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51" w:rsidRDefault="00811751" w:rsidP="00811751">
      <w:pPr>
        <w:spacing w:line="360" w:lineRule="auto"/>
        <w:jc w:val="center"/>
        <w:rPr>
          <w:rFonts w:ascii="Tahoma" w:hAnsi="Tahoma" w:cs="Tahoma"/>
          <w:b/>
          <w:bCs/>
          <w:sz w:val="28"/>
          <w:szCs w:val="28"/>
        </w:rPr>
      </w:pPr>
      <w:bookmarkStart w:id="0" w:name="_GoBack"/>
      <w:bookmarkEnd w:id="0"/>
      <w:r>
        <w:rPr>
          <w:noProof/>
          <w:lang w:val="es-MX" w:eastAsia="es-MX" w:bidi="ar-SA"/>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0C7E0"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811751" w:rsidRDefault="00811751" w:rsidP="00811751">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5pt;height:121.95pt">
                                  <v:imagedata r:id="rId8" o:title=""/>
                                </v:shape>
                                <o:OLEObject Type="Embed" ProgID="Word.Picture.8" ShapeID="_x0000_i1026" DrawAspect="Content" ObjectID="_1694850618" r:id="rId9"/>
                              </w:object>
                            </w:r>
                          </w:p>
                          <w:p w:rsidR="00811751" w:rsidRDefault="00811751" w:rsidP="00811751">
                            <w:pPr>
                              <w:rPr>
                                <w:rFonts w:ascii="Tahoma" w:hAnsi="Tahoma" w:cs="Tahoma"/>
                                <w:b/>
                                <w:sz w:val="16"/>
                              </w:rPr>
                            </w:pPr>
                          </w:p>
                          <w:p w:rsidR="00811751" w:rsidRDefault="00811751" w:rsidP="0081175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p w:rsidR="00811751" w:rsidRDefault="00811751" w:rsidP="00811751">
                      <w:pPr>
                        <w:jc w:val="center"/>
                        <w:rPr>
                          <w:rFonts w:ascii="CG Omega" w:hAnsi="CG Omega"/>
                          <w:sz w:val="16"/>
                        </w:rPr>
                      </w:pPr>
                      <w:r>
                        <w:rPr>
                          <w:rFonts w:ascii="CG Omega" w:hAnsi="CG Omega"/>
                          <w:sz w:val="16"/>
                        </w:rPr>
                        <w:object w:dxaOrig="2553" w:dyaOrig="2438">
                          <v:shape id="_x0000_i1026" type="#_x0000_t75" style="width:127.75pt;height:121.95pt">
                            <v:imagedata r:id="rId8" o:title=""/>
                          </v:shape>
                          <o:OLEObject Type="Embed" ProgID="Word.Picture.8" ShapeID="_x0000_i1026" DrawAspect="Content" ObjectID="_1694850618" r:id="rId10"/>
                        </w:object>
                      </w:r>
                    </w:p>
                    <w:p w:rsidR="00811751" w:rsidRDefault="00811751" w:rsidP="00811751">
                      <w:pPr>
                        <w:rPr>
                          <w:rFonts w:ascii="Tahoma" w:hAnsi="Tahoma" w:cs="Tahoma"/>
                          <w:b/>
                          <w:sz w:val="16"/>
                        </w:rPr>
                      </w:pPr>
                    </w:p>
                    <w:p w:rsidR="00811751" w:rsidRDefault="00811751" w:rsidP="0081175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751" w:rsidRDefault="00811751" w:rsidP="00811751">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KANASÍN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811751" w:rsidRDefault="00811751" w:rsidP="00811751">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KANASÍN</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751" w:rsidRDefault="00811751" w:rsidP="00811751">
                            <w:pPr>
                              <w:jc w:val="center"/>
                              <w:rPr>
                                <w:b/>
                              </w:rPr>
                            </w:pPr>
                          </w:p>
                          <w:p w:rsidR="00811751" w:rsidRDefault="00811751" w:rsidP="00811751">
                            <w:pPr>
                              <w:jc w:val="center"/>
                              <w:rPr>
                                <w:rFonts w:ascii="Century" w:hAnsi="Century"/>
                                <w:b/>
                                <w:sz w:val="30"/>
                                <w:szCs w:val="30"/>
                              </w:rPr>
                            </w:pPr>
                            <w:r>
                              <w:rPr>
                                <w:rFonts w:ascii="Century" w:hAnsi="Century"/>
                                <w:b/>
                                <w:sz w:val="30"/>
                                <w:szCs w:val="30"/>
                              </w:rPr>
                              <w:t xml:space="preserve">SECRETARÍA GENERAL DEL </w:t>
                            </w:r>
                          </w:p>
                          <w:p w:rsidR="00811751" w:rsidRDefault="00811751" w:rsidP="00811751">
                            <w:pPr>
                              <w:jc w:val="center"/>
                              <w:rPr>
                                <w:rFonts w:ascii="Century" w:hAnsi="Century"/>
                                <w:b/>
                                <w:sz w:val="30"/>
                                <w:szCs w:val="30"/>
                              </w:rPr>
                            </w:pPr>
                            <w:r>
                              <w:rPr>
                                <w:rFonts w:ascii="Century" w:hAnsi="Century"/>
                                <w:b/>
                                <w:sz w:val="30"/>
                                <w:szCs w:val="30"/>
                              </w:rPr>
                              <w:t>PODER LEGISLATIVO</w:t>
                            </w:r>
                          </w:p>
                          <w:p w:rsidR="00811751" w:rsidRDefault="00811751" w:rsidP="00811751">
                            <w:pPr>
                              <w:jc w:val="center"/>
                              <w:rPr>
                                <w:rFonts w:ascii="Century" w:hAnsi="Century"/>
                                <w:b/>
                                <w:sz w:val="26"/>
                                <w:szCs w:val="26"/>
                              </w:rPr>
                            </w:pPr>
                          </w:p>
                          <w:p w:rsidR="00811751" w:rsidRDefault="00811751" w:rsidP="0081175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811751" w:rsidRDefault="00811751" w:rsidP="00811751">
                      <w:pPr>
                        <w:jc w:val="center"/>
                        <w:rPr>
                          <w:b/>
                        </w:rPr>
                      </w:pPr>
                    </w:p>
                    <w:p w:rsidR="00811751" w:rsidRDefault="00811751" w:rsidP="00811751">
                      <w:pPr>
                        <w:jc w:val="center"/>
                        <w:rPr>
                          <w:rFonts w:ascii="Century" w:hAnsi="Century"/>
                          <w:b/>
                          <w:sz w:val="30"/>
                          <w:szCs w:val="30"/>
                        </w:rPr>
                      </w:pPr>
                      <w:r>
                        <w:rPr>
                          <w:rFonts w:ascii="Century" w:hAnsi="Century"/>
                          <w:b/>
                          <w:sz w:val="30"/>
                          <w:szCs w:val="30"/>
                        </w:rPr>
                        <w:t xml:space="preserve">SECRETARÍA GENERAL DEL </w:t>
                      </w:r>
                    </w:p>
                    <w:p w:rsidR="00811751" w:rsidRDefault="00811751" w:rsidP="00811751">
                      <w:pPr>
                        <w:jc w:val="center"/>
                        <w:rPr>
                          <w:rFonts w:ascii="Century" w:hAnsi="Century"/>
                          <w:b/>
                          <w:sz w:val="30"/>
                          <w:szCs w:val="30"/>
                        </w:rPr>
                      </w:pPr>
                      <w:r>
                        <w:rPr>
                          <w:rFonts w:ascii="Century" w:hAnsi="Century"/>
                          <w:b/>
                          <w:sz w:val="30"/>
                          <w:szCs w:val="30"/>
                        </w:rPr>
                        <w:t>PODER LEGISLATIVO</w:t>
                      </w:r>
                    </w:p>
                    <w:p w:rsidR="00811751" w:rsidRDefault="00811751" w:rsidP="00811751">
                      <w:pPr>
                        <w:jc w:val="center"/>
                        <w:rPr>
                          <w:rFonts w:ascii="Century" w:hAnsi="Century"/>
                          <w:b/>
                          <w:sz w:val="26"/>
                          <w:szCs w:val="26"/>
                        </w:rPr>
                      </w:pPr>
                    </w:p>
                    <w:p w:rsidR="00811751" w:rsidRDefault="00811751" w:rsidP="0081175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751" w:rsidRPr="00204C8C" w:rsidRDefault="00811751" w:rsidP="00811751">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w:t>
                            </w:r>
                            <w:r>
                              <w:rPr>
                                <w:rFonts w:ascii="Century Gothic" w:hAnsi="Century Gothic"/>
                                <w:b/>
                              </w:rPr>
                              <w:t>9</w:t>
                            </w:r>
                            <w:r w:rsidRPr="00204C8C">
                              <w:rPr>
                                <w:rFonts w:ascii="Century Gothic" w:hAnsi="Century Gothic"/>
                                <w:b/>
                              </w:rPr>
                              <w:t>-diciembre-20</w:t>
                            </w:r>
                            <w:r>
                              <w:rPr>
                                <w:rFonts w:ascii="Century Gothic" w:hAnsi="Century Gothic"/>
                                <w:b/>
                              </w:rPr>
                              <w:t>1</w:t>
                            </w:r>
                            <w:r>
                              <w:rPr>
                                <w:rFonts w:ascii="Century Gothic" w:hAnsi="Century Gothic"/>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811751" w:rsidRPr="00204C8C" w:rsidRDefault="00811751" w:rsidP="00811751">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w:t>
                      </w:r>
                      <w:r>
                        <w:rPr>
                          <w:rFonts w:ascii="Century Gothic" w:hAnsi="Century Gothic"/>
                          <w:b/>
                        </w:rPr>
                        <w:t>9</w:t>
                      </w:r>
                      <w:r w:rsidRPr="00204C8C">
                        <w:rPr>
                          <w:rFonts w:ascii="Century Gothic" w:hAnsi="Century Gothic"/>
                          <w:b/>
                        </w:rPr>
                        <w:t>-diciembre-20</w:t>
                      </w:r>
                      <w:r>
                        <w:rPr>
                          <w:rFonts w:ascii="Century Gothic" w:hAnsi="Century Gothic"/>
                          <w:b/>
                        </w:rPr>
                        <w:t>1</w:t>
                      </w:r>
                      <w:r>
                        <w:rPr>
                          <w:rFonts w:ascii="Century Gothic" w:hAnsi="Century Gothic"/>
                          <w:b/>
                        </w:rPr>
                        <w:t>8</w:t>
                      </w:r>
                    </w:p>
                  </w:txbxContent>
                </v:textbox>
              </v:shape>
            </w:pict>
          </mc:Fallback>
        </mc:AlternateContent>
      </w:r>
    </w:p>
    <w:p w:rsidR="00811751" w:rsidRDefault="00811751" w:rsidP="00811751">
      <w:pPr>
        <w:spacing w:line="360" w:lineRule="auto"/>
        <w:rPr>
          <w:rFonts w:ascii="Tahoma" w:hAnsi="Tahoma" w:cs="Tahoma"/>
          <w:b/>
          <w:bCs/>
          <w:sz w:val="28"/>
          <w:szCs w:val="28"/>
        </w:rPr>
        <w:sectPr w:rsidR="00811751">
          <w:headerReference w:type="first" r:id="rId11"/>
          <w:pgSz w:w="12240" w:h="15840"/>
          <w:pgMar w:top="1701" w:right="1134" w:bottom="1418" w:left="1985" w:header="720" w:footer="720" w:gutter="0"/>
          <w:cols w:space="720"/>
        </w:sectPr>
      </w:pPr>
    </w:p>
    <w:p w:rsidR="00A9368D" w:rsidRDefault="00A9368D" w:rsidP="00A9368D">
      <w:pPr>
        <w:jc w:val="center"/>
        <w:rPr>
          <w:b/>
          <w:sz w:val="24"/>
          <w:szCs w:val="24"/>
        </w:rPr>
      </w:pPr>
      <w:r>
        <w:rPr>
          <w:b/>
          <w:sz w:val="24"/>
          <w:szCs w:val="24"/>
        </w:rPr>
        <w:t>Decreto 23</w:t>
      </w:r>
    </w:p>
    <w:p w:rsidR="00A9368D" w:rsidRDefault="00A9368D" w:rsidP="00A9368D">
      <w:pPr>
        <w:jc w:val="center"/>
        <w:rPr>
          <w:b/>
          <w:sz w:val="24"/>
          <w:szCs w:val="24"/>
        </w:rPr>
      </w:pPr>
      <w:r>
        <w:rPr>
          <w:b/>
          <w:sz w:val="24"/>
          <w:szCs w:val="24"/>
        </w:rPr>
        <w:t>Publ</w:t>
      </w:r>
      <w:r w:rsidR="00004105">
        <w:rPr>
          <w:b/>
          <w:sz w:val="24"/>
          <w:szCs w:val="24"/>
        </w:rPr>
        <w:t>icado el 29 de Diciembre de 2018</w:t>
      </w:r>
    </w:p>
    <w:p w:rsidR="00A9368D" w:rsidRDefault="00A9368D" w:rsidP="00A9368D">
      <w:pPr>
        <w:jc w:val="both"/>
        <w:rPr>
          <w:b/>
        </w:rPr>
      </w:pPr>
    </w:p>
    <w:p w:rsidR="00A9368D" w:rsidRPr="004D2BC8" w:rsidRDefault="00A9368D" w:rsidP="00A9368D">
      <w:pPr>
        <w:jc w:val="both"/>
        <w:rPr>
          <w:b/>
        </w:rPr>
      </w:pPr>
      <w:r w:rsidRPr="004D2BC8">
        <w:rPr>
          <w:b/>
        </w:rPr>
        <w:t>María Dolores Fritz Sierra, secretaria general de Gobierno, encargada del Despacho del Gobernador, conforme a los artículos 56, fracción I, de la Constitución Política del Estado de Yucatán; y 18 del Código de la Administración Pública de Yucatán, y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9368D" w:rsidRPr="004D2BC8" w:rsidRDefault="00A9368D" w:rsidP="00A9368D">
      <w:pPr>
        <w:jc w:val="both"/>
        <w:rPr>
          <w:b/>
        </w:rPr>
      </w:pPr>
    </w:p>
    <w:p w:rsidR="00A9368D" w:rsidRPr="004D2BC8" w:rsidRDefault="00A9368D" w:rsidP="00A9368D">
      <w:pPr>
        <w:jc w:val="both"/>
        <w:rPr>
          <w:b/>
        </w:rPr>
      </w:pPr>
      <w:r w:rsidRPr="004D2BC8">
        <w:rPr>
          <w:b/>
        </w:rPr>
        <w:t xml:space="preserve">El Congreso </w:t>
      </w:r>
      <w:r>
        <w:rPr>
          <w:b/>
        </w:rPr>
        <w:t>d</w:t>
      </w:r>
      <w:r w:rsidRPr="004D2BC8">
        <w:rPr>
          <w:b/>
        </w:rPr>
        <w:t xml:space="preserve">el Estado Libre </w:t>
      </w:r>
      <w:r>
        <w:rPr>
          <w:b/>
        </w:rPr>
        <w:t>y</w:t>
      </w:r>
      <w:r w:rsidRPr="004D2BC8">
        <w:rPr>
          <w:b/>
        </w:rPr>
        <w:t xml:space="preserve"> Soberano </w:t>
      </w:r>
      <w:r>
        <w:rPr>
          <w:b/>
        </w:rPr>
        <w:t>d</w:t>
      </w:r>
      <w:r w:rsidRPr="004D2BC8">
        <w:rPr>
          <w:b/>
        </w:rPr>
        <w:t xml:space="preserve">e Yucatán, </w:t>
      </w:r>
      <w:r>
        <w:rPr>
          <w:b/>
        </w:rPr>
        <w:t>c</w:t>
      </w:r>
      <w:r w:rsidRPr="004D2BC8">
        <w:rPr>
          <w:b/>
        </w:rPr>
        <w:t xml:space="preserve">onforme </w:t>
      </w:r>
      <w:r>
        <w:rPr>
          <w:b/>
        </w:rPr>
        <w:t>a</w:t>
      </w:r>
      <w:r w:rsidRPr="004D2BC8">
        <w:rPr>
          <w:b/>
        </w:rPr>
        <w:t xml:space="preserve"> </w:t>
      </w:r>
      <w:r>
        <w:rPr>
          <w:b/>
        </w:rPr>
        <w:t>l</w:t>
      </w:r>
      <w:r w:rsidRPr="004D2BC8">
        <w:rPr>
          <w:b/>
        </w:rPr>
        <w:t xml:space="preserve">o </w:t>
      </w:r>
      <w:r>
        <w:rPr>
          <w:b/>
        </w:rPr>
        <w:t>d</w:t>
      </w:r>
      <w:r w:rsidRPr="004D2BC8">
        <w:rPr>
          <w:b/>
        </w:rPr>
        <w:t xml:space="preserve">ispuesto </w:t>
      </w:r>
      <w:r>
        <w:rPr>
          <w:b/>
        </w:rPr>
        <w:t>e</w:t>
      </w:r>
      <w:r w:rsidRPr="004D2BC8">
        <w:rPr>
          <w:b/>
        </w:rPr>
        <w:t xml:space="preserve">n </w:t>
      </w:r>
      <w:r>
        <w:rPr>
          <w:b/>
        </w:rPr>
        <w:t>l</w:t>
      </w:r>
      <w:r w:rsidRPr="004D2BC8">
        <w:rPr>
          <w:b/>
        </w:rPr>
        <w:t xml:space="preserve">os Artículos 29 </w:t>
      </w:r>
      <w:r>
        <w:rPr>
          <w:b/>
        </w:rPr>
        <w:t>y</w:t>
      </w:r>
      <w:r w:rsidRPr="004D2BC8">
        <w:rPr>
          <w:b/>
        </w:rPr>
        <w:t xml:space="preserve"> 30 Fracción V </w:t>
      </w:r>
      <w:r>
        <w:rPr>
          <w:b/>
        </w:rPr>
        <w:t>d</w:t>
      </w:r>
      <w:r w:rsidRPr="004D2BC8">
        <w:rPr>
          <w:b/>
        </w:rPr>
        <w:t xml:space="preserve">e </w:t>
      </w:r>
      <w:r>
        <w:rPr>
          <w:b/>
        </w:rPr>
        <w:t>l</w:t>
      </w:r>
      <w:r w:rsidRPr="004D2BC8">
        <w:rPr>
          <w:b/>
        </w:rPr>
        <w:t xml:space="preserve">a Constitución Política, 18 </w:t>
      </w:r>
      <w:r>
        <w:rPr>
          <w:b/>
        </w:rPr>
        <w:t>y</w:t>
      </w:r>
      <w:r w:rsidRPr="004D2BC8">
        <w:rPr>
          <w:b/>
        </w:rPr>
        <w:t xml:space="preserve"> 34 Fracción X</w:t>
      </w:r>
      <w:r>
        <w:rPr>
          <w:b/>
        </w:rPr>
        <w:t>III</w:t>
      </w:r>
      <w:r w:rsidRPr="004D2BC8">
        <w:rPr>
          <w:b/>
        </w:rPr>
        <w:t xml:space="preserve"> </w:t>
      </w:r>
      <w:r>
        <w:rPr>
          <w:b/>
        </w:rPr>
        <w:t>d</w:t>
      </w:r>
      <w:r w:rsidRPr="004D2BC8">
        <w:rPr>
          <w:b/>
        </w:rPr>
        <w:t xml:space="preserve">e </w:t>
      </w:r>
      <w:r>
        <w:rPr>
          <w:b/>
        </w:rPr>
        <w:t>l</w:t>
      </w:r>
      <w:r w:rsidRPr="004D2BC8">
        <w:rPr>
          <w:b/>
        </w:rPr>
        <w:t xml:space="preserve">a Ley </w:t>
      </w:r>
      <w:r>
        <w:rPr>
          <w:b/>
        </w:rPr>
        <w:t>d</w:t>
      </w:r>
      <w:r w:rsidRPr="004D2BC8">
        <w:rPr>
          <w:b/>
        </w:rPr>
        <w:t xml:space="preserve">e Gobierno </w:t>
      </w:r>
      <w:r>
        <w:rPr>
          <w:b/>
        </w:rPr>
        <w:t>d</w:t>
      </w:r>
      <w:r w:rsidRPr="004D2BC8">
        <w:rPr>
          <w:b/>
        </w:rPr>
        <w:t xml:space="preserve">el Poder Legislativo, 117 </w:t>
      </w:r>
      <w:r>
        <w:rPr>
          <w:b/>
        </w:rPr>
        <w:t>y</w:t>
      </w:r>
      <w:r w:rsidRPr="004D2BC8">
        <w:rPr>
          <w:b/>
        </w:rPr>
        <w:t xml:space="preserve"> 118 </w:t>
      </w:r>
      <w:r>
        <w:rPr>
          <w:b/>
        </w:rPr>
        <w:t>d</w:t>
      </w:r>
      <w:r w:rsidRPr="004D2BC8">
        <w:rPr>
          <w:b/>
        </w:rPr>
        <w:t xml:space="preserve">el Reglamento </w:t>
      </w:r>
      <w:r>
        <w:rPr>
          <w:b/>
        </w:rPr>
        <w:t>d</w:t>
      </w:r>
      <w:r w:rsidRPr="004D2BC8">
        <w:rPr>
          <w:b/>
        </w:rPr>
        <w:t xml:space="preserve">e La Ley </w:t>
      </w:r>
      <w:r>
        <w:rPr>
          <w:b/>
        </w:rPr>
        <w:t>d</w:t>
      </w:r>
      <w:r w:rsidRPr="004D2BC8">
        <w:rPr>
          <w:b/>
        </w:rPr>
        <w:t xml:space="preserve">e Gobierno </w:t>
      </w:r>
      <w:r>
        <w:rPr>
          <w:b/>
        </w:rPr>
        <w:t>d</w:t>
      </w:r>
      <w:r w:rsidRPr="004D2BC8">
        <w:rPr>
          <w:b/>
        </w:rPr>
        <w:t xml:space="preserve">el Poder Legislativo, </w:t>
      </w:r>
      <w:r>
        <w:rPr>
          <w:b/>
        </w:rPr>
        <w:t>t</w:t>
      </w:r>
      <w:r w:rsidRPr="004D2BC8">
        <w:rPr>
          <w:b/>
        </w:rPr>
        <w:t xml:space="preserve">odos </w:t>
      </w:r>
      <w:r>
        <w:rPr>
          <w:b/>
        </w:rPr>
        <w:t>d</w:t>
      </w:r>
      <w:r w:rsidRPr="004D2BC8">
        <w:rPr>
          <w:b/>
        </w:rPr>
        <w:t xml:space="preserve">el Estado </w:t>
      </w:r>
      <w:r>
        <w:rPr>
          <w:b/>
        </w:rPr>
        <w:t>d</w:t>
      </w:r>
      <w:r w:rsidRPr="004D2BC8">
        <w:rPr>
          <w:b/>
        </w:rPr>
        <w:t xml:space="preserve">e Yucatán, </w:t>
      </w:r>
      <w:r>
        <w:rPr>
          <w:b/>
        </w:rPr>
        <w:t>e</w:t>
      </w:r>
      <w:r w:rsidRPr="004D2BC8">
        <w:rPr>
          <w:b/>
        </w:rPr>
        <w:t xml:space="preserve">mite </w:t>
      </w:r>
      <w:r>
        <w:rPr>
          <w:b/>
        </w:rPr>
        <w:t>e</w:t>
      </w:r>
      <w:r w:rsidRPr="004D2BC8">
        <w:rPr>
          <w:b/>
        </w:rPr>
        <w:t xml:space="preserve">l </w:t>
      </w:r>
      <w:r>
        <w:rPr>
          <w:b/>
        </w:rPr>
        <w:t>s</w:t>
      </w:r>
      <w:r w:rsidRPr="004D2BC8">
        <w:rPr>
          <w:b/>
        </w:rPr>
        <w:t>iguiente,</w:t>
      </w:r>
    </w:p>
    <w:p w:rsidR="00A9368D" w:rsidRPr="001A4940" w:rsidRDefault="00A9368D" w:rsidP="00A9368D">
      <w:pPr>
        <w:pStyle w:val="NormalWeb"/>
        <w:tabs>
          <w:tab w:val="left" w:pos="8222"/>
        </w:tabs>
        <w:spacing w:before="0" w:after="0" w:line="360" w:lineRule="auto"/>
        <w:ind w:left="-992" w:firstLine="567"/>
        <w:jc w:val="center"/>
        <w:rPr>
          <w:b/>
          <w:sz w:val="20"/>
          <w:szCs w:val="20"/>
          <w:lang w:val="pt-BR"/>
        </w:rPr>
      </w:pPr>
    </w:p>
    <w:p w:rsidR="00A9368D" w:rsidRPr="001A4940" w:rsidRDefault="00A9368D" w:rsidP="00A9368D">
      <w:pPr>
        <w:pStyle w:val="NormalWeb"/>
        <w:tabs>
          <w:tab w:val="left" w:pos="8222"/>
        </w:tabs>
        <w:spacing w:before="0" w:after="0" w:line="360" w:lineRule="auto"/>
        <w:ind w:left="-992" w:firstLine="567"/>
        <w:jc w:val="center"/>
        <w:rPr>
          <w:b/>
          <w:sz w:val="20"/>
          <w:szCs w:val="20"/>
          <w:lang w:val="pt-BR"/>
        </w:rPr>
      </w:pPr>
      <w:r w:rsidRPr="001A4940">
        <w:rPr>
          <w:b/>
          <w:sz w:val="20"/>
          <w:szCs w:val="20"/>
          <w:lang w:val="pt-BR"/>
        </w:rPr>
        <w:t>E X P O S I C I Ó N    D E    M O T I V O S:</w:t>
      </w:r>
    </w:p>
    <w:p w:rsidR="00A9368D" w:rsidRPr="001A4940" w:rsidRDefault="00A9368D" w:rsidP="00A9368D">
      <w:pPr>
        <w:pStyle w:val="Sangradetextonormal"/>
        <w:spacing w:after="0" w:line="360" w:lineRule="auto"/>
        <w:ind w:left="0" w:firstLine="708"/>
        <w:jc w:val="both"/>
        <w:rPr>
          <w:b/>
          <w:iCs/>
          <w:sz w:val="20"/>
          <w:szCs w:val="20"/>
        </w:rPr>
      </w:pPr>
    </w:p>
    <w:p w:rsidR="00A9368D" w:rsidRPr="001A4940" w:rsidRDefault="00A9368D" w:rsidP="00A9368D">
      <w:pPr>
        <w:pStyle w:val="Sangradetextonormal"/>
        <w:spacing w:after="0" w:line="360" w:lineRule="auto"/>
        <w:ind w:left="0" w:firstLine="708"/>
        <w:jc w:val="both"/>
        <w:rPr>
          <w:iCs/>
          <w:sz w:val="20"/>
          <w:szCs w:val="20"/>
        </w:rPr>
      </w:pPr>
      <w:r w:rsidRPr="001A4940">
        <w:rPr>
          <w:b/>
          <w:iCs/>
          <w:sz w:val="20"/>
          <w:szCs w:val="20"/>
        </w:rPr>
        <w:t xml:space="preserve">PRIMERA.- </w:t>
      </w:r>
      <w:r w:rsidRPr="001A4940">
        <w:rPr>
          <w:iCs/>
          <w:sz w:val="20"/>
          <w:szCs w:val="20"/>
        </w:rPr>
        <w:t>De la revisión y análisis de las iniciativas presentadas por las autoridades municipales antes mencionadas, los integrantes de esta Comisión Permanente, consideramos que los ayuntamientos señalados</w:t>
      </w:r>
      <w:r w:rsidRPr="001A4940">
        <w:rPr>
          <w:sz w:val="20"/>
          <w:szCs w:val="20"/>
        </w:rPr>
        <w:t xml:space="preserve">, </w:t>
      </w:r>
      <w:r w:rsidRPr="001A4940">
        <w:rPr>
          <w:iCs/>
          <w:sz w:val="20"/>
          <w:szCs w:val="20"/>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A9368D" w:rsidRPr="001A4940" w:rsidRDefault="00A9368D" w:rsidP="00A9368D">
      <w:pPr>
        <w:pStyle w:val="Sangradetextonormal"/>
        <w:spacing w:after="0" w:line="360" w:lineRule="auto"/>
        <w:ind w:left="0" w:firstLine="426"/>
        <w:jc w:val="both"/>
        <w:rPr>
          <w:iCs/>
          <w:sz w:val="20"/>
          <w:szCs w:val="20"/>
        </w:rPr>
      </w:pPr>
    </w:p>
    <w:p w:rsidR="00A9368D" w:rsidRPr="001A4940" w:rsidRDefault="00A9368D" w:rsidP="00A9368D">
      <w:pPr>
        <w:pStyle w:val="Sangradetextonormal"/>
        <w:spacing w:after="0" w:line="360" w:lineRule="auto"/>
        <w:ind w:left="0" w:firstLine="708"/>
        <w:jc w:val="both"/>
        <w:rPr>
          <w:iCs/>
          <w:sz w:val="20"/>
          <w:szCs w:val="20"/>
        </w:rPr>
      </w:pPr>
      <w:r w:rsidRPr="001A4940">
        <w:rPr>
          <w:iCs/>
          <w:sz w:val="20"/>
          <w:szCs w:val="20"/>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A9368D" w:rsidRPr="001A4940" w:rsidRDefault="00A9368D" w:rsidP="00A9368D">
      <w:pPr>
        <w:pStyle w:val="Sangradetextonormal"/>
        <w:spacing w:after="0"/>
        <w:ind w:left="0" w:firstLine="426"/>
        <w:jc w:val="both"/>
        <w:rPr>
          <w:iCs/>
          <w:sz w:val="20"/>
          <w:szCs w:val="20"/>
        </w:rPr>
      </w:pPr>
    </w:p>
    <w:p w:rsidR="00A9368D" w:rsidRPr="001A4940" w:rsidRDefault="00A9368D" w:rsidP="00A9368D">
      <w:pPr>
        <w:pStyle w:val="Sangradetextonormal"/>
        <w:spacing w:after="0" w:line="360" w:lineRule="auto"/>
        <w:ind w:left="0" w:firstLine="708"/>
        <w:jc w:val="both"/>
        <w:rPr>
          <w:iCs/>
          <w:sz w:val="20"/>
          <w:szCs w:val="20"/>
        </w:rPr>
      </w:pPr>
      <w:r w:rsidRPr="001A4940">
        <w:rPr>
          <w:b/>
          <w:iCs/>
          <w:sz w:val="20"/>
          <w:szCs w:val="20"/>
        </w:rPr>
        <w:t xml:space="preserve">SEGUNDA.- </w:t>
      </w:r>
      <w:r w:rsidRPr="001A4940">
        <w:rPr>
          <w:iCs/>
          <w:sz w:val="20"/>
          <w:szCs w:val="20"/>
        </w:rPr>
        <w:t xml:space="preserve">En ese mismo orden de ideas, no podemos soslayar, que por mandato de nuestra Constitución Política del Estado de Yucatán, la determinación de los ingresos por parte de este Poder </w:t>
      </w:r>
      <w:r w:rsidRPr="001A4940">
        <w:rPr>
          <w:iCs/>
          <w:sz w:val="20"/>
          <w:szCs w:val="20"/>
        </w:rPr>
        <w:lastRenderedPageBreak/>
        <w:t>Legislativo, debe basarse en un principio de suficiencia hacendaria, en función de las necesidades a cubrir por el Municipio, principio que se encuentra implícito en los artículos 3 fracción II, y 30 fracción VI del ordenamiento de referencia.</w:t>
      </w:r>
    </w:p>
    <w:p w:rsidR="00A9368D" w:rsidRPr="001A4940" w:rsidRDefault="00A9368D" w:rsidP="00A9368D">
      <w:pPr>
        <w:spacing w:line="360" w:lineRule="auto"/>
        <w:ind w:firstLine="709"/>
        <w:jc w:val="both"/>
        <w:rPr>
          <w:sz w:val="20"/>
          <w:szCs w:val="20"/>
        </w:rPr>
      </w:pPr>
    </w:p>
    <w:p w:rsidR="00A9368D" w:rsidRPr="001A4940" w:rsidRDefault="00A9368D" w:rsidP="00A9368D">
      <w:pPr>
        <w:spacing w:line="360" w:lineRule="auto"/>
        <w:ind w:firstLine="709"/>
        <w:jc w:val="both"/>
        <w:rPr>
          <w:sz w:val="20"/>
          <w:szCs w:val="20"/>
        </w:rPr>
      </w:pPr>
      <w:r w:rsidRPr="001A4940">
        <w:rPr>
          <w:sz w:val="20"/>
          <w:szCs w:val="20"/>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A9368D" w:rsidRPr="001A4940" w:rsidRDefault="00A9368D" w:rsidP="00A9368D">
      <w:pPr>
        <w:ind w:firstLine="709"/>
        <w:jc w:val="both"/>
        <w:rPr>
          <w:sz w:val="20"/>
          <w:szCs w:val="20"/>
        </w:rPr>
      </w:pPr>
    </w:p>
    <w:p w:rsidR="00A9368D" w:rsidRDefault="00A9368D" w:rsidP="00A9368D">
      <w:pPr>
        <w:spacing w:line="360" w:lineRule="auto"/>
        <w:ind w:firstLine="709"/>
        <w:jc w:val="both"/>
        <w:rPr>
          <w:sz w:val="20"/>
          <w:szCs w:val="20"/>
        </w:rPr>
      </w:pPr>
      <w:r w:rsidRPr="001A4940">
        <w:rPr>
          <w:sz w:val="20"/>
          <w:szCs w:val="20"/>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A9368D" w:rsidRPr="001A4940" w:rsidRDefault="00A9368D" w:rsidP="00A9368D">
      <w:pPr>
        <w:spacing w:line="360" w:lineRule="auto"/>
        <w:ind w:firstLine="709"/>
        <w:jc w:val="both"/>
        <w:rPr>
          <w:sz w:val="20"/>
          <w:szCs w:val="20"/>
        </w:rPr>
      </w:pPr>
    </w:p>
    <w:p w:rsidR="00A9368D" w:rsidRPr="001A4940" w:rsidRDefault="00A9368D" w:rsidP="00A9368D">
      <w:pPr>
        <w:pStyle w:val="Textoindependiente2"/>
        <w:spacing w:after="0" w:line="360" w:lineRule="auto"/>
        <w:ind w:firstLine="709"/>
        <w:rPr>
          <w:rFonts w:ascii="Arial" w:hAnsi="Arial" w:cs="Arial"/>
          <w:sz w:val="20"/>
          <w:szCs w:val="20"/>
        </w:rPr>
      </w:pPr>
      <w:r w:rsidRPr="001A4940">
        <w:rPr>
          <w:rFonts w:ascii="Arial" w:hAnsi="Arial" w:cs="Arial"/>
          <w:b/>
          <w:sz w:val="20"/>
          <w:szCs w:val="20"/>
        </w:rPr>
        <w:t>TERCERA.-</w:t>
      </w:r>
      <w:r w:rsidRPr="001A4940">
        <w:rPr>
          <w:rFonts w:ascii="Arial" w:hAnsi="Arial" w:cs="Arial"/>
          <w:sz w:val="20"/>
          <w:szCs w:val="20"/>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A9368D" w:rsidRPr="001A4940" w:rsidRDefault="00A9368D" w:rsidP="00A9368D">
      <w:pPr>
        <w:pStyle w:val="Textoindependiente2"/>
        <w:spacing w:after="0" w:line="240" w:lineRule="auto"/>
        <w:ind w:firstLine="709"/>
        <w:rPr>
          <w:rFonts w:ascii="Arial" w:hAnsi="Arial" w:cs="Arial"/>
          <w:sz w:val="20"/>
          <w:szCs w:val="20"/>
        </w:rPr>
      </w:pPr>
    </w:p>
    <w:p w:rsidR="00A9368D" w:rsidRPr="001A4940" w:rsidRDefault="00A9368D" w:rsidP="00A9368D">
      <w:pPr>
        <w:pStyle w:val="Textoindependiente2"/>
        <w:spacing w:after="0" w:line="360" w:lineRule="auto"/>
        <w:ind w:firstLine="709"/>
        <w:rPr>
          <w:rFonts w:ascii="Arial" w:hAnsi="Arial" w:cs="Arial"/>
          <w:sz w:val="20"/>
          <w:szCs w:val="20"/>
        </w:rPr>
      </w:pPr>
      <w:r w:rsidRPr="001A4940">
        <w:rPr>
          <w:rFonts w:ascii="Arial" w:hAnsi="Arial" w:cs="Arial"/>
          <w:sz w:val="20"/>
          <w:szCs w:val="20"/>
        </w:rPr>
        <w:t>De tal forma, podemos concluir como comisión dictaminadora que el contenido de las Leyes de Hacienda de los Municipios de Motul, Kanasín, Peto, Tepakan, Tekax y Tzucacab, cumplen con lo siguiente:</w:t>
      </w:r>
    </w:p>
    <w:p w:rsidR="00A9368D" w:rsidRPr="001A4940" w:rsidRDefault="00A9368D" w:rsidP="00A9368D">
      <w:pPr>
        <w:pStyle w:val="Textoindependiente2"/>
        <w:spacing w:after="0" w:line="240" w:lineRule="auto"/>
        <w:ind w:firstLine="709"/>
        <w:rPr>
          <w:rFonts w:ascii="Arial" w:hAnsi="Arial" w:cs="Arial"/>
          <w:sz w:val="20"/>
          <w:szCs w:val="20"/>
        </w:rPr>
      </w:pPr>
    </w:p>
    <w:p w:rsidR="00A9368D" w:rsidRPr="001A4940" w:rsidRDefault="00A9368D" w:rsidP="00A9368D">
      <w:pPr>
        <w:pStyle w:val="Textoindependiente2"/>
        <w:widowControl/>
        <w:numPr>
          <w:ilvl w:val="0"/>
          <w:numId w:val="8"/>
        </w:numPr>
        <w:spacing w:after="0" w:line="360" w:lineRule="auto"/>
        <w:jc w:val="both"/>
        <w:rPr>
          <w:rFonts w:ascii="Arial" w:hAnsi="Arial" w:cs="Arial"/>
          <w:sz w:val="20"/>
          <w:szCs w:val="20"/>
        </w:rPr>
      </w:pPr>
      <w:r w:rsidRPr="001A4940">
        <w:rPr>
          <w:rFonts w:ascii="Arial" w:hAnsi="Arial" w:cs="Arial"/>
          <w:sz w:val="20"/>
          <w:szCs w:val="20"/>
        </w:rPr>
        <w:t>Contemplan los elementos del tributo de cada uno de los conceptos de los ingresos del Municipio, de conformidad con la normatividad fiscal aplicable;</w:t>
      </w:r>
    </w:p>
    <w:p w:rsidR="00A9368D" w:rsidRPr="001A4940" w:rsidRDefault="00A9368D" w:rsidP="00A9368D">
      <w:pPr>
        <w:pStyle w:val="Textoindependiente2"/>
        <w:widowControl/>
        <w:numPr>
          <w:ilvl w:val="0"/>
          <w:numId w:val="8"/>
        </w:numPr>
        <w:spacing w:after="0" w:line="360" w:lineRule="auto"/>
        <w:jc w:val="both"/>
        <w:rPr>
          <w:rFonts w:ascii="Arial" w:hAnsi="Arial" w:cs="Arial"/>
          <w:sz w:val="20"/>
          <w:szCs w:val="20"/>
        </w:rPr>
      </w:pPr>
      <w:r w:rsidRPr="001A4940">
        <w:rPr>
          <w:rFonts w:ascii="Arial" w:hAnsi="Arial" w:cs="Arial"/>
          <w:sz w:val="20"/>
          <w:szCs w:val="20"/>
        </w:rPr>
        <w:lastRenderedPageBreak/>
        <w:t xml:space="preserve">Regulan las relaciones entre autoridad y ciudadano, resultantes de la facultad recaudadora de aquella; así como la normatividad que se observará para el caso de que se incumpla con la obligación contributiva ciudadana, y </w:t>
      </w:r>
    </w:p>
    <w:p w:rsidR="00A9368D" w:rsidRPr="001A4940" w:rsidRDefault="00A9368D" w:rsidP="00A9368D">
      <w:pPr>
        <w:pStyle w:val="Textoindependiente2"/>
        <w:widowControl/>
        <w:numPr>
          <w:ilvl w:val="0"/>
          <w:numId w:val="8"/>
        </w:numPr>
        <w:spacing w:after="0" w:line="360" w:lineRule="auto"/>
        <w:jc w:val="both"/>
        <w:rPr>
          <w:rFonts w:ascii="Arial" w:hAnsi="Arial" w:cs="Arial"/>
          <w:sz w:val="20"/>
          <w:szCs w:val="20"/>
        </w:rPr>
      </w:pPr>
      <w:r w:rsidRPr="001A4940">
        <w:rPr>
          <w:rFonts w:ascii="Arial" w:hAnsi="Arial" w:cs="Arial"/>
          <w:sz w:val="20"/>
          <w:szCs w:val="20"/>
        </w:rPr>
        <w:t xml:space="preserve"> Prevén los recursos legales y los procedimientos administrativos, para que el ciudadano inconforme pueda combatir actos del Ayuntamiento que pueda presumirse en materia fiscal, como excesivos y/o ilegales. </w:t>
      </w:r>
    </w:p>
    <w:p w:rsidR="00A9368D" w:rsidRPr="001A4940" w:rsidRDefault="00A9368D" w:rsidP="00A9368D">
      <w:pPr>
        <w:pStyle w:val="Sangra2detindependiente"/>
        <w:spacing w:after="0" w:line="240" w:lineRule="auto"/>
        <w:ind w:firstLine="600"/>
        <w:rPr>
          <w:rFonts w:ascii="Arial" w:hAnsi="Arial" w:cs="Arial"/>
          <w:sz w:val="20"/>
          <w:szCs w:val="20"/>
          <w:lang w:val="es-ES_tradnl"/>
        </w:rPr>
      </w:pPr>
    </w:p>
    <w:p w:rsidR="00A9368D" w:rsidRPr="001A4940" w:rsidRDefault="00A9368D" w:rsidP="00A9368D">
      <w:pPr>
        <w:pStyle w:val="Sangradetextonormal"/>
        <w:spacing w:after="0" w:line="360" w:lineRule="auto"/>
        <w:ind w:left="0" w:firstLine="709"/>
        <w:jc w:val="both"/>
        <w:rPr>
          <w:iCs/>
          <w:sz w:val="20"/>
          <w:szCs w:val="20"/>
        </w:rPr>
      </w:pPr>
      <w:r w:rsidRPr="001A4940">
        <w:rPr>
          <w:b/>
          <w:sz w:val="20"/>
          <w:szCs w:val="20"/>
          <w:lang w:val="es-ES_tradnl"/>
        </w:rPr>
        <w:t xml:space="preserve">CUARTA.- </w:t>
      </w:r>
      <w:r w:rsidRPr="001A4940">
        <w:rPr>
          <w:iCs/>
          <w:sz w:val="20"/>
          <w:szCs w:val="20"/>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rsidR="00A9368D" w:rsidRPr="001A4940" w:rsidRDefault="00A9368D" w:rsidP="00A9368D">
      <w:pPr>
        <w:pStyle w:val="Sangradetextonormal"/>
        <w:spacing w:after="0" w:line="360" w:lineRule="auto"/>
        <w:ind w:left="0" w:firstLine="709"/>
        <w:jc w:val="both"/>
        <w:rPr>
          <w:iCs/>
          <w:sz w:val="20"/>
          <w:szCs w:val="20"/>
        </w:rPr>
      </w:pPr>
    </w:p>
    <w:p w:rsidR="00A9368D" w:rsidRPr="001A4940" w:rsidRDefault="00A9368D" w:rsidP="00A9368D">
      <w:pPr>
        <w:adjustRightInd w:val="0"/>
        <w:spacing w:line="360" w:lineRule="auto"/>
        <w:ind w:firstLine="708"/>
        <w:jc w:val="both"/>
        <w:rPr>
          <w:iCs/>
          <w:sz w:val="20"/>
          <w:szCs w:val="20"/>
        </w:rPr>
      </w:pPr>
      <w:r w:rsidRPr="001A4940">
        <w:rPr>
          <w:sz w:val="20"/>
          <w:szCs w:val="20"/>
        </w:rPr>
        <w:t xml:space="preserve">De tal suerte, </w:t>
      </w:r>
      <w:r w:rsidRPr="001A4940">
        <w:rPr>
          <w:iCs/>
          <w:sz w:val="20"/>
          <w:szCs w:val="20"/>
        </w:rPr>
        <w:t>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A9368D" w:rsidRPr="001A4940" w:rsidRDefault="00A9368D" w:rsidP="00A9368D">
      <w:pPr>
        <w:adjustRightInd w:val="0"/>
        <w:ind w:firstLine="708"/>
        <w:jc w:val="both"/>
        <w:rPr>
          <w:iCs/>
          <w:sz w:val="20"/>
          <w:szCs w:val="20"/>
        </w:rPr>
      </w:pPr>
    </w:p>
    <w:p w:rsidR="00A9368D" w:rsidRPr="001A4940" w:rsidRDefault="00A9368D" w:rsidP="00A9368D">
      <w:pPr>
        <w:adjustRightInd w:val="0"/>
        <w:spacing w:line="360" w:lineRule="auto"/>
        <w:ind w:firstLine="708"/>
        <w:jc w:val="both"/>
        <w:rPr>
          <w:iCs/>
          <w:sz w:val="20"/>
          <w:szCs w:val="20"/>
        </w:rPr>
      </w:pPr>
      <w:r w:rsidRPr="001A4940">
        <w:rPr>
          <w:iCs/>
          <w:sz w:val="20"/>
          <w:szCs w:val="20"/>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A9368D" w:rsidRPr="001A4940" w:rsidRDefault="00A9368D" w:rsidP="00A9368D">
      <w:pPr>
        <w:adjustRightInd w:val="0"/>
        <w:spacing w:line="360" w:lineRule="auto"/>
        <w:ind w:firstLine="708"/>
        <w:jc w:val="both"/>
        <w:rPr>
          <w:iCs/>
          <w:sz w:val="20"/>
          <w:szCs w:val="20"/>
        </w:rPr>
      </w:pPr>
    </w:p>
    <w:p w:rsidR="00A9368D" w:rsidRPr="001A4940" w:rsidRDefault="00A9368D" w:rsidP="00A9368D">
      <w:pPr>
        <w:adjustRightInd w:val="0"/>
        <w:spacing w:line="360" w:lineRule="auto"/>
        <w:ind w:firstLine="708"/>
        <w:jc w:val="both"/>
        <w:rPr>
          <w:iCs/>
          <w:sz w:val="20"/>
          <w:szCs w:val="20"/>
        </w:rPr>
      </w:pPr>
      <w:r w:rsidRPr="001A4940">
        <w:rPr>
          <w:iCs/>
          <w:sz w:val="20"/>
          <w:szCs w:val="20"/>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A9368D" w:rsidRPr="001A4940" w:rsidRDefault="00A9368D" w:rsidP="00A9368D">
      <w:pPr>
        <w:adjustRightInd w:val="0"/>
        <w:ind w:firstLine="708"/>
        <w:jc w:val="both"/>
        <w:rPr>
          <w:iCs/>
          <w:sz w:val="20"/>
          <w:szCs w:val="20"/>
        </w:rPr>
      </w:pPr>
    </w:p>
    <w:p w:rsidR="00A9368D" w:rsidRPr="001A4940" w:rsidRDefault="00A9368D" w:rsidP="00A9368D">
      <w:pPr>
        <w:adjustRightInd w:val="0"/>
        <w:spacing w:line="360" w:lineRule="auto"/>
        <w:ind w:firstLine="708"/>
        <w:jc w:val="both"/>
        <w:rPr>
          <w:iCs/>
          <w:sz w:val="20"/>
          <w:szCs w:val="20"/>
        </w:rPr>
      </w:pPr>
      <w:r w:rsidRPr="001A4940">
        <w:rPr>
          <w:iCs/>
          <w:sz w:val="20"/>
          <w:szCs w:val="20"/>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A9368D" w:rsidRPr="001A4940" w:rsidRDefault="00A9368D" w:rsidP="00A9368D">
      <w:pPr>
        <w:adjustRightInd w:val="0"/>
        <w:ind w:firstLine="708"/>
        <w:jc w:val="both"/>
        <w:rPr>
          <w:iCs/>
          <w:sz w:val="20"/>
          <w:szCs w:val="20"/>
        </w:rPr>
      </w:pPr>
    </w:p>
    <w:p w:rsidR="00A9368D" w:rsidRPr="001A4940" w:rsidRDefault="00A9368D" w:rsidP="00A9368D">
      <w:pPr>
        <w:adjustRightInd w:val="0"/>
        <w:spacing w:line="360" w:lineRule="auto"/>
        <w:ind w:firstLine="708"/>
        <w:jc w:val="both"/>
        <w:rPr>
          <w:iCs/>
          <w:sz w:val="20"/>
          <w:szCs w:val="20"/>
        </w:rPr>
      </w:pPr>
      <w:r w:rsidRPr="001A4940">
        <w:rPr>
          <w:iCs/>
          <w:sz w:val="20"/>
          <w:szCs w:val="20"/>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A9368D" w:rsidRPr="001A4940" w:rsidRDefault="00A9368D" w:rsidP="00A9368D">
      <w:pPr>
        <w:spacing w:line="360" w:lineRule="auto"/>
        <w:ind w:firstLine="708"/>
        <w:jc w:val="both"/>
        <w:rPr>
          <w:sz w:val="20"/>
          <w:szCs w:val="20"/>
        </w:rPr>
      </w:pPr>
      <w:r w:rsidRPr="001A4940">
        <w:rPr>
          <w:sz w:val="20"/>
          <w:szCs w:val="20"/>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A9368D" w:rsidRPr="001A4940" w:rsidRDefault="00A9368D" w:rsidP="00A9368D">
      <w:pPr>
        <w:spacing w:line="360" w:lineRule="auto"/>
        <w:jc w:val="both"/>
        <w:rPr>
          <w:sz w:val="20"/>
          <w:szCs w:val="20"/>
        </w:rPr>
      </w:pPr>
    </w:p>
    <w:p w:rsidR="00A9368D" w:rsidRPr="001A4940" w:rsidRDefault="00A9368D" w:rsidP="00A9368D">
      <w:pPr>
        <w:spacing w:line="360" w:lineRule="auto"/>
        <w:ind w:firstLine="708"/>
        <w:jc w:val="both"/>
        <w:rPr>
          <w:sz w:val="20"/>
          <w:szCs w:val="20"/>
        </w:rPr>
      </w:pPr>
      <w:r w:rsidRPr="001A4940">
        <w:rPr>
          <w:sz w:val="20"/>
          <w:szCs w:val="20"/>
        </w:rPr>
        <w:t xml:space="preserve">Entre los principios señalados en dicha controversia se destacan los siguientes: </w:t>
      </w:r>
    </w:p>
    <w:p w:rsidR="00A9368D" w:rsidRPr="001A4940" w:rsidRDefault="00A9368D" w:rsidP="00A9368D">
      <w:pPr>
        <w:ind w:firstLine="708"/>
        <w:jc w:val="both"/>
        <w:rPr>
          <w:sz w:val="20"/>
          <w:szCs w:val="20"/>
        </w:rPr>
      </w:pPr>
    </w:p>
    <w:p w:rsidR="00A9368D" w:rsidRPr="001A4940" w:rsidRDefault="00A9368D" w:rsidP="00A9368D">
      <w:pPr>
        <w:pStyle w:val="Prrafodelista"/>
        <w:widowControl/>
        <w:numPr>
          <w:ilvl w:val="0"/>
          <w:numId w:val="9"/>
        </w:numPr>
        <w:autoSpaceDE/>
        <w:autoSpaceDN/>
        <w:spacing w:line="360" w:lineRule="auto"/>
        <w:contextualSpacing/>
        <w:jc w:val="both"/>
        <w:rPr>
          <w:sz w:val="20"/>
          <w:szCs w:val="20"/>
        </w:rPr>
      </w:pPr>
      <w:r w:rsidRPr="001A4940">
        <w:rPr>
          <w:sz w:val="20"/>
          <w:szCs w:val="20"/>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A9368D" w:rsidRPr="001A4940" w:rsidRDefault="00A9368D" w:rsidP="00A9368D">
      <w:pPr>
        <w:pStyle w:val="Prrafodelista"/>
        <w:spacing w:line="360" w:lineRule="auto"/>
        <w:ind w:left="720"/>
        <w:contextualSpacing/>
        <w:jc w:val="both"/>
        <w:rPr>
          <w:sz w:val="20"/>
          <w:szCs w:val="20"/>
        </w:rPr>
      </w:pPr>
    </w:p>
    <w:p w:rsidR="00A9368D" w:rsidRPr="001A4940" w:rsidRDefault="00A9368D" w:rsidP="00A9368D">
      <w:pPr>
        <w:pStyle w:val="Prrafodelista"/>
        <w:widowControl/>
        <w:numPr>
          <w:ilvl w:val="0"/>
          <w:numId w:val="9"/>
        </w:numPr>
        <w:autoSpaceDE/>
        <w:autoSpaceDN/>
        <w:spacing w:line="360" w:lineRule="auto"/>
        <w:contextualSpacing/>
        <w:jc w:val="both"/>
        <w:rPr>
          <w:sz w:val="20"/>
          <w:szCs w:val="20"/>
        </w:rPr>
      </w:pPr>
      <w:r w:rsidRPr="001A4940">
        <w:rPr>
          <w:sz w:val="20"/>
          <w:szCs w:val="20"/>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A9368D" w:rsidRPr="001A4940" w:rsidRDefault="00A9368D" w:rsidP="00A9368D">
      <w:pPr>
        <w:pStyle w:val="Prrafodelista"/>
        <w:rPr>
          <w:sz w:val="20"/>
          <w:szCs w:val="20"/>
        </w:rPr>
      </w:pPr>
    </w:p>
    <w:p w:rsidR="00A9368D" w:rsidRPr="001A4940" w:rsidRDefault="00A9368D" w:rsidP="00A9368D">
      <w:pPr>
        <w:pStyle w:val="Prrafodelista"/>
        <w:spacing w:line="360" w:lineRule="auto"/>
        <w:ind w:left="720"/>
        <w:contextualSpacing/>
        <w:jc w:val="both"/>
        <w:rPr>
          <w:sz w:val="20"/>
          <w:szCs w:val="20"/>
        </w:rPr>
      </w:pPr>
    </w:p>
    <w:p w:rsidR="00A9368D" w:rsidRPr="001A4940" w:rsidRDefault="00A9368D" w:rsidP="00A9368D">
      <w:pPr>
        <w:pStyle w:val="Prrafodelista"/>
        <w:widowControl/>
        <w:numPr>
          <w:ilvl w:val="0"/>
          <w:numId w:val="9"/>
        </w:numPr>
        <w:autoSpaceDE/>
        <w:autoSpaceDN/>
        <w:spacing w:line="360" w:lineRule="auto"/>
        <w:contextualSpacing/>
        <w:jc w:val="both"/>
        <w:rPr>
          <w:sz w:val="20"/>
          <w:szCs w:val="20"/>
        </w:rPr>
      </w:pPr>
      <w:r w:rsidRPr="001A4940">
        <w:rPr>
          <w:sz w:val="20"/>
          <w:szCs w:val="20"/>
        </w:rPr>
        <w:t>El principio de integridad de los recursos municipales, consistente en que los municipios tienen derecho a la recepción puntual, efectiva y completa tanto de las participaciones como de las aportaciones federales.</w:t>
      </w:r>
    </w:p>
    <w:p w:rsidR="00A9368D" w:rsidRPr="001A4940" w:rsidRDefault="00A9368D" w:rsidP="00A9368D">
      <w:pPr>
        <w:pStyle w:val="Prrafodelista"/>
        <w:spacing w:line="360" w:lineRule="auto"/>
        <w:ind w:left="720"/>
        <w:contextualSpacing/>
        <w:jc w:val="both"/>
        <w:rPr>
          <w:sz w:val="20"/>
          <w:szCs w:val="20"/>
        </w:rPr>
      </w:pPr>
    </w:p>
    <w:p w:rsidR="00A9368D" w:rsidRPr="001A4940" w:rsidRDefault="00A9368D" w:rsidP="00A9368D">
      <w:pPr>
        <w:pStyle w:val="Sangradetextonormal"/>
        <w:spacing w:after="0"/>
        <w:ind w:left="0" w:firstLine="708"/>
        <w:jc w:val="both"/>
        <w:rPr>
          <w:iCs/>
          <w:sz w:val="20"/>
          <w:szCs w:val="20"/>
        </w:rPr>
      </w:pPr>
    </w:p>
    <w:p w:rsidR="00A9368D" w:rsidRPr="001A4940" w:rsidRDefault="00A9368D" w:rsidP="00A9368D">
      <w:pPr>
        <w:adjustRightInd w:val="0"/>
        <w:spacing w:line="360" w:lineRule="auto"/>
        <w:ind w:firstLine="708"/>
        <w:jc w:val="both"/>
        <w:rPr>
          <w:b/>
          <w:iCs/>
          <w:sz w:val="20"/>
          <w:szCs w:val="20"/>
        </w:rPr>
      </w:pPr>
      <w:r w:rsidRPr="001A4940">
        <w:rPr>
          <w:iCs/>
          <w:sz w:val="20"/>
          <w:szCs w:val="20"/>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1A4940">
        <w:rPr>
          <w:b/>
          <w:iCs/>
          <w:sz w:val="20"/>
          <w:szCs w:val="20"/>
        </w:rPr>
        <w:t xml:space="preserve">. </w:t>
      </w:r>
    </w:p>
    <w:p w:rsidR="00A9368D" w:rsidRPr="001A4940" w:rsidRDefault="00A9368D" w:rsidP="00A9368D">
      <w:pPr>
        <w:adjustRightInd w:val="0"/>
        <w:spacing w:line="360" w:lineRule="auto"/>
        <w:ind w:firstLine="708"/>
        <w:jc w:val="both"/>
        <w:rPr>
          <w:iCs/>
          <w:sz w:val="20"/>
          <w:szCs w:val="20"/>
        </w:rPr>
      </w:pPr>
    </w:p>
    <w:p w:rsidR="00A9368D" w:rsidRPr="001A4940" w:rsidRDefault="00A9368D" w:rsidP="00A9368D">
      <w:pPr>
        <w:adjustRightInd w:val="0"/>
        <w:spacing w:line="360" w:lineRule="auto"/>
        <w:ind w:firstLine="708"/>
        <w:jc w:val="both"/>
        <w:rPr>
          <w:sz w:val="20"/>
          <w:szCs w:val="20"/>
        </w:rPr>
      </w:pPr>
      <w:r w:rsidRPr="001A4940">
        <w:rPr>
          <w:iCs/>
          <w:sz w:val="20"/>
          <w:szCs w:val="20"/>
        </w:rPr>
        <w:t>Asimismo,</w:t>
      </w:r>
      <w:r w:rsidRPr="001A4940">
        <w:rPr>
          <w:b/>
          <w:iCs/>
          <w:sz w:val="20"/>
          <w:szCs w:val="20"/>
        </w:rPr>
        <w:t xml:space="preserve"> </w:t>
      </w:r>
      <w:r w:rsidRPr="001A4940">
        <w:rPr>
          <w:sz w:val="20"/>
          <w:szCs w:val="20"/>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A9368D" w:rsidRPr="001A4940" w:rsidRDefault="00A9368D" w:rsidP="00A9368D">
      <w:pPr>
        <w:adjustRightInd w:val="0"/>
        <w:spacing w:line="360" w:lineRule="auto"/>
        <w:ind w:firstLine="708"/>
        <w:jc w:val="both"/>
        <w:rPr>
          <w:sz w:val="20"/>
          <w:szCs w:val="20"/>
        </w:rPr>
      </w:pPr>
    </w:p>
    <w:p w:rsidR="00A9368D" w:rsidRPr="001A4940" w:rsidRDefault="00A9368D" w:rsidP="00A9368D">
      <w:pPr>
        <w:adjustRightInd w:val="0"/>
        <w:spacing w:line="360" w:lineRule="auto"/>
        <w:ind w:firstLine="708"/>
        <w:jc w:val="both"/>
        <w:rPr>
          <w:sz w:val="20"/>
          <w:szCs w:val="20"/>
        </w:rPr>
      </w:pPr>
      <w:r w:rsidRPr="001A4940">
        <w:rPr>
          <w:sz w:val="20"/>
          <w:szCs w:val="20"/>
        </w:rPr>
        <w:t xml:space="preserve">Refuerzan lo anterior los criterios emitidos por la Suprema Corte de Justicia de la Nación en el rubro: </w:t>
      </w:r>
      <w:r w:rsidRPr="001A4940">
        <w:rPr>
          <w:b/>
          <w:i/>
          <w:sz w:val="20"/>
          <w:szCs w:val="20"/>
        </w:rPr>
        <w:t>HACIENDA MUNICIPAL. PRINCIPIOS, DERECHOS Y FACULTADES EN ESA MATERIA, PREVISTOS EN EL ARTÍCULO 115, FRACCIÓN IV, DE LA CONSTITUCIÓN POLÍTICA DE LOS ESTADOS UNIDOS MEXICANOS</w:t>
      </w:r>
      <w:r w:rsidRPr="001A4940">
        <w:rPr>
          <w:sz w:val="20"/>
          <w:szCs w:val="20"/>
        </w:rPr>
        <w:t>.</w:t>
      </w:r>
      <w:r w:rsidRPr="001A4940">
        <w:rPr>
          <w:rStyle w:val="Refdenotaalpie"/>
          <w:sz w:val="20"/>
          <w:szCs w:val="20"/>
        </w:rPr>
        <w:footnoteReference w:id="1"/>
      </w:r>
    </w:p>
    <w:p w:rsidR="00A9368D" w:rsidRPr="001A4940" w:rsidRDefault="00A9368D" w:rsidP="00A9368D">
      <w:pPr>
        <w:adjustRightInd w:val="0"/>
        <w:ind w:firstLine="708"/>
        <w:jc w:val="both"/>
        <w:rPr>
          <w:sz w:val="20"/>
          <w:szCs w:val="20"/>
        </w:rPr>
      </w:pPr>
    </w:p>
    <w:p w:rsidR="00A9368D" w:rsidRPr="001A4940" w:rsidRDefault="00A9368D" w:rsidP="00A9368D">
      <w:pPr>
        <w:adjustRightInd w:val="0"/>
        <w:spacing w:line="360" w:lineRule="auto"/>
        <w:ind w:firstLine="708"/>
        <w:jc w:val="both"/>
        <w:rPr>
          <w:sz w:val="20"/>
          <w:szCs w:val="20"/>
        </w:rPr>
      </w:pPr>
      <w:r w:rsidRPr="001A4940">
        <w:rPr>
          <w:sz w:val="20"/>
          <w:szCs w:val="20"/>
        </w:rPr>
        <w:t>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sus Unidades de Transparencia con la finalidad que estas sean congruentes con la Ley General de Transparencia y Acceso a la Información Pública, así como fijar los costos de copias simples y certificadas, discos ópticos y unidades de almacenamiento USB´s a fin de  garantizar el derecho al acceso a la información pública sin restricciones. También, cambios relacionados con salarios mínimos por UMA´s,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A9368D" w:rsidRPr="001A4940" w:rsidRDefault="00A9368D" w:rsidP="00A9368D">
      <w:pPr>
        <w:pStyle w:val="Sangra2detindependiente"/>
        <w:spacing w:after="0" w:line="240" w:lineRule="auto"/>
        <w:ind w:firstLine="600"/>
        <w:rPr>
          <w:rFonts w:ascii="Arial" w:hAnsi="Arial" w:cs="Arial"/>
          <w:sz w:val="20"/>
          <w:szCs w:val="20"/>
          <w:lang w:val="es-ES_tradnl"/>
        </w:rPr>
      </w:pPr>
    </w:p>
    <w:p w:rsidR="00A9368D" w:rsidRPr="001A4940" w:rsidRDefault="00A9368D" w:rsidP="00A9368D">
      <w:pPr>
        <w:pStyle w:val="Sangra2detindependiente"/>
        <w:spacing w:after="0" w:line="360" w:lineRule="auto"/>
        <w:ind w:firstLine="600"/>
        <w:jc w:val="both"/>
        <w:rPr>
          <w:rFonts w:ascii="Arial" w:hAnsi="Arial" w:cs="Arial"/>
          <w:sz w:val="20"/>
          <w:szCs w:val="20"/>
        </w:rPr>
      </w:pPr>
      <w:r w:rsidRPr="001A4940">
        <w:rPr>
          <w:rFonts w:ascii="Arial" w:hAnsi="Arial" w:cs="Arial"/>
          <w:b/>
          <w:sz w:val="20"/>
          <w:szCs w:val="20"/>
        </w:rPr>
        <w:t>QUINTA.-</w:t>
      </w:r>
      <w:r w:rsidRPr="001A4940">
        <w:rPr>
          <w:rFonts w:ascii="Arial" w:hAnsi="Arial" w:cs="Arial"/>
          <w:sz w:val="20"/>
          <w:szCs w:val="20"/>
        </w:rPr>
        <w:t xml:space="preserve"> Por todo lo expuesto y fundado, los diputados integrantes de la Comisión Permanente de Presupuesto, Patrimonio Estatal y Municipal, consideramos que las iniciativas que proponen Leyes de Hacienda de los Municipios de Motul, Kanasín, Peto, Tepakan, Tekax y Tzucacab  todas del Estado de Yucatán, deben ser aprobadas, con las modificaciones y los razonamientos previamente vertidos.</w:t>
      </w:r>
    </w:p>
    <w:p w:rsidR="00A9368D" w:rsidRPr="001A4940" w:rsidRDefault="00A9368D" w:rsidP="00A9368D">
      <w:pPr>
        <w:pStyle w:val="Sangra2detindependiente"/>
        <w:spacing w:after="0"/>
        <w:ind w:firstLine="600"/>
        <w:rPr>
          <w:rFonts w:ascii="Arial" w:hAnsi="Arial" w:cs="Arial"/>
          <w:sz w:val="20"/>
          <w:szCs w:val="20"/>
        </w:rPr>
      </w:pPr>
    </w:p>
    <w:p w:rsidR="00A9368D" w:rsidRPr="001A4940" w:rsidRDefault="00A9368D" w:rsidP="00A9368D">
      <w:pPr>
        <w:pStyle w:val="Sangra2detindependiente"/>
        <w:spacing w:after="0" w:line="360" w:lineRule="auto"/>
        <w:ind w:firstLine="600"/>
        <w:rPr>
          <w:rFonts w:ascii="Arial" w:hAnsi="Arial" w:cs="Arial"/>
          <w:sz w:val="20"/>
          <w:szCs w:val="20"/>
        </w:rPr>
      </w:pPr>
      <w:r w:rsidRPr="001A4940">
        <w:rPr>
          <w:rFonts w:ascii="Arial" w:hAnsi="Arial" w:cs="Arial"/>
          <w:sz w:val="20"/>
          <w:szCs w:val="20"/>
        </w:rPr>
        <w:t xml:space="preserve"> </w:t>
      </w:r>
      <w:r w:rsidRPr="001A4940">
        <w:rPr>
          <w:rFonts w:ascii="Arial" w:hAnsi="Arial" w:cs="Arial"/>
          <w:sz w:val="20"/>
          <w:szCs w:val="20"/>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1A4940">
        <w:rPr>
          <w:rFonts w:ascii="Arial" w:hAnsi="Arial" w:cs="Arial"/>
          <w:sz w:val="20"/>
          <w:szCs w:val="20"/>
        </w:rPr>
        <w:t xml:space="preserve">: </w:t>
      </w:r>
    </w:p>
    <w:p w:rsidR="00A9368D" w:rsidRDefault="00A9368D" w:rsidP="00A9368D">
      <w:pPr>
        <w:pStyle w:val="Sangra2detindependiente"/>
        <w:spacing w:line="360" w:lineRule="auto"/>
        <w:jc w:val="center"/>
        <w:rPr>
          <w:rFonts w:ascii="Arial" w:hAnsi="Arial" w:cs="Arial"/>
          <w:b/>
          <w:sz w:val="20"/>
          <w:szCs w:val="20"/>
        </w:rPr>
      </w:pPr>
    </w:p>
    <w:p w:rsidR="00F15F06" w:rsidRPr="00D12D27" w:rsidRDefault="00A9368D" w:rsidP="00B473FA">
      <w:pPr>
        <w:pStyle w:val="Ttulo1"/>
        <w:spacing w:before="0"/>
        <w:ind w:left="0" w:right="0"/>
        <w:jc w:val="left"/>
      </w:pPr>
      <w:r>
        <w:br w:type="column"/>
      </w:r>
      <w:r w:rsidR="00B473FA" w:rsidRPr="00D12D27">
        <w:t xml:space="preserve">II. </w:t>
      </w:r>
      <w:r w:rsidR="00F15F06" w:rsidRPr="00D12D27">
        <w:t xml:space="preserve">LEY DE </w:t>
      </w:r>
      <w:r w:rsidR="002207DA" w:rsidRPr="00D12D27">
        <w:t>HACIENDA DEL MUNICIPIO DE KANASÍ</w:t>
      </w:r>
      <w:r w:rsidR="00F15F06" w:rsidRPr="00D12D27">
        <w:t>N, YUCATÁN</w:t>
      </w:r>
      <w:r w:rsidR="00B473FA" w:rsidRPr="00D12D27">
        <w:t>:</w:t>
      </w:r>
    </w:p>
    <w:p w:rsidR="00B473FA" w:rsidRPr="00D12D27" w:rsidRDefault="00B473FA" w:rsidP="00B473FA">
      <w:pPr>
        <w:pStyle w:val="Ttulo1"/>
        <w:spacing w:before="0"/>
        <w:ind w:left="0" w:right="0"/>
        <w:jc w:val="left"/>
      </w:pPr>
    </w:p>
    <w:p w:rsidR="00BA5619" w:rsidRPr="00D12D27" w:rsidRDefault="00BA5619" w:rsidP="002207DA">
      <w:pPr>
        <w:spacing w:line="244" w:lineRule="auto"/>
        <w:jc w:val="center"/>
        <w:rPr>
          <w:b/>
          <w:sz w:val="20"/>
          <w:szCs w:val="20"/>
        </w:rPr>
      </w:pPr>
    </w:p>
    <w:p w:rsidR="00D12D27" w:rsidRDefault="00F15F06" w:rsidP="002207DA">
      <w:pPr>
        <w:spacing w:line="244" w:lineRule="auto"/>
        <w:jc w:val="center"/>
        <w:rPr>
          <w:b/>
          <w:sz w:val="20"/>
          <w:szCs w:val="20"/>
        </w:rPr>
      </w:pPr>
      <w:r w:rsidRPr="00D12D27">
        <w:rPr>
          <w:b/>
          <w:sz w:val="20"/>
          <w:szCs w:val="20"/>
        </w:rPr>
        <w:t xml:space="preserve">TÍTULO PRIMERO </w:t>
      </w:r>
    </w:p>
    <w:p w:rsidR="00F15F06" w:rsidRPr="00D12D27" w:rsidRDefault="00F15F06" w:rsidP="002207DA">
      <w:pPr>
        <w:spacing w:line="244" w:lineRule="auto"/>
        <w:jc w:val="center"/>
        <w:rPr>
          <w:b/>
          <w:sz w:val="20"/>
          <w:szCs w:val="20"/>
        </w:rPr>
      </w:pPr>
      <w:r w:rsidRPr="00D12D27">
        <w:rPr>
          <w:b/>
          <w:sz w:val="20"/>
          <w:szCs w:val="20"/>
        </w:rPr>
        <w:t>GENERALIDADES</w:t>
      </w:r>
    </w:p>
    <w:p w:rsidR="00D12D27" w:rsidRDefault="00D12D27" w:rsidP="002207DA">
      <w:pPr>
        <w:jc w:val="center"/>
        <w:rPr>
          <w:b/>
          <w:sz w:val="20"/>
          <w:szCs w:val="20"/>
        </w:rPr>
      </w:pPr>
    </w:p>
    <w:p w:rsidR="00F15F06" w:rsidRPr="00D12D27" w:rsidRDefault="00F15F06" w:rsidP="002207DA">
      <w:pPr>
        <w:jc w:val="center"/>
        <w:rPr>
          <w:b/>
          <w:sz w:val="20"/>
          <w:szCs w:val="20"/>
        </w:rPr>
      </w:pPr>
      <w:r w:rsidRPr="00D12D27">
        <w:rPr>
          <w:b/>
          <w:sz w:val="20"/>
          <w:szCs w:val="20"/>
        </w:rPr>
        <w:t>CAPÍTULO I</w:t>
      </w:r>
    </w:p>
    <w:p w:rsidR="00F15F06" w:rsidRPr="00D12D27" w:rsidRDefault="00F15F06" w:rsidP="002207DA">
      <w:pPr>
        <w:jc w:val="center"/>
        <w:rPr>
          <w:b/>
          <w:sz w:val="20"/>
          <w:szCs w:val="20"/>
        </w:rPr>
      </w:pPr>
      <w:r w:rsidRPr="00D12D27">
        <w:rPr>
          <w:b/>
          <w:sz w:val="20"/>
          <w:szCs w:val="20"/>
        </w:rPr>
        <w:t>Disposiciones Generales</w:t>
      </w:r>
    </w:p>
    <w:p w:rsidR="00F15F06" w:rsidRPr="00D12D27" w:rsidRDefault="00F15F06" w:rsidP="002207DA">
      <w:pPr>
        <w:pStyle w:val="Textoindependiente"/>
        <w:spacing w:line="252" w:lineRule="auto"/>
        <w:ind w:left="0"/>
        <w:jc w:val="center"/>
        <w:rPr>
          <w:b/>
        </w:rPr>
      </w:pPr>
    </w:p>
    <w:p w:rsidR="00F15F06" w:rsidRPr="00D12D27" w:rsidRDefault="00F15F06" w:rsidP="002207DA">
      <w:pPr>
        <w:pStyle w:val="Textoindependiente"/>
        <w:spacing w:line="252" w:lineRule="auto"/>
        <w:ind w:left="0"/>
      </w:pPr>
      <w:r w:rsidRPr="00D12D27">
        <w:rPr>
          <w:b/>
        </w:rPr>
        <w:t xml:space="preserve">Artículo 1.- </w:t>
      </w:r>
      <w:r w:rsidRPr="00D12D27">
        <w:t>La presente ley es de orden público y de observancia general en el territorio del municipio de Kanasín, y tiene por objeto:</w:t>
      </w:r>
    </w:p>
    <w:p w:rsidR="00F15F06" w:rsidRPr="00D12D27" w:rsidRDefault="00F15F06" w:rsidP="002207DA">
      <w:pPr>
        <w:pStyle w:val="Textoindependiente"/>
        <w:spacing w:line="252" w:lineRule="auto"/>
      </w:pPr>
    </w:p>
    <w:p w:rsidR="00F15F06" w:rsidRPr="00D12D27" w:rsidRDefault="00F15F06" w:rsidP="002207DA">
      <w:pPr>
        <w:pStyle w:val="Textoindependiente"/>
        <w:spacing w:line="252" w:lineRule="auto"/>
        <w:ind w:left="567" w:hanging="283"/>
      </w:pPr>
      <w:r w:rsidRPr="00D12D27">
        <w:t>I.- Establecer los</w:t>
      </w:r>
      <w:r w:rsidR="009D4B85" w:rsidRPr="00D12D27">
        <w:t xml:space="preserve"> </w:t>
      </w:r>
      <w:r w:rsidRPr="00D12D27">
        <w:t>conceptos</w:t>
      </w:r>
      <w:r w:rsidR="009D4B85" w:rsidRPr="00D12D27">
        <w:t xml:space="preserve"> </w:t>
      </w:r>
      <w:r w:rsidRPr="00D12D27">
        <w:t>por</w:t>
      </w:r>
      <w:r w:rsidR="009D4B85" w:rsidRPr="00D12D27">
        <w:t xml:space="preserve"> </w:t>
      </w:r>
      <w:r w:rsidRPr="00D12D27">
        <w:t>los</w:t>
      </w:r>
      <w:r w:rsidR="009D4B85" w:rsidRPr="00D12D27">
        <w:t xml:space="preserve"> </w:t>
      </w:r>
      <w:r w:rsidRPr="00D12D27">
        <w:t>que</w:t>
      </w:r>
      <w:r w:rsidR="009D4B85" w:rsidRPr="00D12D27">
        <w:t xml:space="preserve"> </w:t>
      </w:r>
      <w:r w:rsidRPr="00D12D27">
        <w:t>la</w:t>
      </w:r>
      <w:r w:rsidR="009D4B85" w:rsidRPr="00D12D27">
        <w:t xml:space="preserve"> </w:t>
      </w:r>
      <w:r w:rsidRPr="00D12D27">
        <w:t>Hacienda</w:t>
      </w:r>
      <w:r w:rsidR="009D4B85" w:rsidRPr="00D12D27">
        <w:t xml:space="preserve"> </w:t>
      </w:r>
      <w:r w:rsidRPr="00D12D27">
        <w:t>Pública</w:t>
      </w:r>
      <w:r w:rsidR="009D4B85" w:rsidRPr="00D12D27">
        <w:t xml:space="preserve"> </w:t>
      </w:r>
      <w:r w:rsidRPr="00D12D27">
        <w:t>del</w:t>
      </w:r>
      <w:r w:rsidR="009D4B85" w:rsidRPr="00D12D27">
        <w:t xml:space="preserve"> </w:t>
      </w:r>
      <w:r w:rsidRPr="00D12D27">
        <w:t>Municipio de Kanasín, podrá percibir</w:t>
      </w:r>
      <w:r w:rsidRPr="00D12D27">
        <w:rPr>
          <w:spacing w:val="18"/>
        </w:rPr>
        <w:t xml:space="preserve"> </w:t>
      </w:r>
      <w:r w:rsidRPr="00D12D27">
        <w:t>ingresos;</w:t>
      </w:r>
    </w:p>
    <w:p w:rsidR="00F15F06" w:rsidRPr="00D12D27" w:rsidRDefault="00F15F06" w:rsidP="002207DA">
      <w:pPr>
        <w:pStyle w:val="Textoindependiente"/>
        <w:ind w:left="567" w:hanging="283"/>
      </w:pPr>
    </w:p>
    <w:p w:rsidR="00F15F06" w:rsidRPr="00D12D27" w:rsidRDefault="00F15F06" w:rsidP="002207DA">
      <w:pPr>
        <w:pStyle w:val="Textoindependiente"/>
        <w:ind w:left="567" w:hanging="283"/>
      </w:pPr>
      <w:r w:rsidRPr="00D12D27">
        <w:t>II.- Definir el objeto, sujeto, base y época de pago de las contribuciones, y</w:t>
      </w:r>
    </w:p>
    <w:p w:rsidR="00F15F06" w:rsidRPr="00D12D27" w:rsidRDefault="00F15F06" w:rsidP="002207DA">
      <w:pPr>
        <w:pStyle w:val="Textoindependiente"/>
        <w:ind w:left="567" w:hanging="283"/>
      </w:pPr>
    </w:p>
    <w:p w:rsidR="00F15F06" w:rsidRPr="00D12D27" w:rsidRDefault="00F15F06" w:rsidP="002207DA">
      <w:pPr>
        <w:pStyle w:val="Textoindependiente"/>
        <w:spacing w:line="252" w:lineRule="auto"/>
        <w:ind w:left="567" w:hanging="283"/>
      </w:pPr>
      <w:r w:rsidRPr="00D12D27">
        <w:t>III.- Señalar las obligaciones y derechos que en materia fiscal tendrán las autoridades y los sujetos a que la misma se refiere.</w:t>
      </w:r>
    </w:p>
    <w:p w:rsidR="00F15F06" w:rsidRPr="00D12D27" w:rsidRDefault="00F15F06" w:rsidP="002207DA">
      <w:pPr>
        <w:pStyle w:val="Textoindependiente"/>
        <w:spacing w:line="252" w:lineRule="auto"/>
        <w:ind w:left="0"/>
      </w:pPr>
    </w:p>
    <w:p w:rsidR="00F15F06" w:rsidRPr="00D12D27" w:rsidRDefault="00F15F06" w:rsidP="002207DA">
      <w:pPr>
        <w:pStyle w:val="Textoindependiente"/>
        <w:spacing w:line="252" w:lineRule="auto"/>
        <w:ind w:left="0"/>
      </w:pPr>
      <w:r w:rsidRPr="00D12D27">
        <w:rPr>
          <w:b/>
        </w:rPr>
        <w:t xml:space="preserve">Artículo 2.- </w:t>
      </w:r>
      <w:r w:rsidRPr="00D12D27">
        <w:t>El Ayuntamiento del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Yucatán,</w:t>
      </w:r>
      <w:r w:rsidR="009D4B85" w:rsidRPr="00D12D27">
        <w:t xml:space="preserve"> </w:t>
      </w:r>
      <w:r w:rsidRPr="00D12D27">
        <w:t>para</w:t>
      </w:r>
      <w:r w:rsidR="009D4B85" w:rsidRPr="00D12D27">
        <w:t xml:space="preserve"> </w:t>
      </w:r>
      <w:r w:rsidRPr="00D12D27">
        <w:t>cubrir</w:t>
      </w:r>
      <w:r w:rsidR="009D4B85" w:rsidRPr="00D12D27">
        <w:t xml:space="preserve"> </w:t>
      </w:r>
      <w:r w:rsidRPr="00D12D27">
        <w:t>los gastos de su administración y demás obligaciones a su cargo, por conducto de su Hacienda Pública y de conformidad con</w:t>
      </w:r>
      <w:r w:rsidR="009D4B85" w:rsidRPr="00D12D27">
        <w:t xml:space="preserve"> </w:t>
      </w:r>
      <w:r w:rsidRPr="00D12D27">
        <w:t>lo</w:t>
      </w:r>
      <w:r w:rsidR="009D4B85" w:rsidRPr="00D12D27">
        <w:t xml:space="preserve"> </w:t>
      </w:r>
      <w:r w:rsidRPr="00D12D27">
        <w:t>establecido</w:t>
      </w:r>
      <w:r w:rsidR="009D4B85" w:rsidRPr="00D12D27">
        <w:t xml:space="preserve"> </w:t>
      </w:r>
      <w:r w:rsidRPr="00D12D27">
        <w:t>en</w:t>
      </w:r>
      <w:r w:rsidR="009D4B85" w:rsidRPr="00D12D27">
        <w:t xml:space="preserve"> </w:t>
      </w:r>
      <w:r w:rsidRPr="00D12D27">
        <w:t>el</w:t>
      </w:r>
      <w:r w:rsidR="009D4B85" w:rsidRPr="00D12D27">
        <w:t xml:space="preserve"> </w:t>
      </w:r>
      <w:r w:rsidRPr="00D12D27">
        <w:t>Código</w:t>
      </w:r>
      <w:r w:rsidR="009D4B85" w:rsidRPr="00D12D27">
        <w:t xml:space="preserve"> </w:t>
      </w:r>
      <w:r w:rsidRPr="00D12D27">
        <w:t>Fiscal</w:t>
      </w:r>
      <w:r w:rsidR="009D4B85" w:rsidRPr="00D12D27">
        <w:t xml:space="preserve"> </w:t>
      </w:r>
      <w:r w:rsidRPr="00D12D27">
        <w:t>y</w:t>
      </w:r>
      <w:r w:rsidR="009D4B85" w:rsidRPr="00D12D27">
        <w:t xml:space="preserve"> </w:t>
      </w:r>
      <w:r w:rsidRPr="00D12D27">
        <w:t>en</w:t>
      </w:r>
      <w:r w:rsidR="009D4B85" w:rsidRPr="00D12D27">
        <w:t xml:space="preserve"> </w:t>
      </w:r>
      <w:r w:rsidRPr="00D12D27">
        <w:t>la Ley de Coordinación Fiscal, ambos</w:t>
      </w:r>
      <w:r w:rsidR="009D4B85" w:rsidRPr="00D12D27">
        <w:t xml:space="preserve"> </w:t>
      </w:r>
      <w:r w:rsidRPr="00D12D27">
        <w:t>del</w:t>
      </w:r>
      <w:r w:rsidR="009D4B85" w:rsidRPr="00D12D27">
        <w:t xml:space="preserve"> </w:t>
      </w:r>
      <w:r w:rsidRPr="00D12D27">
        <w:t>Estado</w:t>
      </w:r>
      <w:r w:rsidR="009D4B85" w:rsidRPr="00D12D27">
        <w:t xml:space="preserve"> </w:t>
      </w:r>
      <w:r w:rsidRPr="00D12D27">
        <w:t>de</w:t>
      </w:r>
      <w:r w:rsidR="009D4B85" w:rsidRPr="00D12D27">
        <w:t xml:space="preserve"> </w:t>
      </w:r>
      <w:r w:rsidRPr="00D12D27">
        <w:t>Yucatán,</w:t>
      </w:r>
      <w:r w:rsidR="009D4B85" w:rsidRPr="00D12D27">
        <w:t xml:space="preserve"> </w:t>
      </w:r>
      <w:r w:rsidRPr="00D12D27">
        <w:t>podrá</w:t>
      </w:r>
      <w:r w:rsidR="009D4B85" w:rsidRPr="00D12D27">
        <w:t xml:space="preserve"> </w:t>
      </w:r>
      <w:r w:rsidRPr="00D12D27">
        <w:t>percibir</w:t>
      </w:r>
      <w:r w:rsidR="009D4B85" w:rsidRPr="00D12D27">
        <w:t xml:space="preserve"> </w:t>
      </w:r>
      <w:r w:rsidRPr="00D12D27">
        <w:t>ingresos por los siguientes</w:t>
      </w:r>
      <w:r w:rsidRPr="00D12D27">
        <w:rPr>
          <w:spacing w:val="54"/>
        </w:rPr>
        <w:t xml:space="preserve"> </w:t>
      </w:r>
      <w:r w:rsidRPr="00D12D27">
        <w:t>conceptos:</w:t>
      </w:r>
    </w:p>
    <w:p w:rsidR="00D81874" w:rsidRPr="00D12D27" w:rsidRDefault="00D81874" w:rsidP="002207DA">
      <w:pPr>
        <w:pStyle w:val="Textoindependiente"/>
        <w:spacing w:line="252" w:lineRule="auto"/>
        <w:ind w:left="0"/>
      </w:pPr>
    </w:p>
    <w:p w:rsidR="00F15F06" w:rsidRPr="00D12D27" w:rsidRDefault="00F15F06" w:rsidP="002207DA">
      <w:pPr>
        <w:pStyle w:val="Textoindependiente"/>
        <w:spacing w:line="249" w:lineRule="auto"/>
      </w:pPr>
    </w:p>
    <w:p w:rsidR="002207DA" w:rsidRPr="00D12D27" w:rsidRDefault="00F15F06" w:rsidP="002207DA">
      <w:pPr>
        <w:pStyle w:val="Textoindependiente"/>
        <w:spacing w:line="252" w:lineRule="auto"/>
        <w:ind w:left="567" w:hanging="283"/>
      </w:pPr>
      <w:r w:rsidRPr="00D12D27">
        <w:t>I.- Impuestos</w:t>
      </w:r>
    </w:p>
    <w:p w:rsidR="002207DA" w:rsidRPr="00D12D27" w:rsidRDefault="002207DA" w:rsidP="002207DA">
      <w:pPr>
        <w:pStyle w:val="Textoindependiente"/>
        <w:spacing w:line="252" w:lineRule="auto"/>
        <w:ind w:left="567" w:hanging="283"/>
      </w:pPr>
    </w:p>
    <w:p w:rsidR="00F15F06" w:rsidRPr="00D12D27" w:rsidRDefault="00F15F06" w:rsidP="002207DA">
      <w:pPr>
        <w:pStyle w:val="Textoindependiente"/>
        <w:spacing w:line="252" w:lineRule="auto"/>
        <w:ind w:left="567" w:hanging="283"/>
      </w:pPr>
      <w:r w:rsidRPr="00D12D27">
        <w:t>II.- Derechos;</w:t>
      </w:r>
    </w:p>
    <w:p w:rsidR="00F15F06" w:rsidRPr="00D12D27" w:rsidRDefault="00F15F06" w:rsidP="002207DA">
      <w:pPr>
        <w:pStyle w:val="Textoindependiente"/>
        <w:spacing w:line="252" w:lineRule="auto"/>
        <w:ind w:left="567" w:hanging="283"/>
      </w:pPr>
    </w:p>
    <w:p w:rsidR="00F15F06" w:rsidRPr="00D12D27" w:rsidRDefault="00F15F06" w:rsidP="002207DA">
      <w:pPr>
        <w:pStyle w:val="Textoindependiente"/>
        <w:spacing w:line="252" w:lineRule="auto"/>
        <w:ind w:left="567" w:hanging="283"/>
      </w:pPr>
      <w:r w:rsidRPr="00D12D27">
        <w:t>III.- Contribuciones de Mejoras;</w:t>
      </w:r>
    </w:p>
    <w:p w:rsidR="00F15F06" w:rsidRPr="00D12D27" w:rsidRDefault="00F15F06" w:rsidP="002207DA">
      <w:pPr>
        <w:pStyle w:val="Textoindependiente"/>
        <w:spacing w:line="252" w:lineRule="auto"/>
        <w:ind w:left="567" w:hanging="283"/>
      </w:pPr>
    </w:p>
    <w:p w:rsidR="00F15F06" w:rsidRPr="00D12D27" w:rsidRDefault="00F15F06" w:rsidP="002207DA">
      <w:pPr>
        <w:pStyle w:val="Textoindependiente"/>
        <w:spacing w:line="252" w:lineRule="auto"/>
        <w:ind w:left="567" w:hanging="283"/>
      </w:pPr>
      <w:r w:rsidRPr="00D12D27">
        <w:t>IV.- Productos;</w:t>
      </w:r>
    </w:p>
    <w:p w:rsidR="00F15F06" w:rsidRPr="00D12D27" w:rsidRDefault="00F15F06" w:rsidP="002207DA">
      <w:pPr>
        <w:pStyle w:val="Textoindependiente"/>
        <w:spacing w:line="252" w:lineRule="auto"/>
        <w:ind w:left="567" w:hanging="283"/>
      </w:pPr>
    </w:p>
    <w:p w:rsidR="002207DA" w:rsidRPr="00D12D27" w:rsidRDefault="00F15F06" w:rsidP="002207DA">
      <w:pPr>
        <w:pStyle w:val="Textoindependiente"/>
        <w:spacing w:line="252" w:lineRule="auto"/>
        <w:ind w:left="567" w:hanging="283"/>
      </w:pPr>
      <w:r w:rsidRPr="00D12D27">
        <w:t>V.- Aprovechamientos;</w:t>
      </w:r>
    </w:p>
    <w:p w:rsidR="002207DA" w:rsidRPr="00D12D27" w:rsidRDefault="002207DA" w:rsidP="002207DA">
      <w:pPr>
        <w:pStyle w:val="Textoindependiente"/>
        <w:spacing w:line="252" w:lineRule="auto"/>
        <w:ind w:left="567" w:hanging="283"/>
      </w:pPr>
    </w:p>
    <w:p w:rsidR="002207DA" w:rsidRPr="00D12D27" w:rsidRDefault="00F15F06" w:rsidP="002207DA">
      <w:pPr>
        <w:pStyle w:val="Textoindependiente"/>
        <w:spacing w:line="252" w:lineRule="auto"/>
        <w:ind w:left="567" w:hanging="283"/>
      </w:pPr>
      <w:r w:rsidRPr="00D12D27">
        <w:t>VI.- Participaciones;</w:t>
      </w:r>
    </w:p>
    <w:p w:rsidR="002207DA" w:rsidRPr="00D12D27" w:rsidRDefault="00F15F06" w:rsidP="002207DA">
      <w:pPr>
        <w:pStyle w:val="Textoindependiente"/>
        <w:spacing w:line="252" w:lineRule="auto"/>
        <w:ind w:left="567" w:hanging="283"/>
      </w:pPr>
      <w:r w:rsidRPr="00D12D27">
        <w:t xml:space="preserve"> </w:t>
      </w:r>
    </w:p>
    <w:p w:rsidR="00F15F06" w:rsidRPr="00D12D27" w:rsidRDefault="00F15F06" w:rsidP="002207DA">
      <w:pPr>
        <w:pStyle w:val="Textoindependiente"/>
        <w:spacing w:line="252" w:lineRule="auto"/>
        <w:ind w:left="567" w:hanging="283"/>
      </w:pPr>
      <w:r w:rsidRPr="00D12D27">
        <w:t>VII.- Aportaciones; y</w:t>
      </w:r>
    </w:p>
    <w:p w:rsidR="002207DA" w:rsidRPr="00D12D27" w:rsidRDefault="002207DA" w:rsidP="002207DA">
      <w:pPr>
        <w:pStyle w:val="Textoindependiente"/>
        <w:spacing w:line="252" w:lineRule="auto"/>
        <w:ind w:left="567" w:hanging="283"/>
      </w:pPr>
    </w:p>
    <w:p w:rsidR="00F15F06" w:rsidRPr="00D12D27" w:rsidRDefault="00F15F06" w:rsidP="002207DA">
      <w:pPr>
        <w:pStyle w:val="Textoindependiente"/>
        <w:spacing w:line="252" w:lineRule="auto"/>
        <w:ind w:left="567" w:hanging="283"/>
      </w:pPr>
      <w:r w:rsidRPr="00D12D27">
        <w:t>VIII.- Ingresos Extraordinarios</w:t>
      </w:r>
    </w:p>
    <w:p w:rsidR="007F500D" w:rsidRPr="00D12D27" w:rsidRDefault="007F500D" w:rsidP="002207DA">
      <w:pPr>
        <w:rPr>
          <w:sz w:val="20"/>
          <w:szCs w:val="20"/>
        </w:rPr>
      </w:pPr>
    </w:p>
    <w:p w:rsidR="00F15F06" w:rsidRPr="00D12D27" w:rsidRDefault="00F15F06" w:rsidP="002207DA">
      <w:pPr>
        <w:pStyle w:val="Ttulo1"/>
        <w:spacing w:before="0"/>
        <w:ind w:left="0" w:right="0"/>
      </w:pPr>
      <w:r w:rsidRPr="00D12D27">
        <w:t>CAPÍTULO II</w:t>
      </w:r>
    </w:p>
    <w:p w:rsidR="00F15F06" w:rsidRPr="00D12D27" w:rsidRDefault="00F15F06" w:rsidP="002207DA">
      <w:pPr>
        <w:jc w:val="center"/>
        <w:rPr>
          <w:b/>
          <w:sz w:val="20"/>
          <w:szCs w:val="20"/>
        </w:rPr>
      </w:pPr>
      <w:r w:rsidRPr="00D12D27">
        <w:rPr>
          <w:b/>
          <w:sz w:val="20"/>
          <w:szCs w:val="20"/>
        </w:rPr>
        <w:t>De los Ordenamientos Fiscales</w:t>
      </w:r>
    </w:p>
    <w:p w:rsidR="00F15F06" w:rsidRPr="00D12D27" w:rsidRDefault="00F15F06" w:rsidP="002207DA">
      <w:pPr>
        <w:ind w:left="401"/>
        <w:jc w:val="both"/>
        <w:rPr>
          <w:b/>
          <w:sz w:val="20"/>
          <w:szCs w:val="20"/>
        </w:rPr>
      </w:pPr>
    </w:p>
    <w:p w:rsidR="00F15F06" w:rsidRPr="00D12D27" w:rsidRDefault="00F15F06" w:rsidP="002207DA">
      <w:pPr>
        <w:jc w:val="both"/>
        <w:rPr>
          <w:sz w:val="20"/>
          <w:szCs w:val="20"/>
        </w:rPr>
      </w:pPr>
      <w:r w:rsidRPr="00D12D27">
        <w:rPr>
          <w:b/>
          <w:sz w:val="20"/>
          <w:szCs w:val="20"/>
        </w:rPr>
        <w:t xml:space="preserve">Artículo 3.- </w:t>
      </w:r>
      <w:r w:rsidRPr="00D12D27">
        <w:rPr>
          <w:sz w:val="20"/>
          <w:szCs w:val="20"/>
        </w:rPr>
        <w:t>Son ordenamientos fiscales:</w:t>
      </w:r>
    </w:p>
    <w:p w:rsidR="00F15F06" w:rsidRPr="00D12D27" w:rsidRDefault="00F15F06" w:rsidP="002207DA">
      <w:pPr>
        <w:ind w:left="401"/>
        <w:jc w:val="both"/>
        <w:rPr>
          <w:sz w:val="20"/>
          <w:szCs w:val="20"/>
        </w:rPr>
      </w:pPr>
    </w:p>
    <w:p w:rsidR="00F15F06" w:rsidRPr="00D12D27" w:rsidRDefault="00F15F06" w:rsidP="002338BE">
      <w:pPr>
        <w:pStyle w:val="Textoindependiente"/>
        <w:spacing w:line="252" w:lineRule="auto"/>
        <w:ind w:left="567" w:hanging="283"/>
      </w:pPr>
      <w:r w:rsidRPr="00D12D27">
        <w:t>I.- El Códig</w:t>
      </w:r>
      <w:r w:rsidR="002338BE" w:rsidRPr="00D12D27">
        <w:t>o Fiscal del Estado de Yucatán;</w:t>
      </w:r>
    </w:p>
    <w:p w:rsidR="000B1FBA" w:rsidRPr="00D12D27" w:rsidRDefault="00F15F06" w:rsidP="002207DA">
      <w:pPr>
        <w:pStyle w:val="Textoindependiente"/>
        <w:spacing w:line="252" w:lineRule="auto"/>
        <w:ind w:left="567" w:hanging="283"/>
      </w:pPr>
      <w:r w:rsidRPr="00D12D27">
        <w:t>II.- La Ley de Coordinación Fiscal del Estado</w:t>
      </w:r>
      <w:r w:rsidR="009D4B85" w:rsidRPr="00D12D27">
        <w:t xml:space="preserve"> </w:t>
      </w:r>
      <w:r w:rsidRPr="00D12D27">
        <w:t xml:space="preserve">de Yucatán; </w:t>
      </w:r>
    </w:p>
    <w:p w:rsidR="00824B5D" w:rsidRPr="00D12D27" w:rsidRDefault="00F15F06" w:rsidP="002207DA">
      <w:pPr>
        <w:pStyle w:val="Textoindependiente"/>
        <w:spacing w:line="252" w:lineRule="auto"/>
        <w:ind w:left="567" w:hanging="283"/>
      </w:pPr>
      <w:r w:rsidRPr="00D12D27">
        <w:t xml:space="preserve">III.- La Ley de Hacienda del Municipio de Kanasín, Yucatán; </w:t>
      </w:r>
    </w:p>
    <w:p w:rsidR="00F15F06" w:rsidRPr="00D12D27" w:rsidRDefault="00F15F06" w:rsidP="002207DA">
      <w:pPr>
        <w:pStyle w:val="Textoindependiente"/>
        <w:spacing w:line="252" w:lineRule="auto"/>
        <w:ind w:left="567" w:hanging="283"/>
      </w:pPr>
      <w:r w:rsidRPr="00D12D27">
        <w:t>IV.- La Ley de Ingresos del Municipio de Kanasín, Yucatán,</w:t>
      </w:r>
    </w:p>
    <w:p w:rsidR="00F15F06" w:rsidRPr="00D12D27" w:rsidRDefault="00F15F06" w:rsidP="002338BE">
      <w:pPr>
        <w:pStyle w:val="Textoindependiente"/>
        <w:spacing w:line="252" w:lineRule="auto"/>
        <w:ind w:left="0" w:firstLine="284"/>
      </w:pPr>
      <w:r w:rsidRPr="00D12D27">
        <w:t>V.- Las disposiciones que autori</w:t>
      </w:r>
      <w:r w:rsidR="002338BE" w:rsidRPr="00D12D27">
        <w:t>cen ingresos extraordinarios, y</w:t>
      </w:r>
    </w:p>
    <w:p w:rsidR="00F15F06" w:rsidRPr="00D12D27" w:rsidRDefault="00F15F06" w:rsidP="002207DA">
      <w:pPr>
        <w:pStyle w:val="Textoindependiente"/>
        <w:spacing w:line="252" w:lineRule="auto"/>
        <w:ind w:left="567" w:hanging="283"/>
      </w:pPr>
      <w:r w:rsidRPr="00D12D27">
        <w:t>VI.- Los</w:t>
      </w:r>
      <w:r w:rsidR="009D4B85" w:rsidRPr="00D12D27">
        <w:t xml:space="preserve"> </w:t>
      </w:r>
      <w:r w:rsidRPr="00D12D27">
        <w:t>Reglamentos</w:t>
      </w:r>
      <w:r w:rsidR="009D4B85" w:rsidRPr="00D12D27">
        <w:t xml:space="preserve"> </w:t>
      </w:r>
      <w:r w:rsidRPr="00D12D27">
        <w:t>Municipales</w:t>
      </w:r>
      <w:r w:rsidR="000B1FBA" w:rsidRPr="00D12D27">
        <w:t xml:space="preserve"> </w:t>
      </w:r>
      <w:r w:rsidRPr="00D12D27">
        <w:t>y las demás leyes, que contengan disposiciones de carácter fiscal y hacendaria.</w:t>
      </w:r>
    </w:p>
    <w:p w:rsidR="00F15F06" w:rsidRPr="00D12D27" w:rsidRDefault="00F15F06" w:rsidP="002207DA">
      <w:pPr>
        <w:pStyle w:val="Textoindependiente"/>
        <w:spacing w:line="249" w:lineRule="auto"/>
      </w:pPr>
    </w:p>
    <w:p w:rsidR="00F15F06" w:rsidRPr="00D12D27" w:rsidRDefault="00F15F06" w:rsidP="002207DA">
      <w:pPr>
        <w:pStyle w:val="Textoindependiente"/>
        <w:spacing w:line="249" w:lineRule="auto"/>
        <w:ind w:left="0"/>
      </w:pPr>
      <w:r w:rsidRPr="00D12D27">
        <w:rPr>
          <w:b/>
        </w:rPr>
        <w:t xml:space="preserve">Artículo 4.- </w:t>
      </w:r>
      <w:r w:rsidRPr="00D12D27">
        <w:t>En</w:t>
      </w:r>
      <w:r w:rsidR="009D4B85" w:rsidRPr="00D12D27">
        <w:t xml:space="preserve"> </w:t>
      </w:r>
      <w:r w:rsidRPr="00D12D27">
        <w:t>la</w:t>
      </w:r>
      <w:r w:rsidR="009D4B85" w:rsidRPr="00D12D27">
        <w:t xml:space="preserve"> </w:t>
      </w:r>
      <w:r w:rsidRPr="00D12D27">
        <w:t>Ley</w:t>
      </w:r>
      <w:r w:rsidR="009D4B85" w:rsidRPr="00D12D27">
        <w:t xml:space="preserve"> </w:t>
      </w:r>
      <w:r w:rsidRPr="00D12D27">
        <w:t>de</w:t>
      </w:r>
      <w:r w:rsidR="009D4B85" w:rsidRPr="00D12D27">
        <w:t xml:space="preserve"> </w:t>
      </w:r>
      <w:r w:rsidRPr="00D12D27">
        <w:t>Ingresos</w:t>
      </w:r>
      <w:r w:rsidR="009D4B85" w:rsidRPr="00D12D27">
        <w:t xml:space="preserve"> </w:t>
      </w:r>
      <w:r w:rsidRPr="00D12D27">
        <w:t>del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correspondiente</w:t>
      </w:r>
      <w:r w:rsidR="009D4B85" w:rsidRPr="00D12D27">
        <w:t xml:space="preserve"> </w:t>
      </w:r>
      <w:r w:rsidRPr="00D12D27">
        <w:t>a cada Ejercicio Fiscal, se establecerán las tasas,</w:t>
      </w:r>
      <w:r w:rsidR="009D4B85" w:rsidRPr="00D12D27">
        <w:t xml:space="preserve"> </w:t>
      </w:r>
      <w:r w:rsidRPr="00D12D27">
        <w:t>cuotas</w:t>
      </w:r>
      <w:r w:rsidR="009D4B85" w:rsidRPr="00D12D27">
        <w:t xml:space="preserve"> </w:t>
      </w:r>
      <w:r w:rsidRPr="00D12D27">
        <w:t>y</w:t>
      </w:r>
      <w:r w:rsidR="009D4B85" w:rsidRPr="00D12D27">
        <w:t xml:space="preserve"> </w:t>
      </w:r>
      <w:r w:rsidRPr="00D12D27">
        <w:t>tarifas</w:t>
      </w:r>
      <w:r w:rsidR="009D4B85" w:rsidRPr="00D12D27">
        <w:t xml:space="preserve"> </w:t>
      </w:r>
      <w:r w:rsidRPr="00D12D27">
        <w:t>aplicables</w:t>
      </w:r>
      <w:r w:rsidR="009D4B85" w:rsidRPr="00D12D27">
        <w:t xml:space="preserve"> </w:t>
      </w:r>
      <w:r w:rsidRPr="00D12D27">
        <w:t>para</w:t>
      </w:r>
      <w:r w:rsidR="009D4B85" w:rsidRPr="00D12D27">
        <w:t xml:space="preserve"> </w:t>
      </w:r>
      <w:r w:rsidRPr="00D12D27">
        <w:t>el pago de las contribuciones establecidas en esta</w:t>
      </w:r>
      <w:r w:rsidRPr="00D12D27">
        <w:rPr>
          <w:spacing w:val="23"/>
        </w:rPr>
        <w:t xml:space="preserve"> </w:t>
      </w:r>
      <w:r w:rsidR="000B1FBA" w:rsidRPr="00D12D27">
        <w:t>Ley; así como el cálculo de ingresos a percibir.</w:t>
      </w:r>
    </w:p>
    <w:p w:rsidR="00F15F06" w:rsidRPr="00D12D27" w:rsidRDefault="00F15F06" w:rsidP="002207DA">
      <w:pPr>
        <w:pStyle w:val="Textoindependiente"/>
        <w:spacing w:line="249" w:lineRule="auto"/>
      </w:pPr>
    </w:p>
    <w:p w:rsidR="009D4B85" w:rsidRPr="00D12D27" w:rsidRDefault="002207DA" w:rsidP="002207DA">
      <w:pPr>
        <w:pStyle w:val="Textoindependiente"/>
        <w:spacing w:line="247" w:lineRule="auto"/>
        <w:ind w:left="0"/>
      </w:pPr>
      <w:r w:rsidRPr="00D12D27">
        <w:rPr>
          <w:b/>
        </w:rPr>
        <w:t>Artículo 5. –</w:t>
      </w:r>
      <w:r w:rsidRPr="00D12D27">
        <w:t xml:space="preserve"> a falta de norma fiscal municipal expresa, será de aplicación supletoria el</w:t>
      </w:r>
      <w:r w:rsidR="009D4B85" w:rsidRPr="00D12D27">
        <w:t xml:space="preserve"> Código Fiscal de la Federación, el Código Fiscal del Estado de Yucatán y la Ley de Hacienda Municipal del Estado de Yucatán.</w:t>
      </w:r>
    </w:p>
    <w:p w:rsidR="00D81874" w:rsidRPr="00D12D27" w:rsidRDefault="00D81874" w:rsidP="002207DA">
      <w:pPr>
        <w:pStyle w:val="Textoindependiente"/>
        <w:spacing w:line="247" w:lineRule="auto"/>
        <w:ind w:left="0"/>
      </w:pPr>
    </w:p>
    <w:p w:rsidR="00F15F06" w:rsidRPr="00D12D27" w:rsidRDefault="00F15F06" w:rsidP="009D4B85">
      <w:pPr>
        <w:pStyle w:val="Textoindependiente"/>
        <w:spacing w:line="247" w:lineRule="auto"/>
        <w:ind w:left="0"/>
      </w:pPr>
      <w:r w:rsidRPr="00D12D27">
        <w:t>La Leyes de</w:t>
      </w:r>
      <w:r w:rsidR="009D4B85" w:rsidRPr="00D12D27">
        <w:t xml:space="preserve"> </w:t>
      </w:r>
      <w:r w:rsidRPr="00D12D27">
        <w:t>Ingresos</w:t>
      </w:r>
      <w:r w:rsidR="009D4B85" w:rsidRPr="00D12D27">
        <w:t xml:space="preserve"> </w:t>
      </w:r>
      <w:r w:rsidRPr="00D12D27">
        <w:t>del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regirá</w:t>
      </w:r>
      <w:r w:rsidR="009D4B85" w:rsidRPr="00D12D27">
        <w:t xml:space="preserve"> </w:t>
      </w:r>
      <w:r w:rsidRPr="00D12D27">
        <w:t>durante</w:t>
      </w:r>
      <w:r w:rsidR="009D4B85" w:rsidRPr="00D12D27">
        <w:t xml:space="preserve"> </w:t>
      </w:r>
      <w:r w:rsidRPr="00D12D27">
        <w:t>el</w:t>
      </w:r>
      <w:r w:rsidR="009D4B85" w:rsidRPr="00D12D27">
        <w:t xml:space="preserve"> </w:t>
      </w:r>
      <w:r w:rsidRPr="00D12D27">
        <w:t>curso</w:t>
      </w:r>
      <w:r w:rsidR="009D4B85" w:rsidRPr="00D12D27">
        <w:t xml:space="preserve"> </w:t>
      </w:r>
      <w:r w:rsidRPr="00D12D27">
        <w:t>del</w:t>
      </w:r>
      <w:r w:rsidR="009D4B85" w:rsidRPr="00D12D27">
        <w:t xml:space="preserve"> </w:t>
      </w:r>
      <w:r w:rsidRPr="00D12D27">
        <w:t>año</w:t>
      </w:r>
      <w:r w:rsidR="009D4B85" w:rsidRPr="00D12D27">
        <w:t xml:space="preserve"> </w:t>
      </w:r>
      <w:r w:rsidRPr="00D12D27">
        <w:t>para el cual se</w:t>
      </w:r>
      <w:r w:rsidR="009D4B85" w:rsidRPr="00D12D27">
        <w:t xml:space="preserve"> </w:t>
      </w:r>
      <w:r w:rsidRPr="00D12D27">
        <w:t>expida,</w:t>
      </w:r>
      <w:r w:rsidR="009D4B85" w:rsidRPr="00D12D27">
        <w:t xml:space="preserve"> </w:t>
      </w:r>
      <w:r w:rsidRPr="00D12D27">
        <w:t>pero</w:t>
      </w:r>
      <w:r w:rsidR="009D4B85" w:rsidRPr="00D12D27">
        <w:t xml:space="preserve"> </w:t>
      </w:r>
      <w:r w:rsidRPr="00D12D27">
        <w:t>si</w:t>
      </w:r>
      <w:r w:rsidR="009D4B85" w:rsidRPr="00D12D27">
        <w:t xml:space="preserve"> </w:t>
      </w:r>
      <w:r w:rsidRPr="00D12D27">
        <w:t>por</w:t>
      </w:r>
      <w:r w:rsidR="009D4B85" w:rsidRPr="00D12D27">
        <w:t xml:space="preserve"> </w:t>
      </w:r>
      <w:r w:rsidRPr="00D12D27">
        <w:t>cualquier</w:t>
      </w:r>
      <w:r w:rsidR="009D4B85" w:rsidRPr="00D12D27">
        <w:t xml:space="preserve"> </w:t>
      </w:r>
      <w:r w:rsidRPr="00D12D27">
        <w:t>circunstancia</w:t>
      </w:r>
      <w:r w:rsidR="009D4B85" w:rsidRPr="00D12D27">
        <w:t xml:space="preserve"> </w:t>
      </w:r>
      <w:r w:rsidRPr="00D12D27">
        <w:t>no</w:t>
      </w:r>
      <w:r w:rsidR="009D4B85" w:rsidRPr="00D12D27">
        <w:t xml:space="preserve"> </w:t>
      </w:r>
      <w:r w:rsidRPr="00D12D27">
        <w:t>se</w:t>
      </w:r>
      <w:r w:rsidR="009D4B85" w:rsidRPr="00D12D27">
        <w:t xml:space="preserve"> </w:t>
      </w:r>
      <w:r w:rsidRPr="00D12D27">
        <w:t>publicara,</w:t>
      </w:r>
      <w:r w:rsidR="009D4B85" w:rsidRPr="00D12D27">
        <w:t xml:space="preserve"> </w:t>
      </w:r>
      <w:r w:rsidRPr="00D12D27">
        <w:t>continuará en vigor</w:t>
      </w:r>
      <w:r w:rsidR="009D4B85" w:rsidRPr="00D12D27">
        <w:t xml:space="preserve"> </w:t>
      </w:r>
      <w:r w:rsidRPr="00D12D27">
        <w:t>la</w:t>
      </w:r>
      <w:r w:rsidR="009D4B85" w:rsidRPr="00D12D27">
        <w:t xml:space="preserve"> </w:t>
      </w:r>
      <w:r w:rsidRPr="00D12D27">
        <w:t>del</w:t>
      </w:r>
      <w:r w:rsidR="009D4B85" w:rsidRPr="00D12D27">
        <w:t xml:space="preserve"> </w:t>
      </w:r>
      <w:r w:rsidRPr="00D12D27">
        <w:t>año</w:t>
      </w:r>
      <w:r w:rsidR="009D4B85" w:rsidRPr="00D12D27">
        <w:t xml:space="preserve"> </w:t>
      </w:r>
      <w:r w:rsidRPr="00D12D27">
        <w:t>anterior,</w:t>
      </w:r>
      <w:r w:rsidR="009D4B85" w:rsidRPr="00D12D27">
        <w:t xml:space="preserve"> </w:t>
      </w:r>
      <w:r w:rsidRPr="00D12D27">
        <w:t>salvo</w:t>
      </w:r>
      <w:r w:rsidR="009D4B85" w:rsidRPr="00D12D27">
        <w:t xml:space="preserve"> </w:t>
      </w:r>
      <w:r w:rsidRPr="00D12D27">
        <w:t>los</w:t>
      </w:r>
      <w:r w:rsidR="009D4B85" w:rsidRPr="00D12D27">
        <w:t xml:space="preserve"> </w:t>
      </w:r>
      <w:r w:rsidRPr="00D12D27">
        <w:t>casos</w:t>
      </w:r>
      <w:r w:rsidR="009D4B85" w:rsidRPr="00D12D27">
        <w:t xml:space="preserve"> </w:t>
      </w:r>
      <w:r w:rsidRPr="00D12D27">
        <w:t>de</w:t>
      </w:r>
      <w:r w:rsidR="009D4B85" w:rsidRPr="00D12D27">
        <w:t xml:space="preserve"> </w:t>
      </w:r>
      <w:r w:rsidRPr="00D12D27">
        <w:t>excepción</w:t>
      </w:r>
      <w:r w:rsidR="009D4B85" w:rsidRPr="00D12D27">
        <w:t xml:space="preserve"> </w:t>
      </w:r>
      <w:r w:rsidRPr="00D12D27">
        <w:t>que</w:t>
      </w:r>
      <w:r w:rsidR="009D4B85" w:rsidRPr="00D12D27">
        <w:t xml:space="preserve"> </w:t>
      </w:r>
      <w:r w:rsidRPr="00D12D27">
        <w:t>establezca el H. Congreso del</w:t>
      </w:r>
      <w:r w:rsidRPr="00D12D27">
        <w:rPr>
          <w:spacing w:val="-23"/>
        </w:rPr>
        <w:t xml:space="preserve"> </w:t>
      </w:r>
      <w:r w:rsidRPr="00D12D27">
        <w:t>Estado.</w:t>
      </w:r>
    </w:p>
    <w:p w:rsidR="00F15F06" w:rsidRPr="00D12D27" w:rsidRDefault="00F15F06" w:rsidP="002207DA">
      <w:pPr>
        <w:pStyle w:val="Textoindependiente"/>
        <w:spacing w:line="247" w:lineRule="auto"/>
      </w:pPr>
    </w:p>
    <w:p w:rsidR="00F15F06" w:rsidRPr="00D12D27" w:rsidRDefault="00F15F06" w:rsidP="002207DA">
      <w:pPr>
        <w:pStyle w:val="Textoindependiente"/>
        <w:spacing w:line="249" w:lineRule="auto"/>
        <w:ind w:left="0"/>
      </w:pPr>
      <w:r w:rsidRPr="00D12D27">
        <w:rPr>
          <w:b/>
        </w:rPr>
        <w:t>Artículo</w:t>
      </w:r>
      <w:r w:rsidR="009D4B85" w:rsidRPr="00D12D27">
        <w:rPr>
          <w:b/>
        </w:rPr>
        <w:t xml:space="preserve"> </w:t>
      </w:r>
      <w:r w:rsidR="002956BA" w:rsidRPr="00D12D27">
        <w:rPr>
          <w:b/>
        </w:rPr>
        <w:t>6</w:t>
      </w:r>
      <w:r w:rsidRPr="00D12D27">
        <w:rPr>
          <w:b/>
        </w:rPr>
        <w:t>.-</w:t>
      </w:r>
      <w:r w:rsidR="009D4B85" w:rsidRPr="00D12D27">
        <w:rPr>
          <w:b/>
        </w:rPr>
        <w:t xml:space="preserve"> </w:t>
      </w:r>
      <w:r w:rsidRPr="00D12D27">
        <w:t>Cualquier</w:t>
      </w:r>
      <w:r w:rsidR="009D4B85" w:rsidRPr="00D12D27">
        <w:t xml:space="preserve"> </w:t>
      </w:r>
      <w:r w:rsidRPr="00D12D27">
        <w:t>disposición</w:t>
      </w:r>
      <w:r w:rsidR="009D4B85" w:rsidRPr="00D12D27">
        <w:t xml:space="preserve"> </w:t>
      </w:r>
      <w:r w:rsidRPr="00D12D27">
        <w:t>dictada</w:t>
      </w:r>
      <w:r w:rsidR="009D4B85" w:rsidRPr="00D12D27">
        <w:t xml:space="preserve"> </w:t>
      </w:r>
      <w:r w:rsidRPr="00D12D27">
        <w:t>o</w:t>
      </w:r>
      <w:r w:rsidR="009D4B85" w:rsidRPr="00D12D27">
        <w:t xml:space="preserve"> </w:t>
      </w:r>
      <w:r w:rsidRPr="00D12D27">
        <w:t>convenio</w:t>
      </w:r>
      <w:r w:rsidR="009D4B85" w:rsidRPr="00D12D27">
        <w:t xml:space="preserve"> </w:t>
      </w:r>
      <w:r w:rsidRPr="00D12D27">
        <w:t>celebrado</w:t>
      </w:r>
      <w:r w:rsidR="009D4B85" w:rsidRPr="00D12D27">
        <w:t xml:space="preserve"> </w:t>
      </w:r>
      <w:r w:rsidRPr="00D12D27">
        <w:t>por</w:t>
      </w:r>
      <w:r w:rsidR="009D4B85" w:rsidRPr="00D12D27">
        <w:t xml:space="preserve"> </w:t>
      </w:r>
      <w:r w:rsidRPr="00D12D27">
        <w:t>autoridad</w:t>
      </w:r>
      <w:r w:rsidR="009D4B85" w:rsidRPr="00D12D27">
        <w:t xml:space="preserve"> </w:t>
      </w:r>
      <w:r w:rsidRPr="00D12D27">
        <w:t>fiscal competente, deberá sujetarse al tenor de la presente Ley. En</w:t>
      </w:r>
      <w:r w:rsidR="009D4B85" w:rsidRPr="00D12D27">
        <w:t xml:space="preserve"> </w:t>
      </w:r>
      <w:r w:rsidRPr="00D12D27">
        <w:t>consecuencia carecerá</w:t>
      </w:r>
      <w:r w:rsidR="009D4B85" w:rsidRPr="00D12D27">
        <w:t xml:space="preserve"> </w:t>
      </w:r>
      <w:r w:rsidRPr="00D12D27">
        <w:t>de</w:t>
      </w:r>
      <w:r w:rsidR="009D4B85" w:rsidRPr="00D12D27">
        <w:t xml:space="preserve"> </w:t>
      </w:r>
      <w:r w:rsidRPr="00D12D27">
        <w:t>valor</w:t>
      </w:r>
      <w:r w:rsidR="009D4B85" w:rsidRPr="00D12D27">
        <w:t xml:space="preserve"> </w:t>
      </w:r>
      <w:r w:rsidRPr="00D12D27">
        <w:t>y</w:t>
      </w:r>
      <w:r w:rsidR="009D4B85" w:rsidRPr="00D12D27">
        <w:t xml:space="preserve"> </w:t>
      </w:r>
      <w:r w:rsidRPr="00D12D27">
        <w:t>será</w:t>
      </w:r>
      <w:r w:rsidR="009D4B85" w:rsidRPr="00D12D27">
        <w:t xml:space="preserve"> </w:t>
      </w:r>
      <w:r w:rsidRPr="00D12D27">
        <w:t>nulo</w:t>
      </w:r>
      <w:r w:rsidR="009D4B85" w:rsidRPr="00D12D27">
        <w:t xml:space="preserve"> </w:t>
      </w:r>
      <w:r w:rsidRPr="00D12D27">
        <w:t>de</w:t>
      </w:r>
      <w:r w:rsidR="009D4B85" w:rsidRPr="00D12D27">
        <w:t xml:space="preserve"> </w:t>
      </w:r>
      <w:r w:rsidRPr="00D12D27">
        <w:t>pleno</w:t>
      </w:r>
      <w:r w:rsidR="009D4B85" w:rsidRPr="00D12D27">
        <w:t xml:space="preserve"> </w:t>
      </w:r>
      <w:r w:rsidRPr="00D12D27">
        <w:t>derecho</w:t>
      </w:r>
      <w:r w:rsidR="009D4B85" w:rsidRPr="00D12D27">
        <w:t xml:space="preserve"> </w:t>
      </w:r>
      <w:r w:rsidRPr="00D12D27">
        <w:t>toda</w:t>
      </w:r>
      <w:r w:rsidR="009D4B85" w:rsidRPr="00D12D27">
        <w:t xml:space="preserve"> </w:t>
      </w:r>
      <w:r w:rsidRPr="00D12D27">
        <w:t>disposición</w:t>
      </w:r>
      <w:r w:rsidR="009D4B85" w:rsidRPr="00D12D27">
        <w:t xml:space="preserve"> </w:t>
      </w:r>
      <w:r w:rsidRPr="00D12D27">
        <w:t>dictada</w:t>
      </w:r>
      <w:r w:rsidR="009D4B85" w:rsidRPr="00D12D27">
        <w:t xml:space="preserve"> </w:t>
      </w:r>
      <w:r w:rsidRPr="00D12D27">
        <w:t>o</w:t>
      </w:r>
      <w:r w:rsidR="009D4B85" w:rsidRPr="00D12D27">
        <w:t xml:space="preserve"> </w:t>
      </w:r>
      <w:r w:rsidRPr="00D12D27">
        <w:t>convenio celebrado, en contravención con lo establecido en esta</w:t>
      </w:r>
      <w:r w:rsidRPr="00D12D27">
        <w:rPr>
          <w:spacing w:val="1"/>
        </w:rPr>
        <w:t xml:space="preserve"> </w:t>
      </w:r>
      <w:r w:rsidRPr="00D12D27">
        <w:t>Ley.</w:t>
      </w:r>
    </w:p>
    <w:p w:rsidR="00F15F06" w:rsidRPr="00D12D27" w:rsidRDefault="00F15F06" w:rsidP="002207DA">
      <w:pPr>
        <w:pStyle w:val="Textoindependiente"/>
        <w:spacing w:line="249" w:lineRule="auto"/>
      </w:pPr>
    </w:p>
    <w:p w:rsidR="00F15F06" w:rsidRPr="00D12D27" w:rsidRDefault="002956BA" w:rsidP="002207DA">
      <w:pPr>
        <w:pStyle w:val="Textoindependiente"/>
        <w:spacing w:line="249" w:lineRule="auto"/>
        <w:ind w:left="0"/>
      </w:pPr>
      <w:r w:rsidRPr="00D12D27">
        <w:rPr>
          <w:b/>
        </w:rPr>
        <w:t>Artículo 7</w:t>
      </w:r>
      <w:r w:rsidR="00F15F06" w:rsidRPr="00D12D27">
        <w:rPr>
          <w:b/>
        </w:rPr>
        <w:t xml:space="preserve">.- </w:t>
      </w:r>
      <w:r w:rsidR="00F15F06" w:rsidRPr="00D12D27">
        <w:t>A falta de norma fiscal expresa se aplicarán</w:t>
      </w:r>
      <w:r w:rsidR="009D4B85" w:rsidRPr="00D12D27">
        <w:t xml:space="preserve"> </w:t>
      </w:r>
      <w:r w:rsidR="00F15F06" w:rsidRPr="00D12D27">
        <w:t>supletoriamente</w:t>
      </w:r>
      <w:r w:rsidR="009D4B85" w:rsidRPr="00D12D27">
        <w:t xml:space="preserve"> </w:t>
      </w:r>
      <w:r w:rsidR="00F15F06" w:rsidRPr="00D12D27">
        <w:t>el</w:t>
      </w:r>
      <w:r w:rsidR="009D4B85" w:rsidRPr="00D12D27">
        <w:t xml:space="preserve"> </w:t>
      </w:r>
      <w:r w:rsidR="00F15F06" w:rsidRPr="00D12D27">
        <w:t>Código Fiscal de la Federación, la Ley de Hacienda Municipal</w:t>
      </w:r>
      <w:r w:rsidR="009D4B85" w:rsidRPr="00D12D27">
        <w:t xml:space="preserve"> </w:t>
      </w:r>
      <w:r w:rsidR="00F15F06" w:rsidRPr="00D12D27">
        <w:t>del</w:t>
      </w:r>
      <w:r w:rsidR="009D4B85" w:rsidRPr="00D12D27">
        <w:t xml:space="preserve"> </w:t>
      </w:r>
      <w:r w:rsidR="00F15F06" w:rsidRPr="00D12D27">
        <w:t>Estado</w:t>
      </w:r>
      <w:r w:rsidR="009D4B85" w:rsidRPr="00D12D27">
        <w:t xml:space="preserve"> </w:t>
      </w:r>
      <w:r w:rsidR="00F15F06" w:rsidRPr="00D12D27">
        <w:t>de</w:t>
      </w:r>
      <w:r w:rsidR="009D4B85" w:rsidRPr="00D12D27">
        <w:t xml:space="preserve"> </w:t>
      </w:r>
      <w:r w:rsidR="00F15F06" w:rsidRPr="00D12D27">
        <w:t>Yucatán,</w:t>
      </w:r>
      <w:r w:rsidR="009D4B85" w:rsidRPr="00D12D27">
        <w:t xml:space="preserve"> </w:t>
      </w:r>
      <w:r w:rsidR="00F15F06" w:rsidRPr="00D12D27">
        <w:t>el Código Fiscal del Estado</w:t>
      </w:r>
      <w:r w:rsidR="009D4B85" w:rsidRPr="00D12D27">
        <w:t xml:space="preserve"> </w:t>
      </w:r>
      <w:r w:rsidR="00F15F06" w:rsidRPr="00D12D27">
        <w:t>de</w:t>
      </w:r>
      <w:r w:rsidR="009D4B85" w:rsidRPr="00D12D27">
        <w:t xml:space="preserve"> </w:t>
      </w:r>
      <w:r w:rsidR="00F15F06" w:rsidRPr="00D12D27">
        <w:t>Yucatán,</w:t>
      </w:r>
      <w:r w:rsidR="009D4B85" w:rsidRPr="00D12D27">
        <w:t xml:space="preserve"> </w:t>
      </w:r>
      <w:r w:rsidR="00F15F06" w:rsidRPr="00D12D27">
        <w:t>las</w:t>
      </w:r>
      <w:r w:rsidR="009D4B85" w:rsidRPr="00D12D27">
        <w:t xml:space="preserve"> </w:t>
      </w:r>
      <w:r w:rsidR="00F15F06" w:rsidRPr="00D12D27">
        <w:t>otras</w:t>
      </w:r>
      <w:r w:rsidR="009D4B85" w:rsidRPr="00D12D27">
        <w:t xml:space="preserve"> </w:t>
      </w:r>
      <w:r w:rsidR="00F15F06" w:rsidRPr="00D12D27">
        <w:t>disposiciones</w:t>
      </w:r>
      <w:r w:rsidR="009D4B85" w:rsidRPr="00D12D27">
        <w:t xml:space="preserve"> </w:t>
      </w:r>
      <w:r w:rsidR="00F15F06" w:rsidRPr="00D12D27">
        <w:t>fiscales</w:t>
      </w:r>
      <w:r w:rsidR="009D4B85" w:rsidRPr="00D12D27">
        <w:t xml:space="preserve"> </w:t>
      </w:r>
      <w:r w:rsidR="00F15F06" w:rsidRPr="00D12D27">
        <w:t>y</w:t>
      </w:r>
      <w:r w:rsidR="009D4B85" w:rsidRPr="00D12D27">
        <w:t xml:space="preserve"> </w:t>
      </w:r>
      <w:r w:rsidR="00F15F06" w:rsidRPr="00D12D27">
        <w:t>demás normas legales</w:t>
      </w:r>
      <w:r w:rsidR="009D4B85" w:rsidRPr="00D12D27">
        <w:t xml:space="preserve"> </w:t>
      </w:r>
      <w:r w:rsidR="00F15F06" w:rsidRPr="00D12D27">
        <w:t>del</w:t>
      </w:r>
      <w:r w:rsidR="009D4B85" w:rsidRPr="00D12D27">
        <w:t xml:space="preserve"> </w:t>
      </w:r>
      <w:r w:rsidR="00F15F06" w:rsidRPr="00D12D27">
        <w:t>Estado</w:t>
      </w:r>
      <w:r w:rsidR="009D4B85" w:rsidRPr="00D12D27">
        <w:t xml:space="preserve"> </w:t>
      </w:r>
      <w:r w:rsidR="00F15F06" w:rsidRPr="00D12D27">
        <w:t>de</w:t>
      </w:r>
      <w:r w:rsidR="009D4B85" w:rsidRPr="00D12D27">
        <w:t xml:space="preserve"> </w:t>
      </w:r>
      <w:r w:rsidR="00F15F06" w:rsidRPr="00D12D27">
        <w:t>Yucatán,</w:t>
      </w:r>
      <w:r w:rsidR="009D4B85" w:rsidRPr="00D12D27">
        <w:t xml:space="preserve"> </w:t>
      </w:r>
      <w:r w:rsidR="00F15F06" w:rsidRPr="00D12D27">
        <w:t>en</w:t>
      </w:r>
      <w:r w:rsidR="009D4B85" w:rsidRPr="00D12D27">
        <w:t xml:space="preserve"> </w:t>
      </w:r>
      <w:r w:rsidR="00F15F06" w:rsidRPr="00D12D27">
        <w:t>cuanto</w:t>
      </w:r>
      <w:r w:rsidR="009D4B85" w:rsidRPr="00D12D27">
        <w:t xml:space="preserve"> </w:t>
      </w:r>
      <w:r w:rsidR="00F15F06" w:rsidRPr="00D12D27">
        <w:t>sean</w:t>
      </w:r>
      <w:r w:rsidR="009D4B85" w:rsidRPr="00D12D27">
        <w:t xml:space="preserve"> </w:t>
      </w:r>
      <w:r w:rsidR="00F15F06" w:rsidRPr="00D12D27">
        <w:t>aplicables</w:t>
      </w:r>
      <w:r w:rsidR="009D4B85" w:rsidRPr="00D12D27">
        <w:t xml:space="preserve"> </w:t>
      </w:r>
      <w:r w:rsidR="00F15F06" w:rsidRPr="00D12D27">
        <w:t>y</w:t>
      </w:r>
      <w:r w:rsidR="009D4B85" w:rsidRPr="00D12D27">
        <w:t xml:space="preserve"> </w:t>
      </w:r>
      <w:r w:rsidR="00F15F06" w:rsidRPr="00D12D27">
        <w:t>siempre</w:t>
      </w:r>
      <w:r w:rsidR="009D4B85" w:rsidRPr="00D12D27">
        <w:t xml:space="preserve"> </w:t>
      </w:r>
      <w:r w:rsidR="00F15F06" w:rsidRPr="00D12D27">
        <w:t>que</w:t>
      </w:r>
      <w:r w:rsidR="009D4B85" w:rsidRPr="00D12D27">
        <w:t xml:space="preserve"> </w:t>
      </w:r>
      <w:r w:rsidR="00F15F06" w:rsidRPr="00D12D27">
        <w:t>su aplicación no sea contraria a la naturaleza propia del derecho</w:t>
      </w:r>
      <w:r w:rsidR="00F15F06" w:rsidRPr="00D12D27">
        <w:rPr>
          <w:spacing w:val="6"/>
        </w:rPr>
        <w:t xml:space="preserve"> </w:t>
      </w:r>
      <w:r w:rsidR="00F15F06" w:rsidRPr="00D12D27">
        <w:t>fiscal.</w:t>
      </w:r>
    </w:p>
    <w:p w:rsidR="00F15F06" w:rsidRPr="00D12D27" w:rsidRDefault="00F15F06" w:rsidP="002207DA">
      <w:pPr>
        <w:pStyle w:val="Textoindependiente"/>
        <w:spacing w:line="249" w:lineRule="auto"/>
      </w:pPr>
    </w:p>
    <w:p w:rsidR="00F15F06" w:rsidRPr="00D12D27" w:rsidRDefault="002956BA" w:rsidP="002207DA">
      <w:pPr>
        <w:pStyle w:val="Textoindependiente"/>
        <w:spacing w:line="249" w:lineRule="auto"/>
        <w:ind w:left="0"/>
      </w:pPr>
      <w:r w:rsidRPr="00D12D27">
        <w:rPr>
          <w:b/>
        </w:rPr>
        <w:t>Artículo 8</w:t>
      </w:r>
      <w:r w:rsidR="00F15F06" w:rsidRPr="00D12D27">
        <w:rPr>
          <w:b/>
        </w:rPr>
        <w:t xml:space="preserve">.- </w:t>
      </w:r>
      <w:r w:rsidR="00F15F06" w:rsidRPr="00D12D27">
        <w:t>Las disposiciones</w:t>
      </w:r>
      <w:r w:rsidR="009D4B85" w:rsidRPr="00D12D27">
        <w:t xml:space="preserve"> </w:t>
      </w:r>
      <w:r w:rsidR="00F15F06" w:rsidRPr="00D12D27">
        <w:t>fiscales</w:t>
      </w:r>
      <w:r w:rsidR="009D4B85" w:rsidRPr="00D12D27">
        <w:t xml:space="preserve"> </w:t>
      </w:r>
      <w:r w:rsidR="00F15F06" w:rsidRPr="00D12D27">
        <w:t>que</w:t>
      </w:r>
      <w:r w:rsidR="009D4B85" w:rsidRPr="00D12D27">
        <w:t xml:space="preserve"> </w:t>
      </w:r>
      <w:r w:rsidR="00F15F06" w:rsidRPr="00D12D27">
        <w:t>establezcan</w:t>
      </w:r>
      <w:r w:rsidR="009D4B85" w:rsidRPr="00D12D27">
        <w:t xml:space="preserve"> </w:t>
      </w:r>
      <w:r w:rsidR="00F15F06" w:rsidRPr="00D12D27">
        <w:t>cargas</w:t>
      </w:r>
      <w:r w:rsidR="009D4B85" w:rsidRPr="00D12D27">
        <w:t xml:space="preserve"> </w:t>
      </w:r>
      <w:r w:rsidR="00F15F06" w:rsidRPr="00D12D27">
        <w:t>a</w:t>
      </w:r>
      <w:r w:rsidR="009D4B85" w:rsidRPr="00D12D27">
        <w:t xml:space="preserve"> </w:t>
      </w:r>
      <w:r w:rsidR="00F15F06" w:rsidRPr="00D12D27">
        <w:t>los</w:t>
      </w:r>
      <w:r w:rsidR="009D4B85" w:rsidRPr="00D12D27">
        <w:t xml:space="preserve"> </w:t>
      </w:r>
      <w:r w:rsidR="00F15F06" w:rsidRPr="00D12D27">
        <w:t>particulares</w:t>
      </w:r>
      <w:r w:rsidR="009D4B85" w:rsidRPr="00D12D27">
        <w:t xml:space="preserve"> </w:t>
      </w:r>
      <w:r w:rsidR="00F15F06" w:rsidRPr="00D12D27">
        <w:t>y</w:t>
      </w:r>
      <w:r w:rsidR="009D4B85" w:rsidRPr="00D12D27">
        <w:t xml:space="preserve"> </w:t>
      </w:r>
      <w:r w:rsidR="00F15F06" w:rsidRPr="00D12D27">
        <w:t>las que señalan</w:t>
      </w:r>
      <w:r w:rsidR="009D4B85" w:rsidRPr="00D12D27">
        <w:t xml:space="preserve"> </w:t>
      </w:r>
      <w:r w:rsidR="00F15F06" w:rsidRPr="00D12D27">
        <w:t>excepciones</w:t>
      </w:r>
      <w:r w:rsidR="009D4B85" w:rsidRPr="00D12D27">
        <w:t xml:space="preserve"> </w:t>
      </w:r>
      <w:r w:rsidR="00F15F06" w:rsidRPr="00D12D27">
        <w:t>a</w:t>
      </w:r>
      <w:r w:rsidR="009D4B85" w:rsidRPr="00D12D27">
        <w:t xml:space="preserve"> </w:t>
      </w:r>
      <w:r w:rsidR="00F15F06" w:rsidRPr="00D12D27">
        <w:t>las</w:t>
      </w:r>
      <w:r w:rsidR="009D4B85" w:rsidRPr="00D12D27">
        <w:t xml:space="preserve"> </w:t>
      </w:r>
      <w:r w:rsidR="00F15F06" w:rsidRPr="00D12D27">
        <w:t>mismas,</w:t>
      </w:r>
      <w:r w:rsidR="009D4B85" w:rsidRPr="00D12D27">
        <w:t xml:space="preserve"> </w:t>
      </w:r>
      <w:r w:rsidR="00F15F06" w:rsidRPr="00D12D27">
        <w:t>así</w:t>
      </w:r>
      <w:r w:rsidR="009D4B85" w:rsidRPr="00D12D27">
        <w:t xml:space="preserve"> </w:t>
      </w:r>
      <w:r w:rsidR="00F15F06" w:rsidRPr="00D12D27">
        <w:t>como</w:t>
      </w:r>
      <w:r w:rsidR="009D4B85" w:rsidRPr="00D12D27">
        <w:t xml:space="preserve"> </w:t>
      </w:r>
      <w:r w:rsidR="00F15F06" w:rsidRPr="00D12D27">
        <w:t>las</w:t>
      </w:r>
      <w:r w:rsidR="009D4B85" w:rsidRPr="00D12D27">
        <w:t xml:space="preserve"> </w:t>
      </w:r>
      <w:r w:rsidR="00F15F06" w:rsidRPr="00D12D27">
        <w:t>que</w:t>
      </w:r>
      <w:r w:rsidR="009D4B85" w:rsidRPr="00D12D27">
        <w:t xml:space="preserve"> </w:t>
      </w:r>
      <w:r w:rsidR="00F15F06" w:rsidRPr="00D12D27">
        <w:t>definen</w:t>
      </w:r>
      <w:r w:rsidR="009D4B85" w:rsidRPr="00D12D27">
        <w:t xml:space="preserve"> </w:t>
      </w:r>
      <w:r w:rsidR="00F15F06" w:rsidRPr="00D12D27">
        <w:t>las infracciones y fijan sanciones, son de aplicación</w:t>
      </w:r>
      <w:r w:rsidR="009D4B85" w:rsidRPr="00D12D27">
        <w:t xml:space="preserve"> </w:t>
      </w:r>
      <w:r w:rsidR="00F15F06" w:rsidRPr="00D12D27">
        <w:t>estricta.</w:t>
      </w:r>
      <w:r w:rsidR="009D4B85" w:rsidRPr="00D12D27">
        <w:t xml:space="preserve"> </w:t>
      </w:r>
      <w:r w:rsidR="00F15F06" w:rsidRPr="00D12D27">
        <w:t>Se</w:t>
      </w:r>
      <w:r w:rsidR="009D4B85" w:rsidRPr="00D12D27">
        <w:t xml:space="preserve"> </w:t>
      </w:r>
      <w:r w:rsidR="00F15F06" w:rsidRPr="00D12D27">
        <w:t>considerará</w:t>
      </w:r>
      <w:r w:rsidR="009D4B85" w:rsidRPr="00D12D27">
        <w:t xml:space="preserve"> </w:t>
      </w:r>
      <w:r w:rsidR="00F15F06" w:rsidRPr="00D12D27">
        <w:t>que</w:t>
      </w:r>
      <w:r w:rsidR="009D4B85" w:rsidRPr="00D12D27">
        <w:t xml:space="preserve"> </w:t>
      </w:r>
      <w:r w:rsidR="00F15F06" w:rsidRPr="00D12D27">
        <w:t>establecen cargas a los particulares, las normas</w:t>
      </w:r>
      <w:r w:rsidR="009D4B85" w:rsidRPr="00D12D27">
        <w:t xml:space="preserve"> </w:t>
      </w:r>
      <w:r w:rsidR="00F15F06" w:rsidRPr="00D12D27">
        <w:t>que</w:t>
      </w:r>
      <w:r w:rsidR="009D4B85" w:rsidRPr="00D12D27">
        <w:t xml:space="preserve"> </w:t>
      </w:r>
      <w:r w:rsidR="00F15F06" w:rsidRPr="00D12D27">
        <w:t>se</w:t>
      </w:r>
      <w:r w:rsidR="009D4B85" w:rsidRPr="00D12D27">
        <w:t xml:space="preserve"> </w:t>
      </w:r>
      <w:r w:rsidR="00F15F06" w:rsidRPr="00D12D27">
        <w:t>refieren</w:t>
      </w:r>
      <w:r w:rsidR="009D4B85" w:rsidRPr="00D12D27">
        <w:t xml:space="preserve"> </w:t>
      </w:r>
      <w:r w:rsidR="00F15F06" w:rsidRPr="00D12D27">
        <w:t>a</w:t>
      </w:r>
      <w:r w:rsidR="009D4B85" w:rsidRPr="00D12D27">
        <w:t xml:space="preserve"> </w:t>
      </w:r>
      <w:r w:rsidR="00F15F06" w:rsidRPr="00D12D27">
        <w:t>sujeto,</w:t>
      </w:r>
      <w:r w:rsidR="009D4B85" w:rsidRPr="00D12D27">
        <w:t xml:space="preserve"> </w:t>
      </w:r>
      <w:r w:rsidR="00F15F06" w:rsidRPr="00D12D27">
        <w:t>objeto,</w:t>
      </w:r>
      <w:r w:rsidR="009D4B85" w:rsidRPr="00D12D27">
        <w:t xml:space="preserve"> </w:t>
      </w:r>
      <w:r w:rsidR="00F15F06" w:rsidRPr="00D12D27">
        <w:t>base, tasa o</w:t>
      </w:r>
      <w:r w:rsidR="00F15F06" w:rsidRPr="00D12D27">
        <w:rPr>
          <w:spacing w:val="35"/>
        </w:rPr>
        <w:t xml:space="preserve"> </w:t>
      </w:r>
      <w:r w:rsidR="00F15F06" w:rsidRPr="00D12D27">
        <w:t>tarifa.</w:t>
      </w:r>
    </w:p>
    <w:p w:rsidR="00F15F06" w:rsidRPr="00D12D27" w:rsidRDefault="00F15F06" w:rsidP="002207DA">
      <w:pPr>
        <w:pStyle w:val="Textoindependiente"/>
        <w:spacing w:line="249" w:lineRule="auto"/>
        <w:ind w:left="0"/>
      </w:pPr>
    </w:p>
    <w:p w:rsidR="00F15F06" w:rsidRPr="00D12D27" w:rsidRDefault="00F15F06" w:rsidP="002207DA">
      <w:pPr>
        <w:pStyle w:val="Textoindependiente"/>
        <w:spacing w:line="249" w:lineRule="auto"/>
        <w:ind w:left="0"/>
      </w:pPr>
      <w:r w:rsidRPr="00D12D27">
        <w:rPr>
          <w:b/>
        </w:rPr>
        <w:t>Artículo</w:t>
      </w:r>
      <w:r w:rsidR="009D4B85" w:rsidRPr="00D12D27">
        <w:rPr>
          <w:b/>
        </w:rPr>
        <w:t xml:space="preserve"> </w:t>
      </w:r>
      <w:r w:rsidR="002956BA" w:rsidRPr="00D12D27">
        <w:rPr>
          <w:b/>
        </w:rPr>
        <w:t>9</w:t>
      </w:r>
      <w:r w:rsidRPr="00D12D27">
        <w:rPr>
          <w:b/>
        </w:rPr>
        <w:t>.-</w:t>
      </w:r>
      <w:r w:rsidR="009D4B85" w:rsidRPr="00D12D27">
        <w:rPr>
          <w:b/>
        </w:rPr>
        <w:t xml:space="preserve"> </w:t>
      </w:r>
      <w:r w:rsidRPr="00D12D27">
        <w:t>Cualquier</w:t>
      </w:r>
      <w:r w:rsidR="009D4B85" w:rsidRPr="00D12D27">
        <w:t xml:space="preserve"> </w:t>
      </w:r>
      <w:r w:rsidRPr="00D12D27">
        <w:t>disposición</w:t>
      </w:r>
      <w:r w:rsidR="009D4B85" w:rsidRPr="00D12D27">
        <w:t xml:space="preserve"> </w:t>
      </w:r>
      <w:r w:rsidRPr="00D12D27">
        <w:t>dictada</w:t>
      </w:r>
      <w:r w:rsidR="009D4B85" w:rsidRPr="00D12D27">
        <w:t xml:space="preserve"> </w:t>
      </w:r>
      <w:r w:rsidRPr="00D12D27">
        <w:t>o</w:t>
      </w:r>
      <w:r w:rsidR="009D4B85" w:rsidRPr="00D12D27">
        <w:t xml:space="preserve"> </w:t>
      </w:r>
      <w:r w:rsidRPr="00D12D27">
        <w:t>convenio</w:t>
      </w:r>
      <w:r w:rsidR="009D4B85" w:rsidRPr="00D12D27">
        <w:t xml:space="preserve"> </w:t>
      </w:r>
      <w:r w:rsidRPr="00D12D27">
        <w:t>celebrado</w:t>
      </w:r>
      <w:r w:rsidR="009D4B85" w:rsidRPr="00D12D27">
        <w:t xml:space="preserve"> </w:t>
      </w:r>
      <w:r w:rsidRPr="00D12D27">
        <w:t>por</w:t>
      </w:r>
      <w:r w:rsidR="009D4B85" w:rsidRPr="00D12D27">
        <w:t xml:space="preserve"> </w:t>
      </w:r>
      <w:r w:rsidRPr="00D12D27">
        <w:t>autoridad</w:t>
      </w:r>
      <w:r w:rsidR="009D4B85" w:rsidRPr="00D12D27">
        <w:t xml:space="preserve"> </w:t>
      </w:r>
      <w:r w:rsidRPr="00D12D27">
        <w:t>fiscal competente, deberá sujetarse al tenor</w:t>
      </w:r>
      <w:r w:rsidR="009D4B85" w:rsidRPr="00D12D27">
        <w:t xml:space="preserve"> </w:t>
      </w:r>
      <w:r w:rsidRPr="00D12D27">
        <w:t>de</w:t>
      </w:r>
      <w:r w:rsidR="009D4B85" w:rsidRPr="00D12D27">
        <w:t xml:space="preserve"> </w:t>
      </w:r>
      <w:r w:rsidRPr="00D12D27">
        <w:t>la</w:t>
      </w:r>
      <w:r w:rsidR="009D4B85" w:rsidRPr="00D12D27">
        <w:t xml:space="preserve"> </w:t>
      </w:r>
      <w:r w:rsidRPr="00D12D27">
        <w:t>presente</w:t>
      </w:r>
      <w:r w:rsidR="009D4B85" w:rsidRPr="00D12D27">
        <w:t xml:space="preserve"> </w:t>
      </w:r>
      <w:r w:rsidRPr="00D12D27">
        <w:t>ley,</w:t>
      </w:r>
      <w:r w:rsidR="009D4B85" w:rsidRPr="00D12D27">
        <w:t xml:space="preserve"> </w:t>
      </w:r>
      <w:r w:rsidRPr="00D12D27">
        <w:t>en</w:t>
      </w:r>
      <w:r w:rsidR="009D4B85" w:rsidRPr="00D12D27">
        <w:t xml:space="preserve"> </w:t>
      </w:r>
      <w:r w:rsidRPr="00D12D27">
        <w:t>caso</w:t>
      </w:r>
      <w:r w:rsidR="009D4B85" w:rsidRPr="00D12D27">
        <w:t xml:space="preserve"> </w:t>
      </w:r>
      <w:r w:rsidRPr="00D12D27">
        <w:t>contrario serán nulos de pleno</w:t>
      </w:r>
      <w:r w:rsidRPr="00D12D27">
        <w:rPr>
          <w:spacing w:val="4"/>
        </w:rPr>
        <w:t xml:space="preserve"> </w:t>
      </w:r>
      <w:r w:rsidRPr="00D12D27">
        <w:t>derecho.</w:t>
      </w:r>
    </w:p>
    <w:p w:rsidR="00F15F06" w:rsidRPr="00D12D27" w:rsidRDefault="00F15F06" w:rsidP="002207DA">
      <w:pPr>
        <w:pStyle w:val="Textoindependiente"/>
        <w:ind w:left="0"/>
        <w:jc w:val="left"/>
      </w:pPr>
    </w:p>
    <w:p w:rsidR="00F15F06" w:rsidRPr="00D12D27" w:rsidRDefault="00F15F06" w:rsidP="002207DA">
      <w:pPr>
        <w:pStyle w:val="Textoindependiente"/>
        <w:spacing w:line="249" w:lineRule="auto"/>
        <w:ind w:left="0"/>
      </w:pPr>
      <w:r w:rsidRPr="00D12D27">
        <w:rPr>
          <w:b/>
        </w:rPr>
        <w:t>Artículo</w:t>
      </w:r>
      <w:r w:rsidR="002956BA" w:rsidRPr="00D12D27">
        <w:rPr>
          <w:b/>
        </w:rPr>
        <w:t>10</w:t>
      </w:r>
      <w:r w:rsidRPr="00D12D27">
        <w:rPr>
          <w:b/>
        </w:rPr>
        <w:t xml:space="preserve">.- </w:t>
      </w:r>
      <w:r w:rsidRPr="00D12D27">
        <w:t>Las disposiciones fiscales distintas a las</w:t>
      </w:r>
      <w:r w:rsidR="009D4B85" w:rsidRPr="00D12D27">
        <w:t xml:space="preserve"> </w:t>
      </w:r>
      <w:r w:rsidRPr="00D12D27">
        <w:t>señaladas</w:t>
      </w:r>
      <w:r w:rsidR="009D4B85" w:rsidRPr="00D12D27">
        <w:t xml:space="preserve"> </w:t>
      </w:r>
      <w:r w:rsidRPr="00D12D27">
        <w:t>en</w:t>
      </w:r>
      <w:r w:rsidR="009D4B85" w:rsidRPr="00D12D27">
        <w:t xml:space="preserve"> </w:t>
      </w:r>
      <w:r w:rsidRPr="00D12D27">
        <w:t>el</w:t>
      </w:r>
      <w:r w:rsidR="009D4B85" w:rsidRPr="00D12D27">
        <w:t xml:space="preserve"> </w:t>
      </w:r>
      <w:r w:rsidRPr="00D12D27">
        <w:t>Artículo</w:t>
      </w:r>
      <w:r w:rsidR="009D4B85" w:rsidRPr="00D12D27">
        <w:t xml:space="preserve"> </w:t>
      </w:r>
      <w:r w:rsidRPr="00D12D27">
        <w:t>7</w:t>
      </w:r>
      <w:r w:rsidR="009D4B85" w:rsidRPr="00D12D27">
        <w:t xml:space="preserve"> </w:t>
      </w:r>
      <w:r w:rsidRPr="00D12D27">
        <w:t>de esta ley, se interpretarán aplicando cualquier método de interpretación</w:t>
      </w:r>
      <w:r w:rsidRPr="00D12D27">
        <w:rPr>
          <w:spacing w:val="24"/>
        </w:rPr>
        <w:t xml:space="preserve"> </w:t>
      </w:r>
      <w:r w:rsidRPr="00D12D27">
        <w:t>jurídica.</w:t>
      </w:r>
    </w:p>
    <w:p w:rsidR="00F15F06" w:rsidRPr="00D12D27" w:rsidRDefault="00F15F06" w:rsidP="002207DA">
      <w:pPr>
        <w:pStyle w:val="Textoindependiente"/>
        <w:spacing w:line="249" w:lineRule="auto"/>
      </w:pPr>
    </w:p>
    <w:p w:rsidR="00F15F06" w:rsidRPr="00D12D27" w:rsidRDefault="002956BA" w:rsidP="002207DA">
      <w:pPr>
        <w:pStyle w:val="Textoindependiente"/>
        <w:spacing w:line="249" w:lineRule="auto"/>
        <w:ind w:left="0"/>
      </w:pPr>
      <w:r w:rsidRPr="00D12D27">
        <w:rPr>
          <w:b/>
        </w:rPr>
        <w:t>Artículo 11</w:t>
      </w:r>
      <w:r w:rsidR="00F15F06" w:rsidRPr="00D12D27">
        <w:rPr>
          <w:b/>
        </w:rPr>
        <w:t xml:space="preserve">.- </w:t>
      </w:r>
      <w:r w:rsidR="00F15F06" w:rsidRPr="00D12D27">
        <w:t>La ignorancia de las leyes y de las demás disposiciones fiscales de observancia</w:t>
      </w:r>
      <w:r w:rsidR="009D4B85" w:rsidRPr="00D12D27">
        <w:t xml:space="preserve"> </w:t>
      </w:r>
      <w:r w:rsidR="00F15F06" w:rsidRPr="00D12D27">
        <w:t>general</w:t>
      </w:r>
      <w:r w:rsidR="009D4B85" w:rsidRPr="00D12D27">
        <w:t xml:space="preserve"> </w:t>
      </w:r>
      <w:r w:rsidR="00F15F06" w:rsidRPr="00D12D27">
        <w:t>debidamente</w:t>
      </w:r>
      <w:r w:rsidR="009D4B85" w:rsidRPr="00D12D27">
        <w:t xml:space="preserve"> </w:t>
      </w:r>
      <w:r w:rsidR="00F15F06" w:rsidRPr="00D12D27">
        <w:t>publicadas,</w:t>
      </w:r>
      <w:r w:rsidR="009D4B85" w:rsidRPr="00D12D27">
        <w:t xml:space="preserve"> </w:t>
      </w:r>
      <w:r w:rsidR="00F15F06" w:rsidRPr="00D12D27">
        <w:t>no servirá</w:t>
      </w:r>
      <w:r w:rsidR="009D4B85" w:rsidRPr="00D12D27">
        <w:t xml:space="preserve"> </w:t>
      </w:r>
      <w:r w:rsidR="00F15F06" w:rsidRPr="00D12D27">
        <w:t>de</w:t>
      </w:r>
      <w:r w:rsidR="009D4B85" w:rsidRPr="00D12D27">
        <w:t xml:space="preserve"> </w:t>
      </w:r>
      <w:r w:rsidR="00F15F06" w:rsidRPr="00D12D27">
        <w:t>excusa,</w:t>
      </w:r>
      <w:r w:rsidR="009D4B85" w:rsidRPr="00D12D27">
        <w:t xml:space="preserve"> </w:t>
      </w:r>
      <w:r w:rsidR="00F15F06" w:rsidRPr="00D12D27">
        <w:t>ni aprovechará a persona</w:t>
      </w:r>
      <w:r w:rsidR="00F15F06" w:rsidRPr="00D12D27">
        <w:rPr>
          <w:spacing w:val="12"/>
        </w:rPr>
        <w:t xml:space="preserve"> </w:t>
      </w:r>
      <w:r w:rsidR="00F15F06" w:rsidRPr="00D12D27">
        <w:t>alguna.</w:t>
      </w:r>
    </w:p>
    <w:p w:rsidR="00F15F06" w:rsidRPr="00D12D27" w:rsidRDefault="00F15F06" w:rsidP="002207DA">
      <w:pPr>
        <w:pStyle w:val="Textoindependiente"/>
        <w:spacing w:line="249" w:lineRule="auto"/>
        <w:ind w:left="0"/>
      </w:pPr>
    </w:p>
    <w:p w:rsidR="00F15F06" w:rsidRPr="00D12D27" w:rsidRDefault="00F15F06" w:rsidP="002207DA">
      <w:pPr>
        <w:pStyle w:val="Textoindependiente"/>
        <w:spacing w:line="249" w:lineRule="auto"/>
        <w:ind w:left="0"/>
      </w:pPr>
      <w:r w:rsidRPr="00D12D27">
        <w:rPr>
          <w:b/>
        </w:rPr>
        <w:t>Artículo</w:t>
      </w:r>
      <w:r w:rsidR="009D4B85" w:rsidRPr="00D12D27">
        <w:rPr>
          <w:b/>
        </w:rPr>
        <w:t xml:space="preserve"> </w:t>
      </w:r>
      <w:r w:rsidR="002956BA" w:rsidRPr="00D12D27">
        <w:rPr>
          <w:b/>
        </w:rPr>
        <w:t>12</w:t>
      </w:r>
      <w:r w:rsidRPr="00D12D27">
        <w:rPr>
          <w:b/>
        </w:rPr>
        <w:t>.-</w:t>
      </w:r>
      <w:r w:rsidR="009D4B85" w:rsidRPr="00D12D27">
        <w:rPr>
          <w:b/>
        </w:rPr>
        <w:t xml:space="preserve"> </w:t>
      </w:r>
      <w:r w:rsidRPr="00D12D27">
        <w:t>Contra</w:t>
      </w:r>
      <w:r w:rsidR="009D4B85" w:rsidRPr="00D12D27">
        <w:t xml:space="preserve"> </w:t>
      </w:r>
      <w:r w:rsidRPr="00D12D27">
        <w:t>las</w:t>
      </w:r>
      <w:r w:rsidR="009D4B85" w:rsidRPr="00D12D27">
        <w:t xml:space="preserve"> </w:t>
      </w:r>
      <w:r w:rsidRPr="00D12D27">
        <w:t>resoluciones</w:t>
      </w:r>
      <w:r w:rsidR="009D4B85" w:rsidRPr="00D12D27">
        <w:t xml:space="preserve"> </w:t>
      </w:r>
      <w:r w:rsidRPr="00D12D27">
        <w:t>que</w:t>
      </w:r>
      <w:r w:rsidR="009D4B85" w:rsidRPr="00D12D27">
        <w:t xml:space="preserve"> </w:t>
      </w:r>
      <w:r w:rsidRPr="00D12D27">
        <w:t>dicten</w:t>
      </w:r>
      <w:r w:rsidR="009D4B85" w:rsidRPr="00D12D27">
        <w:t xml:space="preserve"> </w:t>
      </w:r>
      <w:r w:rsidRPr="00D12D27">
        <w:t>las</w:t>
      </w:r>
      <w:r w:rsidR="009D4B85" w:rsidRPr="00D12D27">
        <w:t xml:space="preserve"> </w:t>
      </w:r>
      <w:r w:rsidRPr="00D12D27">
        <w:t>autoridades</w:t>
      </w:r>
      <w:r w:rsidR="009D4B85" w:rsidRPr="00D12D27">
        <w:t xml:space="preserve"> </w:t>
      </w:r>
      <w:r w:rsidRPr="00D12D27">
        <w:t>fiscales municipales, serán admisibles</w:t>
      </w:r>
      <w:r w:rsidR="009D4B85" w:rsidRPr="00D12D27">
        <w:t xml:space="preserve"> </w:t>
      </w:r>
      <w:r w:rsidRPr="00D12D27">
        <w:t>los</w:t>
      </w:r>
      <w:r w:rsidR="009D4B85" w:rsidRPr="00D12D27">
        <w:t xml:space="preserve"> </w:t>
      </w:r>
      <w:r w:rsidRPr="00D12D27">
        <w:t>recursos</w:t>
      </w:r>
      <w:r w:rsidR="009D4B85" w:rsidRPr="00D12D27">
        <w:t xml:space="preserve"> </w:t>
      </w:r>
      <w:r w:rsidRPr="00D12D27">
        <w:t>establecidos</w:t>
      </w:r>
      <w:r w:rsidR="009D4B85" w:rsidRPr="00D12D27">
        <w:t xml:space="preserve"> </w:t>
      </w:r>
      <w:r w:rsidRPr="00D12D27">
        <w:t>en</w:t>
      </w:r>
      <w:r w:rsidR="009D4B85" w:rsidRPr="00D12D27">
        <w:t xml:space="preserve"> </w:t>
      </w:r>
      <w:r w:rsidRPr="00D12D27">
        <w:t>la</w:t>
      </w:r>
      <w:r w:rsidR="009D4B85" w:rsidRPr="00D12D27">
        <w:t xml:space="preserve"> </w:t>
      </w:r>
      <w:r w:rsidRPr="00D12D27">
        <w:t>Ley</w:t>
      </w:r>
      <w:r w:rsidR="009D4B85" w:rsidRPr="00D12D27">
        <w:t xml:space="preserve"> </w:t>
      </w:r>
      <w:r w:rsidRPr="00D12D27">
        <w:t>de</w:t>
      </w:r>
      <w:r w:rsidR="009D4B85" w:rsidRPr="00D12D27">
        <w:t xml:space="preserve"> </w:t>
      </w:r>
      <w:r w:rsidRPr="00D12D27">
        <w:t>Gobierno</w:t>
      </w:r>
      <w:r w:rsidR="009D4B85" w:rsidRPr="00D12D27">
        <w:t xml:space="preserve"> </w:t>
      </w:r>
      <w:r w:rsidRPr="00D12D27">
        <w:t>de los Municipios del Estado de</w:t>
      </w:r>
      <w:r w:rsidRPr="00D12D27">
        <w:rPr>
          <w:spacing w:val="-28"/>
        </w:rPr>
        <w:t xml:space="preserve"> </w:t>
      </w:r>
      <w:r w:rsidRPr="00D12D27">
        <w:t>Yucatán.</w:t>
      </w:r>
    </w:p>
    <w:p w:rsidR="00F15F06" w:rsidRPr="00D12D27" w:rsidRDefault="00F15F06" w:rsidP="002207DA">
      <w:pPr>
        <w:pStyle w:val="Textoindependiente"/>
        <w:spacing w:line="249" w:lineRule="auto"/>
        <w:ind w:left="0"/>
      </w:pPr>
    </w:p>
    <w:p w:rsidR="00F15F06" w:rsidRPr="00D12D27" w:rsidRDefault="00F15F06" w:rsidP="002207DA">
      <w:pPr>
        <w:pStyle w:val="Textoindependiente"/>
        <w:spacing w:line="247" w:lineRule="auto"/>
        <w:ind w:left="0"/>
      </w:pPr>
      <w:r w:rsidRPr="00D12D27">
        <w:t>Cuando se trate de multas federales no fiscales, las resoluciones que dicten las autoridades</w:t>
      </w:r>
      <w:r w:rsidR="009D4B85" w:rsidRPr="00D12D27">
        <w:t xml:space="preserve"> </w:t>
      </w:r>
      <w:r w:rsidRPr="00D12D27">
        <w:t>fiscales</w:t>
      </w:r>
      <w:r w:rsidR="009D4B85" w:rsidRPr="00D12D27">
        <w:t xml:space="preserve"> </w:t>
      </w:r>
      <w:r w:rsidRPr="00D12D27">
        <w:t>municipales</w:t>
      </w:r>
      <w:r w:rsidR="009D4B85" w:rsidRPr="00D12D27">
        <w:t xml:space="preserve"> </w:t>
      </w:r>
      <w:r w:rsidRPr="00D12D27">
        <w:t>podrán</w:t>
      </w:r>
      <w:r w:rsidR="009D4B85" w:rsidRPr="00D12D27">
        <w:t xml:space="preserve"> </w:t>
      </w:r>
      <w:r w:rsidRPr="00D12D27">
        <w:t>combatirse</w:t>
      </w:r>
      <w:r w:rsidR="009D4B85" w:rsidRPr="00D12D27">
        <w:t xml:space="preserve"> </w:t>
      </w:r>
      <w:r w:rsidRPr="00D12D27">
        <w:t>mediante</w:t>
      </w:r>
      <w:r w:rsidR="009D4B85" w:rsidRPr="00D12D27">
        <w:t xml:space="preserve"> </w:t>
      </w:r>
      <w:r w:rsidRPr="00D12D27">
        <w:t>recurso</w:t>
      </w:r>
      <w:r w:rsidR="009D4B85" w:rsidRPr="00D12D27">
        <w:t xml:space="preserve"> </w:t>
      </w:r>
      <w:r w:rsidRPr="00D12D27">
        <w:t>de revocación, de</w:t>
      </w:r>
      <w:r w:rsidR="009D4B85" w:rsidRPr="00D12D27">
        <w:t xml:space="preserve"> </w:t>
      </w:r>
      <w:r w:rsidRPr="00D12D27">
        <w:t>conformidad</w:t>
      </w:r>
      <w:r w:rsidR="009D4B85" w:rsidRPr="00D12D27">
        <w:t xml:space="preserve"> </w:t>
      </w:r>
      <w:r w:rsidRPr="00D12D27">
        <w:t>con</w:t>
      </w:r>
      <w:r w:rsidR="009D4B85" w:rsidRPr="00D12D27">
        <w:t xml:space="preserve"> </w:t>
      </w:r>
      <w:r w:rsidRPr="00D12D27">
        <w:t>lo</w:t>
      </w:r>
      <w:r w:rsidR="009D4B85" w:rsidRPr="00D12D27">
        <w:t xml:space="preserve"> </w:t>
      </w:r>
      <w:r w:rsidRPr="00D12D27">
        <w:t>dispuesto</w:t>
      </w:r>
      <w:r w:rsidR="009D4B85" w:rsidRPr="00D12D27">
        <w:t xml:space="preserve"> </w:t>
      </w:r>
      <w:r w:rsidRPr="00D12D27">
        <w:t>en</w:t>
      </w:r>
      <w:r w:rsidR="009D4B85" w:rsidRPr="00D12D27">
        <w:t xml:space="preserve"> </w:t>
      </w:r>
      <w:r w:rsidRPr="00D12D27">
        <w:t>el</w:t>
      </w:r>
      <w:r w:rsidR="009D4B85" w:rsidRPr="00D12D27">
        <w:t xml:space="preserve"> </w:t>
      </w:r>
      <w:r w:rsidRPr="00D12D27">
        <w:t>Código</w:t>
      </w:r>
      <w:r w:rsidR="009D4B85" w:rsidRPr="00D12D27">
        <w:t xml:space="preserve"> </w:t>
      </w:r>
      <w:r w:rsidRPr="00D12D27">
        <w:t>Fiscal</w:t>
      </w:r>
      <w:r w:rsidR="009D4B85" w:rsidRPr="00D12D27">
        <w:t xml:space="preserve"> </w:t>
      </w:r>
      <w:r w:rsidRPr="00D12D27">
        <w:t>de</w:t>
      </w:r>
      <w:r w:rsidR="009D4B85" w:rsidRPr="00D12D27">
        <w:t xml:space="preserve"> </w:t>
      </w:r>
      <w:r w:rsidRPr="00D12D27">
        <w:t>la</w:t>
      </w:r>
      <w:r w:rsidR="009D4B85" w:rsidRPr="00D12D27">
        <w:t xml:space="preserve"> </w:t>
      </w:r>
      <w:r w:rsidRPr="00D12D27">
        <w:t>Federación; o</w:t>
      </w:r>
      <w:r w:rsidR="009D4B85" w:rsidRPr="00D12D27">
        <w:t xml:space="preserve"> </w:t>
      </w:r>
      <w:r w:rsidRPr="00D12D27">
        <w:t>mediante</w:t>
      </w:r>
      <w:r w:rsidR="009D4B85" w:rsidRPr="00D12D27">
        <w:t xml:space="preserve"> </w:t>
      </w:r>
      <w:r w:rsidRPr="00D12D27">
        <w:t>juicio</w:t>
      </w:r>
      <w:r w:rsidR="009D4B85" w:rsidRPr="00D12D27">
        <w:t xml:space="preserve"> </w:t>
      </w:r>
      <w:r w:rsidRPr="00D12D27">
        <w:t>contencioso</w:t>
      </w:r>
      <w:r w:rsidR="009D4B85" w:rsidRPr="00D12D27">
        <w:t xml:space="preserve"> </w:t>
      </w:r>
      <w:r w:rsidRPr="00D12D27">
        <w:t>administrativo,</w:t>
      </w:r>
      <w:r w:rsidR="009D4B85" w:rsidRPr="00D12D27">
        <w:t xml:space="preserve"> </w:t>
      </w:r>
      <w:r w:rsidRPr="00D12D27">
        <w:t>de</w:t>
      </w:r>
      <w:r w:rsidR="009D4B85" w:rsidRPr="00D12D27">
        <w:t xml:space="preserve"> </w:t>
      </w:r>
      <w:r w:rsidRPr="00D12D27">
        <w:t>conformidad</w:t>
      </w:r>
      <w:r w:rsidR="009D4B85" w:rsidRPr="00D12D27">
        <w:t xml:space="preserve"> </w:t>
      </w:r>
      <w:r w:rsidRPr="00D12D27">
        <w:t xml:space="preserve"> con</w:t>
      </w:r>
      <w:r w:rsidR="009D4B85" w:rsidRPr="00D12D27">
        <w:t xml:space="preserve"> </w:t>
      </w:r>
      <w:r w:rsidRPr="00D12D27">
        <w:t>lo</w:t>
      </w:r>
      <w:r w:rsidR="009D4B85" w:rsidRPr="00D12D27">
        <w:t xml:space="preserve"> </w:t>
      </w:r>
      <w:r w:rsidRPr="00D12D27">
        <w:t>dispuesto</w:t>
      </w:r>
      <w:r w:rsidR="009D4B85" w:rsidRPr="00D12D27">
        <w:t xml:space="preserve"> </w:t>
      </w:r>
      <w:r w:rsidRPr="00D12D27">
        <w:t xml:space="preserve"> en la Ley Federal de Procedimiento Contencioso</w:t>
      </w:r>
      <w:r w:rsidRPr="00D12D27">
        <w:rPr>
          <w:spacing w:val="12"/>
        </w:rPr>
        <w:t xml:space="preserve"> </w:t>
      </w:r>
      <w:r w:rsidRPr="00D12D27">
        <w:t>Administrativo.</w:t>
      </w:r>
    </w:p>
    <w:p w:rsidR="00F15F06" w:rsidRPr="00D12D27" w:rsidRDefault="00F15F06" w:rsidP="002207DA">
      <w:pPr>
        <w:pStyle w:val="Textoindependiente"/>
        <w:spacing w:line="247" w:lineRule="auto"/>
        <w:ind w:left="0"/>
      </w:pPr>
    </w:p>
    <w:p w:rsidR="00F15F06" w:rsidRPr="00D12D27" w:rsidRDefault="00F15F06" w:rsidP="002207DA">
      <w:pPr>
        <w:pStyle w:val="Textoindependiente"/>
        <w:spacing w:line="247" w:lineRule="auto"/>
        <w:ind w:left="0"/>
      </w:pPr>
      <w:r w:rsidRPr="00D12D27">
        <w:t>En este caso, los</w:t>
      </w:r>
      <w:r w:rsidR="009D4B85" w:rsidRPr="00D12D27">
        <w:t xml:space="preserve"> </w:t>
      </w:r>
      <w:r w:rsidRPr="00D12D27">
        <w:t>recursos</w:t>
      </w:r>
      <w:r w:rsidR="009D4B85" w:rsidRPr="00D12D27">
        <w:t xml:space="preserve"> </w:t>
      </w:r>
      <w:r w:rsidRPr="00D12D27">
        <w:t>que</w:t>
      </w:r>
      <w:r w:rsidR="009D4B85" w:rsidRPr="00D12D27">
        <w:t xml:space="preserve"> </w:t>
      </w:r>
      <w:r w:rsidRPr="00D12D27">
        <w:t>se</w:t>
      </w:r>
      <w:r w:rsidR="009D4B85" w:rsidRPr="00D12D27">
        <w:t xml:space="preserve"> </w:t>
      </w:r>
      <w:r w:rsidRPr="00D12D27">
        <w:t>promuevan</w:t>
      </w:r>
      <w:r w:rsidR="009D4B85" w:rsidRPr="00D12D27">
        <w:t xml:space="preserve"> </w:t>
      </w:r>
      <w:r w:rsidRPr="00D12D27">
        <w:t>se</w:t>
      </w:r>
      <w:r w:rsidR="009D4B85" w:rsidRPr="00D12D27">
        <w:t xml:space="preserve"> </w:t>
      </w:r>
      <w:r w:rsidRPr="00D12D27">
        <w:t>tramitarán</w:t>
      </w:r>
      <w:r w:rsidR="009D4B85" w:rsidRPr="00D12D27">
        <w:t xml:space="preserve"> </w:t>
      </w:r>
      <w:r w:rsidRPr="00D12D27">
        <w:t>y</w:t>
      </w:r>
      <w:r w:rsidR="009D4B85" w:rsidRPr="00D12D27">
        <w:t xml:space="preserve"> </w:t>
      </w:r>
      <w:r w:rsidRPr="00D12D27">
        <w:t>resolverán</w:t>
      </w:r>
      <w:r w:rsidR="009D4B85" w:rsidRPr="00D12D27">
        <w:t xml:space="preserve"> </w:t>
      </w:r>
      <w:r w:rsidRPr="00D12D27">
        <w:t>en</w:t>
      </w:r>
      <w:r w:rsidR="009D4B85" w:rsidRPr="00D12D27">
        <w:t xml:space="preserve"> </w:t>
      </w:r>
      <w:r w:rsidRPr="00D12D27">
        <w:t>la</w:t>
      </w:r>
      <w:r w:rsidR="009D4B85" w:rsidRPr="00D12D27">
        <w:t xml:space="preserve"> </w:t>
      </w:r>
      <w:r w:rsidRPr="00D12D27">
        <w:t>forma prevista en dicho</w:t>
      </w:r>
      <w:r w:rsidRPr="00D12D27">
        <w:rPr>
          <w:spacing w:val="8"/>
        </w:rPr>
        <w:t xml:space="preserve"> </w:t>
      </w:r>
      <w:r w:rsidRPr="00D12D27">
        <w:t>Código.</w:t>
      </w:r>
    </w:p>
    <w:p w:rsidR="00F15F06" w:rsidRPr="00D12D27" w:rsidRDefault="00F15F06" w:rsidP="002207DA">
      <w:pPr>
        <w:pStyle w:val="Textoindependiente"/>
        <w:spacing w:line="247" w:lineRule="auto"/>
        <w:ind w:left="0"/>
      </w:pPr>
    </w:p>
    <w:p w:rsidR="00F15F06" w:rsidRPr="00D12D27" w:rsidRDefault="00923CA3" w:rsidP="002207DA">
      <w:pPr>
        <w:pStyle w:val="Textoindependiente"/>
        <w:spacing w:line="249" w:lineRule="auto"/>
        <w:ind w:left="0"/>
      </w:pPr>
      <w:r w:rsidRPr="00D12D27">
        <w:rPr>
          <w:b/>
        </w:rPr>
        <w:t>Artículo 13</w:t>
      </w:r>
      <w:r w:rsidR="00F15F06" w:rsidRPr="00D12D27">
        <w:rPr>
          <w:b/>
        </w:rPr>
        <w:t xml:space="preserve">.- </w:t>
      </w:r>
      <w:r w:rsidR="00F15F06" w:rsidRPr="00D12D27">
        <w:t>Interpuesto en tiempo algún recurso, en los términos de</w:t>
      </w:r>
      <w:r w:rsidR="009D4B85" w:rsidRPr="00D12D27">
        <w:t xml:space="preserve"> </w:t>
      </w:r>
      <w:r w:rsidR="00F15F06" w:rsidRPr="00D12D27">
        <w:t>la</w:t>
      </w:r>
      <w:r w:rsidR="009D4B85" w:rsidRPr="00D12D27">
        <w:t xml:space="preserve"> </w:t>
      </w:r>
      <w:r w:rsidR="00F15F06" w:rsidRPr="00D12D27">
        <w:t>Ley</w:t>
      </w:r>
      <w:r w:rsidR="009D4B85" w:rsidRPr="00D12D27">
        <w:t xml:space="preserve"> </w:t>
      </w:r>
      <w:r w:rsidR="00F15F06" w:rsidRPr="00D12D27">
        <w:t>de Gobierno de los Municipios del</w:t>
      </w:r>
      <w:r w:rsidR="009D4B85" w:rsidRPr="00D12D27">
        <w:t xml:space="preserve"> </w:t>
      </w:r>
      <w:r w:rsidR="00F15F06" w:rsidRPr="00D12D27">
        <w:t>Estado</w:t>
      </w:r>
      <w:r w:rsidR="009D4B85" w:rsidRPr="00D12D27">
        <w:t xml:space="preserve"> </w:t>
      </w:r>
      <w:r w:rsidR="00F15F06" w:rsidRPr="00D12D27">
        <w:t>de</w:t>
      </w:r>
      <w:r w:rsidR="009D4B85" w:rsidRPr="00D12D27">
        <w:t xml:space="preserve"> </w:t>
      </w:r>
      <w:r w:rsidR="00F15F06" w:rsidRPr="00D12D27">
        <w:t>Yucatán,</w:t>
      </w:r>
      <w:r w:rsidR="009D4B85" w:rsidRPr="00D12D27">
        <w:t xml:space="preserve"> </w:t>
      </w:r>
      <w:r w:rsidR="00F15F06" w:rsidRPr="00D12D27">
        <w:t>del</w:t>
      </w:r>
      <w:r w:rsidR="009D4B85" w:rsidRPr="00D12D27">
        <w:t xml:space="preserve"> </w:t>
      </w:r>
      <w:r w:rsidR="00F15F06" w:rsidRPr="00D12D27">
        <w:t>Código</w:t>
      </w:r>
      <w:r w:rsidR="009D4B85" w:rsidRPr="00D12D27">
        <w:t xml:space="preserve"> </w:t>
      </w:r>
      <w:r w:rsidR="00F15F06" w:rsidRPr="00D12D27">
        <w:t>Fiscal</w:t>
      </w:r>
      <w:r w:rsidR="009D4B85" w:rsidRPr="00D12D27">
        <w:t xml:space="preserve"> </w:t>
      </w:r>
      <w:r w:rsidR="00F15F06" w:rsidRPr="00D12D27">
        <w:t>de</w:t>
      </w:r>
      <w:r w:rsidR="009D4B85" w:rsidRPr="00D12D27">
        <w:t xml:space="preserve"> </w:t>
      </w:r>
      <w:r w:rsidR="00F15F06" w:rsidRPr="00D12D27">
        <w:t>la Federación o de la Ley Federal de Procedimiento</w:t>
      </w:r>
      <w:r w:rsidR="009D4B85" w:rsidRPr="00D12D27">
        <w:t xml:space="preserve"> </w:t>
      </w:r>
      <w:r w:rsidR="00F15F06" w:rsidRPr="00D12D27">
        <w:t>Contencioso</w:t>
      </w:r>
      <w:r w:rsidR="009D4B85" w:rsidRPr="00D12D27">
        <w:t xml:space="preserve"> </w:t>
      </w:r>
      <w:r w:rsidR="00F15F06" w:rsidRPr="00D12D27">
        <w:t>Administrativo,</w:t>
      </w:r>
      <w:r w:rsidR="009D4B85" w:rsidRPr="00D12D27">
        <w:t xml:space="preserve"> </w:t>
      </w:r>
      <w:r w:rsidR="00F15F06" w:rsidRPr="00D12D27">
        <w:t>a</w:t>
      </w:r>
      <w:r w:rsidR="009D4B85" w:rsidRPr="00D12D27">
        <w:t xml:space="preserve"> </w:t>
      </w:r>
      <w:r w:rsidR="00F15F06" w:rsidRPr="00D12D27">
        <w:t>solicitud de</w:t>
      </w:r>
      <w:r w:rsidR="009D4B85" w:rsidRPr="00D12D27">
        <w:t xml:space="preserve"> </w:t>
      </w:r>
      <w:r w:rsidR="00F15F06" w:rsidRPr="00D12D27">
        <w:t>la</w:t>
      </w:r>
      <w:r w:rsidR="009D4B85" w:rsidRPr="00D12D27">
        <w:t xml:space="preserve"> </w:t>
      </w:r>
      <w:r w:rsidR="00F15F06" w:rsidRPr="00D12D27">
        <w:t>parte</w:t>
      </w:r>
      <w:r w:rsidR="009D4B85" w:rsidRPr="00D12D27">
        <w:t xml:space="preserve"> </w:t>
      </w:r>
      <w:r w:rsidR="00F15F06" w:rsidRPr="00D12D27">
        <w:t>interesada,</w:t>
      </w:r>
      <w:r w:rsidR="009D4B85" w:rsidRPr="00D12D27">
        <w:t xml:space="preserve"> </w:t>
      </w:r>
      <w:r w:rsidR="00F15F06" w:rsidRPr="00D12D27">
        <w:t>se</w:t>
      </w:r>
      <w:r w:rsidR="009D4B85" w:rsidRPr="00D12D27">
        <w:t xml:space="preserve"> </w:t>
      </w:r>
      <w:r w:rsidR="00F15F06" w:rsidRPr="00D12D27">
        <w:t>suspenderá</w:t>
      </w:r>
      <w:r w:rsidR="009D4B85" w:rsidRPr="00D12D27">
        <w:t xml:space="preserve"> </w:t>
      </w:r>
      <w:r w:rsidR="00F15F06" w:rsidRPr="00D12D27">
        <w:t>la</w:t>
      </w:r>
      <w:r w:rsidR="009D4B85" w:rsidRPr="00D12D27">
        <w:t xml:space="preserve"> </w:t>
      </w:r>
      <w:r w:rsidR="00F15F06" w:rsidRPr="00D12D27">
        <w:t>ejecución</w:t>
      </w:r>
      <w:r w:rsidR="009D4B85" w:rsidRPr="00D12D27">
        <w:t xml:space="preserve"> </w:t>
      </w:r>
      <w:r w:rsidR="00F15F06" w:rsidRPr="00D12D27">
        <w:t>de</w:t>
      </w:r>
      <w:r w:rsidR="009D4B85" w:rsidRPr="00D12D27">
        <w:t xml:space="preserve"> </w:t>
      </w:r>
      <w:r w:rsidR="00F15F06" w:rsidRPr="00D12D27">
        <w:t>la</w:t>
      </w:r>
      <w:r w:rsidR="009D4B85" w:rsidRPr="00D12D27">
        <w:t xml:space="preserve"> </w:t>
      </w:r>
      <w:r w:rsidR="00F15F06" w:rsidRPr="00D12D27">
        <w:t>resolución recurrida cuando</w:t>
      </w:r>
      <w:r w:rsidR="009D4B85" w:rsidRPr="00D12D27">
        <w:t xml:space="preserve"> </w:t>
      </w:r>
      <w:r w:rsidR="00F15F06" w:rsidRPr="00D12D27">
        <w:t>el</w:t>
      </w:r>
      <w:r w:rsidR="009D4B85" w:rsidRPr="00D12D27">
        <w:t xml:space="preserve"> </w:t>
      </w:r>
      <w:r w:rsidR="00F15F06" w:rsidRPr="00D12D27">
        <w:t>contribuyente</w:t>
      </w:r>
      <w:r w:rsidR="009D4B85" w:rsidRPr="00D12D27">
        <w:t xml:space="preserve"> </w:t>
      </w:r>
      <w:r w:rsidR="00F15F06" w:rsidRPr="00D12D27">
        <w:t>otorgare</w:t>
      </w:r>
      <w:r w:rsidR="009D4B85" w:rsidRPr="00D12D27">
        <w:t xml:space="preserve"> </w:t>
      </w:r>
      <w:r w:rsidR="00F15F06" w:rsidRPr="00D12D27">
        <w:t>garantía</w:t>
      </w:r>
      <w:r w:rsidR="009D4B85" w:rsidRPr="00D12D27">
        <w:t xml:space="preserve"> </w:t>
      </w:r>
      <w:r w:rsidR="00F15F06" w:rsidRPr="00D12D27">
        <w:t>suficiente</w:t>
      </w:r>
      <w:r w:rsidR="009D4B85" w:rsidRPr="00D12D27">
        <w:t xml:space="preserve"> </w:t>
      </w:r>
      <w:r w:rsidR="00F15F06" w:rsidRPr="00D12D27">
        <w:t>a</w:t>
      </w:r>
      <w:r w:rsidR="009D4B85" w:rsidRPr="00D12D27">
        <w:t xml:space="preserve"> </w:t>
      </w:r>
      <w:r w:rsidR="00F15F06" w:rsidRPr="00D12D27">
        <w:t>juicio</w:t>
      </w:r>
      <w:r w:rsidR="009D4B85" w:rsidRPr="00D12D27">
        <w:t xml:space="preserve"> </w:t>
      </w:r>
      <w:r w:rsidR="00F15F06" w:rsidRPr="00D12D27">
        <w:t>de</w:t>
      </w:r>
      <w:r w:rsidR="009D4B85" w:rsidRPr="00D12D27">
        <w:t xml:space="preserve"> </w:t>
      </w:r>
      <w:r w:rsidR="00F15F06" w:rsidRPr="00D12D27">
        <w:t>la autoridad.</w:t>
      </w:r>
    </w:p>
    <w:p w:rsidR="00F15F06" w:rsidRPr="00D12D27" w:rsidRDefault="00F15F06" w:rsidP="002207DA">
      <w:pPr>
        <w:pStyle w:val="Textoindependiente"/>
        <w:spacing w:line="249" w:lineRule="auto"/>
        <w:ind w:left="0"/>
      </w:pPr>
    </w:p>
    <w:p w:rsidR="00F15F06" w:rsidRPr="00D12D27" w:rsidRDefault="00F15F06" w:rsidP="002207DA">
      <w:pPr>
        <w:pStyle w:val="Textoindependiente"/>
        <w:spacing w:line="247" w:lineRule="auto"/>
        <w:ind w:left="0"/>
      </w:pPr>
      <w:r w:rsidRPr="00D12D27">
        <w:t>Las garantías que menciona este artículo serán estimadas por la autoridad como suficientes, siempre que</w:t>
      </w:r>
      <w:r w:rsidR="009D4B85" w:rsidRPr="00D12D27">
        <w:t xml:space="preserve"> </w:t>
      </w:r>
      <w:r w:rsidRPr="00D12D27">
        <w:t>cubran,</w:t>
      </w:r>
      <w:r w:rsidR="009D4B85" w:rsidRPr="00D12D27">
        <w:t xml:space="preserve"> </w:t>
      </w:r>
      <w:r w:rsidRPr="00D12D27">
        <w:t>además</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o</w:t>
      </w:r>
      <w:r w:rsidR="009D4B85" w:rsidRPr="00D12D27">
        <w:t xml:space="preserve"> </w:t>
      </w:r>
      <w:r w:rsidRPr="00D12D27">
        <w:t>créditos actualizados,</w:t>
      </w:r>
      <w:r w:rsidR="009D4B85" w:rsidRPr="00D12D27">
        <w:t xml:space="preserve"> </w:t>
      </w:r>
      <w:r w:rsidRPr="00D12D27">
        <w:t>los</w:t>
      </w:r>
      <w:r w:rsidR="009D4B85" w:rsidRPr="00D12D27">
        <w:t xml:space="preserve"> </w:t>
      </w:r>
      <w:r w:rsidRPr="00D12D27">
        <w:t>accesorios</w:t>
      </w:r>
      <w:r w:rsidR="009D4B85" w:rsidRPr="00D12D27">
        <w:t xml:space="preserve"> </w:t>
      </w:r>
      <w:r w:rsidRPr="00D12D27">
        <w:t>(recargos</w:t>
      </w:r>
      <w:r w:rsidR="009D4B85" w:rsidRPr="00D12D27">
        <w:t xml:space="preserve"> </w:t>
      </w:r>
      <w:r w:rsidRPr="00D12D27">
        <w:t>y</w:t>
      </w:r>
      <w:r w:rsidR="009D4B85" w:rsidRPr="00D12D27">
        <w:t xml:space="preserve"> </w:t>
      </w:r>
      <w:r w:rsidRPr="00D12D27">
        <w:t>las</w:t>
      </w:r>
      <w:r w:rsidR="009D4B85" w:rsidRPr="00D12D27">
        <w:t xml:space="preserve"> </w:t>
      </w:r>
      <w:r w:rsidRPr="00D12D27">
        <w:t>multas)</w:t>
      </w:r>
      <w:r w:rsidR="009D4B85" w:rsidRPr="00D12D27">
        <w:t xml:space="preserve"> </w:t>
      </w:r>
      <w:r w:rsidRPr="00D12D27">
        <w:t>causados,</w:t>
      </w:r>
      <w:r w:rsidR="009D4B85" w:rsidRPr="00D12D27">
        <w:t xml:space="preserve"> </w:t>
      </w:r>
      <w:r w:rsidRPr="00D12D27">
        <w:t>así</w:t>
      </w:r>
      <w:r w:rsidR="009D4B85" w:rsidRPr="00D12D27">
        <w:t xml:space="preserve"> </w:t>
      </w:r>
      <w:r w:rsidRPr="00D12D27">
        <w:t>como</w:t>
      </w:r>
      <w:r w:rsidR="009D4B85" w:rsidRPr="00D12D27">
        <w:t xml:space="preserve"> </w:t>
      </w:r>
      <w:r w:rsidRPr="00D12D27">
        <w:t>los</w:t>
      </w:r>
      <w:r w:rsidR="009D4B85" w:rsidRPr="00D12D27">
        <w:t xml:space="preserve"> </w:t>
      </w:r>
      <w:r w:rsidRPr="00D12D27">
        <w:t>que se generen en los doce meses siguientes a su</w:t>
      </w:r>
      <w:r w:rsidRPr="00D12D27">
        <w:rPr>
          <w:spacing w:val="-34"/>
        </w:rPr>
        <w:t xml:space="preserve"> </w:t>
      </w:r>
      <w:r w:rsidRPr="00D12D27">
        <w:t>otorgamiento.</w:t>
      </w:r>
    </w:p>
    <w:p w:rsidR="00F15F06" w:rsidRPr="00D12D27" w:rsidRDefault="00F15F06" w:rsidP="002207DA">
      <w:pPr>
        <w:pStyle w:val="Textoindependiente"/>
        <w:spacing w:line="247" w:lineRule="auto"/>
        <w:ind w:left="0"/>
      </w:pPr>
    </w:p>
    <w:p w:rsidR="00F15F06" w:rsidRPr="00D12D27" w:rsidRDefault="00F15F06" w:rsidP="002207DA">
      <w:pPr>
        <w:pStyle w:val="Textoindependiente"/>
        <w:ind w:left="0"/>
      </w:pPr>
      <w:r w:rsidRPr="00D12D27">
        <w:t>Dichas garantías serán:</w:t>
      </w:r>
    </w:p>
    <w:p w:rsidR="00F15F06" w:rsidRPr="00D12D27" w:rsidRDefault="00F15F06" w:rsidP="002207DA">
      <w:pPr>
        <w:pStyle w:val="Textoindependiente"/>
      </w:pPr>
    </w:p>
    <w:p w:rsidR="00F15F06" w:rsidRPr="00D12D27" w:rsidRDefault="00F15F06" w:rsidP="002207DA">
      <w:pPr>
        <w:pStyle w:val="Textoindependiente"/>
        <w:spacing w:line="249" w:lineRule="auto"/>
        <w:ind w:firstLine="664"/>
      </w:pPr>
      <w:r w:rsidRPr="00D12D27">
        <w:rPr>
          <w:b/>
        </w:rPr>
        <w:t xml:space="preserve">I.- </w:t>
      </w:r>
      <w:r w:rsidRPr="00D12D27">
        <w:t>Depósito de dinero, en efectivo o en cheque certificado</w:t>
      </w:r>
      <w:r w:rsidR="009D4B85" w:rsidRPr="00D12D27">
        <w:t xml:space="preserve"> </w:t>
      </w:r>
      <w:r w:rsidRPr="00D12D27">
        <w:t>ante</w:t>
      </w:r>
      <w:r w:rsidR="009D4B85" w:rsidRPr="00D12D27">
        <w:t xml:space="preserve"> </w:t>
      </w:r>
      <w:r w:rsidRPr="00D12D27">
        <w:t>la</w:t>
      </w:r>
      <w:r w:rsidR="009D4B85" w:rsidRPr="00D12D27">
        <w:t xml:space="preserve"> </w:t>
      </w:r>
      <w:r w:rsidRPr="00D12D27">
        <w:t>propia autoridad o en una Institución Bancaria</w:t>
      </w:r>
      <w:r w:rsidR="009D4B85" w:rsidRPr="00D12D27">
        <w:t xml:space="preserve"> </w:t>
      </w:r>
      <w:r w:rsidRPr="00D12D27">
        <w:t>autorizada,</w:t>
      </w:r>
      <w:r w:rsidR="009D4B85" w:rsidRPr="00D12D27">
        <w:t xml:space="preserve"> </w:t>
      </w:r>
      <w:r w:rsidRPr="00D12D27">
        <w:t>entregando</w:t>
      </w:r>
      <w:r w:rsidR="009D4B85" w:rsidRPr="00D12D27">
        <w:t xml:space="preserve"> </w:t>
      </w:r>
      <w:r w:rsidRPr="00D12D27">
        <w:t>el</w:t>
      </w:r>
      <w:r w:rsidR="009D4B85" w:rsidRPr="00D12D27">
        <w:t xml:space="preserve"> </w:t>
      </w:r>
      <w:r w:rsidRPr="00D12D27">
        <w:t>correspondiente recibo o billete de</w:t>
      </w:r>
      <w:r w:rsidRPr="00D12D27">
        <w:rPr>
          <w:spacing w:val="50"/>
        </w:rPr>
        <w:t xml:space="preserve"> </w:t>
      </w:r>
      <w:r w:rsidRPr="00D12D27">
        <w:t>depósito.</w:t>
      </w:r>
    </w:p>
    <w:p w:rsidR="00F15F06" w:rsidRPr="00D12D27" w:rsidRDefault="00F15F06" w:rsidP="002207DA">
      <w:pPr>
        <w:pStyle w:val="Textoindependiente"/>
        <w:spacing w:line="249" w:lineRule="auto"/>
        <w:ind w:firstLine="664"/>
      </w:pPr>
    </w:p>
    <w:p w:rsidR="00F15F06" w:rsidRPr="00D12D27" w:rsidRDefault="00F15F06" w:rsidP="002207DA">
      <w:pPr>
        <w:pStyle w:val="Textoindependiente"/>
        <w:spacing w:line="247" w:lineRule="auto"/>
        <w:ind w:firstLine="664"/>
        <w:jc w:val="left"/>
      </w:pPr>
      <w:r w:rsidRPr="00D12D27">
        <w:rPr>
          <w:b/>
        </w:rPr>
        <w:t xml:space="preserve">II.- </w:t>
      </w:r>
      <w:r w:rsidRPr="00D12D27">
        <w:t>Fianza, expedida por</w:t>
      </w:r>
      <w:r w:rsidR="009D4B85" w:rsidRPr="00D12D27">
        <w:t xml:space="preserve"> </w:t>
      </w:r>
      <w:r w:rsidRPr="00D12D27">
        <w:t>compañía</w:t>
      </w:r>
      <w:r w:rsidR="009D4B85" w:rsidRPr="00D12D27">
        <w:t xml:space="preserve"> </w:t>
      </w:r>
      <w:r w:rsidRPr="00D12D27">
        <w:t>debidamente</w:t>
      </w:r>
      <w:r w:rsidR="009D4B85" w:rsidRPr="00D12D27">
        <w:t xml:space="preserve"> </w:t>
      </w:r>
      <w:r w:rsidRPr="00D12D27">
        <w:t>autorizada</w:t>
      </w:r>
      <w:r w:rsidR="009D4B85" w:rsidRPr="00D12D27">
        <w:t xml:space="preserve"> </w:t>
      </w:r>
      <w:r w:rsidRPr="00D12D27">
        <w:t>para</w:t>
      </w:r>
      <w:r w:rsidR="009D4B85" w:rsidRPr="00D12D27">
        <w:t xml:space="preserve"> </w:t>
      </w:r>
      <w:r w:rsidRPr="00D12D27">
        <w:t>ello,</w:t>
      </w:r>
      <w:r w:rsidR="009D4B85" w:rsidRPr="00D12D27">
        <w:t xml:space="preserve"> </w:t>
      </w:r>
      <w:r w:rsidRPr="00D12D27">
        <w:t>la</w:t>
      </w:r>
      <w:r w:rsidR="009D4B85" w:rsidRPr="00D12D27">
        <w:t xml:space="preserve"> </w:t>
      </w:r>
      <w:r w:rsidRPr="00D12D27">
        <w:t>que no gozará de los beneficios de orden y</w:t>
      </w:r>
      <w:r w:rsidRPr="00D12D27">
        <w:rPr>
          <w:spacing w:val="-5"/>
        </w:rPr>
        <w:t xml:space="preserve"> </w:t>
      </w:r>
      <w:r w:rsidRPr="00D12D27">
        <w:t>excusión.</w:t>
      </w:r>
    </w:p>
    <w:p w:rsidR="00F15F06" w:rsidRPr="00D12D27" w:rsidRDefault="00F15F06" w:rsidP="002207DA">
      <w:pPr>
        <w:pStyle w:val="Textoindependiente"/>
        <w:spacing w:line="247" w:lineRule="auto"/>
        <w:ind w:firstLine="664"/>
        <w:jc w:val="left"/>
      </w:pPr>
    </w:p>
    <w:p w:rsidR="00F15F06" w:rsidRPr="00D12D27" w:rsidRDefault="00F15F06" w:rsidP="002207DA">
      <w:pPr>
        <w:ind w:left="1066"/>
        <w:rPr>
          <w:sz w:val="20"/>
          <w:szCs w:val="20"/>
        </w:rPr>
      </w:pPr>
      <w:r w:rsidRPr="00D12D27">
        <w:rPr>
          <w:b/>
          <w:sz w:val="20"/>
          <w:szCs w:val="20"/>
        </w:rPr>
        <w:t xml:space="preserve">III.- </w:t>
      </w:r>
      <w:r w:rsidRPr="00D12D27">
        <w:rPr>
          <w:sz w:val="20"/>
          <w:szCs w:val="20"/>
        </w:rPr>
        <w:t>Hipoteca.</w:t>
      </w:r>
    </w:p>
    <w:p w:rsidR="00F15F06" w:rsidRPr="00D12D27" w:rsidRDefault="00F15F06" w:rsidP="002207DA">
      <w:pPr>
        <w:ind w:left="1066"/>
        <w:rPr>
          <w:sz w:val="20"/>
          <w:szCs w:val="20"/>
        </w:rPr>
      </w:pPr>
    </w:p>
    <w:p w:rsidR="00F15F06" w:rsidRPr="00D12D27" w:rsidRDefault="00F15F06" w:rsidP="002207DA">
      <w:pPr>
        <w:ind w:left="1066"/>
        <w:rPr>
          <w:sz w:val="20"/>
          <w:szCs w:val="20"/>
        </w:rPr>
      </w:pPr>
      <w:r w:rsidRPr="00D12D27">
        <w:rPr>
          <w:b/>
          <w:sz w:val="20"/>
          <w:szCs w:val="20"/>
        </w:rPr>
        <w:t xml:space="preserve">IV.- </w:t>
      </w:r>
      <w:r w:rsidRPr="00D12D27">
        <w:rPr>
          <w:sz w:val="20"/>
          <w:szCs w:val="20"/>
        </w:rPr>
        <w:t>Prenda.</w:t>
      </w:r>
    </w:p>
    <w:p w:rsidR="00F15F06" w:rsidRPr="00D12D27" w:rsidRDefault="00F15F06" w:rsidP="00041649">
      <w:pPr>
        <w:ind w:left="1416" w:hanging="350"/>
        <w:rPr>
          <w:sz w:val="20"/>
          <w:szCs w:val="20"/>
        </w:rPr>
      </w:pPr>
    </w:p>
    <w:p w:rsidR="00F15F06" w:rsidRPr="00D12D27" w:rsidRDefault="00F15F06" w:rsidP="002207DA">
      <w:pPr>
        <w:pStyle w:val="Textoindependiente"/>
        <w:ind w:left="1066"/>
        <w:jc w:val="left"/>
      </w:pPr>
      <w:r w:rsidRPr="00D12D27">
        <w:rPr>
          <w:b/>
        </w:rPr>
        <w:t xml:space="preserve">V.- </w:t>
      </w:r>
      <w:r w:rsidRPr="00D12D27">
        <w:t>Embargo en la vía administrativa.</w:t>
      </w:r>
    </w:p>
    <w:p w:rsidR="00F15F06" w:rsidRPr="00D12D27" w:rsidRDefault="00F15F06" w:rsidP="002207DA">
      <w:pPr>
        <w:pStyle w:val="Textoindependiente"/>
        <w:ind w:left="1066"/>
        <w:jc w:val="left"/>
      </w:pPr>
    </w:p>
    <w:p w:rsidR="00F15F06" w:rsidRPr="00D12D27" w:rsidRDefault="00F15F06" w:rsidP="002207DA">
      <w:pPr>
        <w:pStyle w:val="Textoindependiente"/>
        <w:spacing w:line="247" w:lineRule="auto"/>
        <w:ind w:left="0"/>
      </w:pPr>
      <w:r w:rsidRPr="00D12D27">
        <w:t>Respecto</w:t>
      </w:r>
      <w:r w:rsidR="009D4B85" w:rsidRPr="00D12D27">
        <w:t xml:space="preserve"> </w:t>
      </w:r>
      <w:r w:rsidRPr="00D12D27">
        <w:t>de</w:t>
      </w:r>
      <w:r w:rsidR="009D4B85" w:rsidRPr="00D12D27">
        <w:t xml:space="preserve"> </w:t>
      </w:r>
      <w:r w:rsidRPr="00D12D27">
        <w:t>la</w:t>
      </w:r>
      <w:r w:rsidR="009D4B85" w:rsidRPr="00D12D27">
        <w:t xml:space="preserve"> </w:t>
      </w:r>
      <w:r w:rsidRPr="00D12D27">
        <w:t>garantía</w:t>
      </w:r>
      <w:r w:rsidR="009D4B85" w:rsidRPr="00D12D27">
        <w:t xml:space="preserve"> </w:t>
      </w:r>
      <w:r w:rsidRPr="00D12D27">
        <w:t>prendaria,</w:t>
      </w:r>
      <w:r w:rsidR="009D4B85" w:rsidRPr="00D12D27">
        <w:t xml:space="preserve"> </w:t>
      </w:r>
      <w:r w:rsidRPr="00D12D27">
        <w:t>solamente</w:t>
      </w:r>
      <w:r w:rsidR="009D4B85" w:rsidRPr="00D12D27">
        <w:t xml:space="preserve"> </w:t>
      </w:r>
      <w:r w:rsidRPr="00D12D27">
        <w:t>será</w:t>
      </w:r>
      <w:r w:rsidR="009D4B85" w:rsidRPr="00D12D27">
        <w:t xml:space="preserve"> </w:t>
      </w:r>
      <w:r w:rsidRPr="00D12D27">
        <w:t>aceptada</w:t>
      </w:r>
      <w:r w:rsidR="009D4B85" w:rsidRPr="00D12D27">
        <w:t xml:space="preserve"> </w:t>
      </w:r>
      <w:r w:rsidRPr="00D12D27">
        <w:t>por</w:t>
      </w:r>
      <w:r w:rsidR="009D4B85" w:rsidRPr="00D12D27">
        <w:t xml:space="preserve"> </w:t>
      </w:r>
      <w:r w:rsidRPr="00D12D27">
        <w:t>la</w:t>
      </w:r>
      <w:r w:rsidR="009D4B85" w:rsidRPr="00D12D27">
        <w:t xml:space="preserve"> </w:t>
      </w:r>
      <w:r w:rsidRPr="00D12D27">
        <w:t>autoridad como tal, cuando el monto del crédito fiscal y sus accesorios sea menor o igual</w:t>
      </w:r>
      <w:r w:rsidRPr="00D12D27">
        <w:rPr>
          <w:spacing w:val="1"/>
        </w:rPr>
        <w:t xml:space="preserve"> </w:t>
      </w:r>
      <w:r w:rsidRPr="00D12D27">
        <w:t>a 50 UMA (Unidad de Medida y Actualización)</w:t>
      </w:r>
      <w:r w:rsidR="009D4B85" w:rsidRPr="00D12D27">
        <w:t xml:space="preserve"> </w:t>
      </w:r>
      <w:r w:rsidRPr="00D12D27">
        <w:t>diarios</w:t>
      </w:r>
      <w:r w:rsidR="009D4B85" w:rsidRPr="00D12D27">
        <w:t xml:space="preserve"> </w:t>
      </w:r>
      <w:r w:rsidRPr="00D12D27">
        <w:t>vigentes</w:t>
      </w:r>
      <w:r w:rsidR="009D4B85" w:rsidRPr="00D12D27">
        <w:t xml:space="preserve"> </w:t>
      </w:r>
      <w:r w:rsidRPr="00D12D27">
        <w:t>en</w:t>
      </w:r>
      <w:r w:rsidR="009D4B85" w:rsidRPr="00D12D27">
        <w:t xml:space="preserve"> </w:t>
      </w:r>
      <w:r w:rsidRPr="00D12D27">
        <w:t>el</w:t>
      </w:r>
      <w:r w:rsidR="009D4B85" w:rsidRPr="00D12D27">
        <w:t xml:space="preserve"> </w:t>
      </w:r>
      <w:r w:rsidRPr="00D12D27">
        <w:t>municipio</w:t>
      </w:r>
      <w:r w:rsidR="009D4B85" w:rsidRPr="00D12D27">
        <w:t xml:space="preserve"> </w:t>
      </w:r>
      <w:r w:rsidRPr="00D12D27">
        <w:t>al</w:t>
      </w:r>
      <w:r w:rsidR="009D4B85" w:rsidRPr="00D12D27">
        <w:t xml:space="preserve"> </w:t>
      </w:r>
      <w:r w:rsidRPr="00D12D27">
        <w:t>momento</w:t>
      </w:r>
      <w:r w:rsidR="009D4B85" w:rsidRPr="00D12D27">
        <w:t xml:space="preserve"> </w:t>
      </w:r>
      <w:r w:rsidRPr="00D12D27">
        <w:t>de</w:t>
      </w:r>
      <w:r w:rsidR="009D4B85" w:rsidRPr="00D12D27">
        <w:t xml:space="preserve"> </w:t>
      </w:r>
      <w:r w:rsidRPr="00D12D27">
        <w:t>la determinación del</w:t>
      </w:r>
      <w:r w:rsidRPr="00D12D27">
        <w:rPr>
          <w:spacing w:val="-8"/>
        </w:rPr>
        <w:t xml:space="preserve"> </w:t>
      </w:r>
      <w:r w:rsidRPr="00D12D27">
        <w:t>crédito.</w:t>
      </w:r>
    </w:p>
    <w:p w:rsidR="00F15F06" w:rsidRPr="00D12D27" w:rsidRDefault="00F15F06" w:rsidP="002207DA">
      <w:pPr>
        <w:pStyle w:val="Textoindependiente"/>
        <w:spacing w:line="247" w:lineRule="auto"/>
        <w:ind w:left="0"/>
      </w:pPr>
    </w:p>
    <w:p w:rsidR="00F15F06" w:rsidRPr="00D12D27" w:rsidRDefault="00F15F06" w:rsidP="002207DA">
      <w:pPr>
        <w:pStyle w:val="Textoindependiente"/>
        <w:spacing w:line="247" w:lineRule="auto"/>
        <w:ind w:left="0"/>
      </w:pPr>
      <w:r w:rsidRPr="00D12D27">
        <w:t>En el procedimiento de constitución de</w:t>
      </w:r>
      <w:r w:rsidR="009D4B85" w:rsidRPr="00D12D27">
        <w:t xml:space="preserve"> </w:t>
      </w:r>
      <w:r w:rsidRPr="00D12D27">
        <w:t>estas</w:t>
      </w:r>
      <w:r w:rsidR="009D4B85" w:rsidRPr="00D12D27">
        <w:t xml:space="preserve"> </w:t>
      </w:r>
      <w:r w:rsidRPr="00D12D27">
        <w:t>garantías</w:t>
      </w:r>
      <w:r w:rsidR="009D4B85" w:rsidRPr="00D12D27">
        <w:t xml:space="preserve"> </w:t>
      </w:r>
      <w:r w:rsidRPr="00D12D27">
        <w:t>se</w:t>
      </w:r>
      <w:r w:rsidR="009D4B85" w:rsidRPr="00D12D27">
        <w:t xml:space="preserve"> </w:t>
      </w:r>
      <w:r w:rsidRPr="00D12D27">
        <w:t>observarán</w:t>
      </w:r>
      <w:r w:rsidR="009D4B85" w:rsidRPr="00D12D27">
        <w:t xml:space="preserve"> </w:t>
      </w:r>
      <w:r w:rsidRPr="00D12D27">
        <w:t>en</w:t>
      </w:r>
      <w:r w:rsidR="009D4B85" w:rsidRPr="00D12D27">
        <w:t xml:space="preserve"> </w:t>
      </w:r>
      <w:r w:rsidRPr="00D12D27">
        <w:t>cuanto fueren aplicables las reglas que fijen el</w:t>
      </w:r>
      <w:r w:rsidR="009D4B85" w:rsidRPr="00D12D27">
        <w:t xml:space="preserve"> </w:t>
      </w:r>
      <w:r w:rsidRPr="00D12D27">
        <w:t>Código</w:t>
      </w:r>
      <w:r w:rsidR="009D4B85" w:rsidRPr="00D12D27">
        <w:t xml:space="preserve"> </w:t>
      </w:r>
      <w:r w:rsidRPr="00D12D27">
        <w:t>Fiscal</w:t>
      </w:r>
      <w:r w:rsidR="009D4B85" w:rsidRPr="00D12D27">
        <w:t xml:space="preserve"> </w:t>
      </w:r>
      <w:r w:rsidRPr="00D12D27">
        <w:t>de</w:t>
      </w:r>
      <w:r w:rsidR="009D4B85" w:rsidRPr="00D12D27">
        <w:t xml:space="preserve"> </w:t>
      </w:r>
      <w:r w:rsidRPr="00D12D27">
        <w:t>la</w:t>
      </w:r>
      <w:r w:rsidR="009D4B85" w:rsidRPr="00D12D27">
        <w:t xml:space="preserve"> </w:t>
      </w:r>
      <w:r w:rsidRPr="00D12D27">
        <w:t>Federación</w:t>
      </w:r>
      <w:r w:rsidR="009D4B85" w:rsidRPr="00D12D27">
        <w:t xml:space="preserve"> </w:t>
      </w:r>
      <w:r w:rsidRPr="00D12D27">
        <w:t>y</w:t>
      </w:r>
      <w:r w:rsidR="009D4B85" w:rsidRPr="00D12D27">
        <w:t xml:space="preserve"> </w:t>
      </w:r>
      <w:r w:rsidRPr="00D12D27">
        <w:t>el reglamento de dicho</w:t>
      </w:r>
      <w:r w:rsidRPr="00D12D27">
        <w:rPr>
          <w:spacing w:val="1"/>
        </w:rPr>
        <w:t xml:space="preserve"> </w:t>
      </w:r>
      <w:r w:rsidRPr="00D12D27">
        <w:t>Código.</w:t>
      </w:r>
    </w:p>
    <w:p w:rsidR="00F15F06" w:rsidRPr="00D12D27" w:rsidRDefault="00F15F06" w:rsidP="002207DA">
      <w:pPr>
        <w:pStyle w:val="Textoindependiente"/>
        <w:spacing w:line="247" w:lineRule="auto"/>
        <w:ind w:left="0"/>
      </w:pPr>
    </w:p>
    <w:p w:rsidR="00F15F06" w:rsidRPr="00D12D27" w:rsidRDefault="00F15F06" w:rsidP="002207DA">
      <w:pPr>
        <w:pStyle w:val="Textoindependiente"/>
        <w:spacing w:line="244" w:lineRule="auto"/>
        <w:ind w:left="0"/>
      </w:pPr>
      <w:r w:rsidRPr="00D12D27">
        <w:t>En caso de otorgarse la garantía señalada en</w:t>
      </w:r>
      <w:r w:rsidR="009D4B85" w:rsidRPr="00D12D27">
        <w:t xml:space="preserve"> </w:t>
      </w:r>
      <w:r w:rsidRPr="00D12D27">
        <w:t>la</w:t>
      </w:r>
      <w:r w:rsidR="009D4B85" w:rsidRPr="00D12D27">
        <w:t xml:space="preserve"> </w:t>
      </w:r>
      <w:r w:rsidRPr="00D12D27">
        <w:t>fracción</w:t>
      </w:r>
      <w:r w:rsidR="009D4B85" w:rsidRPr="00D12D27">
        <w:t xml:space="preserve"> </w:t>
      </w:r>
      <w:r w:rsidRPr="00D12D27">
        <w:t>V</w:t>
      </w:r>
      <w:r w:rsidR="009D4B85" w:rsidRPr="00D12D27">
        <w:t xml:space="preserve"> </w:t>
      </w:r>
      <w:r w:rsidRPr="00D12D27">
        <w:t>deberán</w:t>
      </w:r>
      <w:r w:rsidR="009D4B85" w:rsidRPr="00D12D27">
        <w:t xml:space="preserve"> </w:t>
      </w:r>
      <w:r w:rsidRPr="00D12D27">
        <w:t>pagarse</w:t>
      </w:r>
      <w:r w:rsidR="009D4B85" w:rsidRPr="00D12D27">
        <w:t xml:space="preserve"> </w:t>
      </w:r>
      <w:r w:rsidRPr="00D12D27">
        <w:t>los</w:t>
      </w:r>
      <w:r w:rsidR="009D4B85" w:rsidRPr="00D12D27">
        <w:t xml:space="preserve"> </w:t>
      </w:r>
      <w:r w:rsidRPr="00D12D27">
        <w:t>gastos de ejecución que se establecen en el artículo 197 de esta</w:t>
      </w:r>
      <w:r w:rsidRPr="00D12D27">
        <w:rPr>
          <w:spacing w:val="8"/>
        </w:rPr>
        <w:t xml:space="preserve"> </w:t>
      </w:r>
      <w:r w:rsidRPr="00D12D27">
        <w:t>Ley.</w:t>
      </w:r>
    </w:p>
    <w:p w:rsidR="00F15F06" w:rsidRPr="00D12D27" w:rsidRDefault="00F15F06" w:rsidP="002207DA">
      <w:pPr>
        <w:rPr>
          <w:sz w:val="20"/>
          <w:szCs w:val="20"/>
        </w:rPr>
      </w:pPr>
    </w:p>
    <w:p w:rsidR="001F304C" w:rsidRPr="00D12D27" w:rsidRDefault="001F304C" w:rsidP="002207DA">
      <w:pPr>
        <w:pStyle w:val="Textoindependiente"/>
        <w:spacing w:line="249" w:lineRule="auto"/>
        <w:ind w:left="0"/>
        <w:jc w:val="center"/>
        <w:rPr>
          <w:b/>
          <w:bCs/>
        </w:rPr>
      </w:pPr>
      <w:r w:rsidRPr="00D12D27">
        <w:rPr>
          <w:b/>
          <w:bCs/>
        </w:rPr>
        <w:t>CAPITULO III</w:t>
      </w:r>
    </w:p>
    <w:p w:rsidR="001F304C" w:rsidRPr="00D12D27" w:rsidRDefault="001F304C" w:rsidP="002207DA">
      <w:pPr>
        <w:pStyle w:val="Textoindependiente"/>
        <w:spacing w:line="249" w:lineRule="auto"/>
        <w:ind w:left="0"/>
        <w:jc w:val="center"/>
        <w:rPr>
          <w:b/>
        </w:rPr>
      </w:pPr>
      <w:r w:rsidRPr="00D12D27">
        <w:rPr>
          <w:b/>
        </w:rPr>
        <w:t>De las Autoridades</w:t>
      </w:r>
      <w:r w:rsidR="009D4B85" w:rsidRPr="00D12D27">
        <w:rPr>
          <w:b/>
        </w:rPr>
        <w:t xml:space="preserve"> </w:t>
      </w:r>
      <w:r w:rsidRPr="00D12D27">
        <w:rPr>
          <w:b/>
        </w:rPr>
        <w:t>Fiscales</w:t>
      </w:r>
    </w:p>
    <w:p w:rsidR="001F304C" w:rsidRPr="00D12D27" w:rsidRDefault="001F304C" w:rsidP="002207DA">
      <w:pPr>
        <w:pStyle w:val="Textoindependiente"/>
        <w:spacing w:line="249" w:lineRule="auto"/>
        <w:ind w:left="0"/>
        <w:rPr>
          <w:b/>
        </w:rPr>
      </w:pPr>
    </w:p>
    <w:p w:rsidR="001F304C" w:rsidRPr="00D12D27" w:rsidRDefault="00923CA3" w:rsidP="002207DA">
      <w:pPr>
        <w:pStyle w:val="Textoindependiente"/>
        <w:spacing w:line="249" w:lineRule="auto"/>
      </w:pPr>
      <w:r w:rsidRPr="00D12D27">
        <w:rPr>
          <w:b/>
        </w:rPr>
        <w:t>Artículo 14</w:t>
      </w:r>
      <w:r w:rsidR="001F304C" w:rsidRPr="00D12D27">
        <w:rPr>
          <w:b/>
        </w:rPr>
        <w:t xml:space="preserve">.- </w:t>
      </w:r>
      <w:r w:rsidR="001F304C" w:rsidRPr="00D12D27">
        <w:t>Para los efectos de la presente ley, son autoridades fiscales:</w:t>
      </w:r>
    </w:p>
    <w:p w:rsidR="001F304C" w:rsidRPr="00D12D27" w:rsidRDefault="001F304C" w:rsidP="002207DA">
      <w:pPr>
        <w:pStyle w:val="Textoindependiente"/>
        <w:spacing w:line="249" w:lineRule="auto"/>
        <w:ind w:left="0"/>
      </w:pPr>
    </w:p>
    <w:p w:rsidR="001F304C" w:rsidRPr="00D12D27" w:rsidRDefault="001F304C" w:rsidP="002207DA">
      <w:pPr>
        <w:pStyle w:val="Textoindependiente"/>
        <w:spacing w:line="249" w:lineRule="auto"/>
        <w:ind w:left="0"/>
      </w:pPr>
      <w:r w:rsidRPr="00D12D27">
        <w:rPr>
          <w:b/>
        </w:rPr>
        <w:t xml:space="preserve">I.- </w:t>
      </w:r>
      <w:r w:rsidRPr="00D12D27">
        <w:t>El Cabildo;</w:t>
      </w:r>
    </w:p>
    <w:p w:rsidR="001F304C" w:rsidRPr="00D12D27" w:rsidRDefault="001F304C" w:rsidP="002207DA">
      <w:pPr>
        <w:pStyle w:val="Textoindependiente"/>
        <w:spacing w:line="249" w:lineRule="auto"/>
        <w:ind w:left="0"/>
      </w:pPr>
    </w:p>
    <w:p w:rsidR="001F304C" w:rsidRPr="00D12D27" w:rsidRDefault="001F304C" w:rsidP="002207DA">
      <w:pPr>
        <w:pStyle w:val="Textoindependiente"/>
        <w:spacing w:line="249" w:lineRule="auto"/>
        <w:ind w:left="0"/>
      </w:pPr>
      <w:r w:rsidRPr="00D12D27">
        <w:rPr>
          <w:b/>
        </w:rPr>
        <w:t xml:space="preserve">II.- </w:t>
      </w:r>
      <w:r w:rsidRPr="00D12D27">
        <w:t>El Presidente Municipal;</w:t>
      </w:r>
    </w:p>
    <w:p w:rsidR="001F304C" w:rsidRPr="00D12D27" w:rsidRDefault="001F304C" w:rsidP="002207DA">
      <w:pPr>
        <w:pStyle w:val="Textoindependiente"/>
        <w:spacing w:line="249" w:lineRule="auto"/>
        <w:ind w:left="0"/>
      </w:pPr>
    </w:p>
    <w:p w:rsidR="001F304C" w:rsidRPr="00D12D27" w:rsidRDefault="001F304C" w:rsidP="002207DA">
      <w:pPr>
        <w:pStyle w:val="Textoindependiente"/>
        <w:spacing w:line="249" w:lineRule="auto"/>
        <w:ind w:left="0"/>
      </w:pPr>
      <w:r w:rsidRPr="00D12D27">
        <w:rPr>
          <w:b/>
        </w:rPr>
        <w:t xml:space="preserve">III.- </w:t>
      </w:r>
      <w:r w:rsidRPr="00D12D27">
        <w:t>El Síndico;</w:t>
      </w:r>
    </w:p>
    <w:p w:rsidR="001F304C" w:rsidRPr="00D12D27" w:rsidRDefault="001F304C" w:rsidP="002207DA">
      <w:pPr>
        <w:pStyle w:val="Textoindependiente"/>
        <w:spacing w:line="249" w:lineRule="auto"/>
        <w:ind w:left="0"/>
      </w:pPr>
    </w:p>
    <w:p w:rsidR="001F304C" w:rsidRPr="00D12D27" w:rsidRDefault="001F304C" w:rsidP="002207DA">
      <w:pPr>
        <w:pStyle w:val="Textoindependiente"/>
        <w:spacing w:line="249" w:lineRule="auto"/>
        <w:ind w:left="0"/>
      </w:pPr>
      <w:r w:rsidRPr="00D12D27">
        <w:rPr>
          <w:b/>
        </w:rPr>
        <w:t xml:space="preserve">IV.- </w:t>
      </w:r>
      <w:r w:rsidRPr="00D12D27">
        <w:t>El Tesorero Municipal;</w:t>
      </w:r>
    </w:p>
    <w:p w:rsidR="001F304C" w:rsidRPr="00D12D27" w:rsidRDefault="001F304C" w:rsidP="002207DA">
      <w:pPr>
        <w:pStyle w:val="Textoindependiente"/>
        <w:spacing w:line="249" w:lineRule="auto"/>
        <w:ind w:left="0"/>
      </w:pPr>
    </w:p>
    <w:p w:rsidR="001F304C" w:rsidRPr="00D12D27" w:rsidRDefault="001F304C" w:rsidP="002207DA">
      <w:pPr>
        <w:pStyle w:val="Textoindependiente"/>
        <w:spacing w:line="249" w:lineRule="auto"/>
        <w:ind w:left="0"/>
      </w:pPr>
      <w:r w:rsidRPr="00D12D27">
        <w:rPr>
          <w:b/>
        </w:rPr>
        <w:t>V.-</w:t>
      </w:r>
      <w:r w:rsidR="009D4B85" w:rsidRPr="00D12D27">
        <w:rPr>
          <w:b/>
        </w:rPr>
        <w:t xml:space="preserve"> </w:t>
      </w:r>
      <w:r w:rsidRPr="00D12D27">
        <w:t>El</w:t>
      </w:r>
      <w:r w:rsidR="00D12D27">
        <w:t xml:space="preserve"> </w:t>
      </w:r>
      <w:r w:rsidRPr="00D12D27">
        <w:t>titular</w:t>
      </w:r>
      <w:r w:rsidR="00D12D27">
        <w:t xml:space="preserve"> </w:t>
      </w:r>
      <w:r w:rsidRPr="00D12D27">
        <w:t>de</w:t>
      </w:r>
      <w:r w:rsidR="00D12D27">
        <w:t xml:space="preserve"> </w:t>
      </w:r>
      <w:r w:rsidRPr="00D12D27">
        <w:t>la</w:t>
      </w:r>
      <w:r w:rsidR="00D12D27">
        <w:t xml:space="preserve"> </w:t>
      </w:r>
      <w:r w:rsidRPr="00D12D27">
        <w:t>oficina</w:t>
      </w:r>
      <w:r w:rsidR="00D12D27">
        <w:t xml:space="preserve"> </w:t>
      </w:r>
      <w:r w:rsidRPr="00D12D27">
        <w:t>encargada</w:t>
      </w:r>
      <w:r w:rsidR="00D12D27">
        <w:t xml:space="preserve"> </w:t>
      </w:r>
      <w:r w:rsidRPr="00D12D27">
        <w:t>de</w:t>
      </w:r>
      <w:r w:rsidR="00D12D27">
        <w:t xml:space="preserve"> </w:t>
      </w:r>
      <w:r w:rsidRPr="00D12D27">
        <w:t>aplicar</w:t>
      </w:r>
      <w:r w:rsidR="00D12D27">
        <w:t xml:space="preserve"> </w:t>
      </w:r>
      <w:r w:rsidRPr="00D12D27">
        <w:t>el</w:t>
      </w:r>
      <w:r w:rsidR="00D12D27">
        <w:t xml:space="preserve"> </w:t>
      </w:r>
      <w:r w:rsidRPr="00D12D27">
        <w:t>procedimiento administrativo de ejecución, y</w:t>
      </w:r>
    </w:p>
    <w:p w:rsidR="001F304C" w:rsidRPr="00D12D27" w:rsidRDefault="001F304C" w:rsidP="002207DA">
      <w:pPr>
        <w:pStyle w:val="Textoindependiente"/>
        <w:spacing w:line="249" w:lineRule="auto"/>
        <w:ind w:left="0"/>
      </w:pPr>
    </w:p>
    <w:p w:rsidR="001F304C" w:rsidRPr="00D12D27" w:rsidRDefault="001F304C" w:rsidP="002207DA">
      <w:pPr>
        <w:pStyle w:val="Textoindependiente"/>
        <w:spacing w:line="249" w:lineRule="auto"/>
        <w:ind w:left="0"/>
      </w:pPr>
      <w:r w:rsidRPr="00D12D27">
        <w:rPr>
          <w:b/>
        </w:rPr>
        <w:t xml:space="preserve">VI.- </w:t>
      </w:r>
      <w:r w:rsidRPr="00D12D27">
        <w:t>Los demás que establezcan las leyes fiscales.</w:t>
      </w:r>
    </w:p>
    <w:p w:rsidR="001F304C" w:rsidRPr="00D12D27" w:rsidRDefault="001F304C" w:rsidP="002207DA">
      <w:pPr>
        <w:pStyle w:val="Textoindependiente"/>
        <w:spacing w:line="249" w:lineRule="auto"/>
        <w:ind w:left="0"/>
      </w:pPr>
    </w:p>
    <w:p w:rsidR="001F304C" w:rsidRPr="00D12D27" w:rsidRDefault="001F304C" w:rsidP="002338BE">
      <w:pPr>
        <w:pStyle w:val="Textoindependiente"/>
        <w:spacing w:line="249" w:lineRule="auto"/>
        <w:ind w:left="0"/>
      </w:pPr>
      <w:r w:rsidRPr="00D12D27">
        <w:t>Corresponde al Tesorero Municipal, determinar, liquidar y recaudar los ingresos municipales y ejercer, en su caso, la facultad económico-coactiva.</w:t>
      </w:r>
    </w:p>
    <w:p w:rsidR="001F304C" w:rsidRPr="00D12D27" w:rsidRDefault="001F304C" w:rsidP="002207DA">
      <w:pPr>
        <w:pStyle w:val="Textoindependiente"/>
        <w:spacing w:line="249" w:lineRule="auto"/>
      </w:pPr>
    </w:p>
    <w:p w:rsidR="001F304C" w:rsidRPr="00D12D27" w:rsidRDefault="001F304C" w:rsidP="002338BE">
      <w:pPr>
        <w:pStyle w:val="Textoindependiente"/>
        <w:ind w:left="0"/>
      </w:pPr>
      <w:r w:rsidRPr="00D12D27">
        <w:t>El</w:t>
      </w:r>
      <w:r w:rsidR="009D4B85" w:rsidRPr="00D12D27">
        <w:t xml:space="preserve"> </w:t>
      </w:r>
      <w:r w:rsidRPr="00D12D27">
        <w:t>Tesorero</w:t>
      </w:r>
      <w:r w:rsidR="009D4B85" w:rsidRPr="00D12D27">
        <w:t xml:space="preserve"> </w:t>
      </w:r>
      <w:r w:rsidRPr="00D12D27">
        <w:t>Municipal</w:t>
      </w:r>
      <w:r w:rsidR="009D4B85" w:rsidRPr="00D12D27">
        <w:t xml:space="preserve"> </w:t>
      </w:r>
      <w:r w:rsidRPr="00D12D27">
        <w:t>podrán</w:t>
      </w:r>
      <w:r w:rsidR="009D4B85" w:rsidRPr="00D12D27">
        <w:t xml:space="preserve"> </w:t>
      </w:r>
      <w:r w:rsidRPr="00D12D27">
        <w:t>designar</w:t>
      </w:r>
      <w:r w:rsidR="009D4B85" w:rsidRPr="00D12D27">
        <w:t xml:space="preserve"> </w:t>
      </w:r>
      <w:r w:rsidRPr="00D12D27">
        <w:t>a</w:t>
      </w:r>
      <w:r w:rsidR="009D4B85" w:rsidRPr="00D12D27">
        <w:t xml:space="preserve"> </w:t>
      </w:r>
      <w:r w:rsidRPr="00D12D27">
        <w:t>los interventores,</w:t>
      </w:r>
      <w:r w:rsidR="009D4B85" w:rsidRPr="00D12D27">
        <w:t xml:space="preserve"> </w:t>
      </w:r>
      <w:r w:rsidRPr="00D12D27">
        <w:t>visitadores,</w:t>
      </w:r>
      <w:r w:rsidR="009D4B85" w:rsidRPr="00D12D27">
        <w:t xml:space="preserve"> </w:t>
      </w:r>
      <w:r w:rsidRPr="00D12D27">
        <w:t>auditores,</w:t>
      </w:r>
      <w:r w:rsidR="009D4B85" w:rsidRPr="00D12D27">
        <w:t xml:space="preserve"> </w:t>
      </w:r>
      <w:r w:rsidRPr="00D12D27">
        <w:t>peritos,</w:t>
      </w:r>
      <w:r w:rsidR="009D4B85" w:rsidRPr="00D12D27">
        <w:t xml:space="preserve"> </w:t>
      </w:r>
      <w:r w:rsidRPr="00D12D27">
        <w:t>notificadores</w:t>
      </w:r>
      <w:r w:rsidR="009D4B85" w:rsidRPr="00D12D27">
        <w:t xml:space="preserve"> </w:t>
      </w:r>
      <w:r w:rsidRPr="00D12D27">
        <w:t>e</w:t>
      </w:r>
      <w:r w:rsidR="009D4B85" w:rsidRPr="00D12D27">
        <w:t xml:space="preserve"> </w:t>
      </w:r>
      <w:r w:rsidRPr="00D12D27">
        <w:t>inspectores, necesarios para verificar</w:t>
      </w:r>
      <w:r w:rsidR="009D4B85" w:rsidRPr="00D12D27">
        <w:t xml:space="preserve"> </w:t>
      </w:r>
      <w:r w:rsidRPr="00D12D27">
        <w:t>el</w:t>
      </w:r>
      <w:r w:rsidR="009D4B85" w:rsidRPr="00D12D27">
        <w:t xml:space="preserve"> </w:t>
      </w:r>
      <w:r w:rsidRPr="00D12D27">
        <w:t>cumplimiento</w:t>
      </w:r>
      <w:r w:rsidR="009D4B85" w:rsidRPr="00D12D27">
        <w:t xml:space="preserve"> </w:t>
      </w:r>
      <w:r w:rsidRPr="00D12D27">
        <w:t>de</w:t>
      </w:r>
      <w:r w:rsidR="009D4B85" w:rsidRPr="00D12D27">
        <w:t xml:space="preserve"> </w:t>
      </w:r>
      <w:r w:rsidRPr="00D12D27">
        <w:t>las</w:t>
      </w:r>
      <w:r w:rsidR="009D4B85" w:rsidRPr="00D12D27">
        <w:t xml:space="preserve"> </w:t>
      </w:r>
      <w:r w:rsidRPr="00D12D27">
        <w:t>obligaciones</w:t>
      </w:r>
      <w:r w:rsidR="009D4B85" w:rsidRPr="00D12D27">
        <w:t xml:space="preserve"> </w:t>
      </w:r>
      <w:r w:rsidRPr="00D12D27">
        <w:t>fiscales</w:t>
      </w:r>
      <w:r w:rsidR="009D4B85" w:rsidRPr="00D12D27">
        <w:t xml:space="preserve"> </w:t>
      </w:r>
      <w:r w:rsidRPr="00D12D27">
        <w:t>municipales, para</w:t>
      </w:r>
      <w:r w:rsidR="009D4B85" w:rsidRPr="00D12D27">
        <w:t xml:space="preserve"> </w:t>
      </w:r>
      <w:r w:rsidRPr="00D12D27">
        <w:t>llevar</w:t>
      </w:r>
      <w:r w:rsidR="009D4B85" w:rsidRPr="00D12D27">
        <w:t xml:space="preserve"> </w:t>
      </w:r>
      <w:r w:rsidRPr="00D12D27">
        <w:t>a</w:t>
      </w:r>
      <w:r w:rsidR="009D4B85" w:rsidRPr="00D12D27">
        <w:t xml:space="preserve"> </w:t>
      </w:r>
      <w:r w:rsidRPr="00D12D27">
        <w:t>cabo</w:t>
      </w:r>
      <w:r w:rsidR="009D4B85" w:rsidRPr="00D12D27">
        <w:t xml:space="preserve"> </w:t>
      </w:r>
      <w:r w:rsidRPr="00D12D27">
        <w:t>notificaciones,</w:t>
      </w:r>
      <w:r w:rsidR="009D4B85" w:rsidRPr="00D12D27">
        <w:t xml:space="preserve"> </w:t>
      </w:r>
      <w:r w:rsidRPr="00D12D27">
        <w:t>requerir</w:t>
      </w:r>
      <w:r w:rsidR="009D4B85" w:rsidRPr="00D12D27">
        <w:t xml:space="preserve"> </w:t>
      </w:r>
      <w:r w:rsidRPr="00D12D27">
        <w:t>documentación,</w:t>
      </w:r>
      <w:r w:rsidR="009D4B85" w:rsidRPr="00D12D27">
        <w:t xml:space="preserve"> </w:t>
      </w:r>
      <w:r w:rsidRPr="00D12D27">
        <w:t>practicar</w:t>
      </w:r>
      <w:r w:rsidR="009D4B85" w:rsidRPr="00D12D27">
        <w:t xml:space="preserve"> </w:t>
      </w:r>
      <w:r w:rsidRPr="00D12D27">
        <w:t>auditorias, visitas de inspección</w:t>
      </w:r>
      <w:r w:rsidR="009D4B85" w:rsidRPr="00D12D27">
        <w:t xml:space="preserve"> </w:t>
      </w:r>
      <w:r w:rsidRPr="00D12D27">
        <w:t>y</w:t>
      </w:r>
      <w:r w:rsidR="009D4B85" w:rsidRPr="00D12D27">
        <w:t xml:space="preserve"> </w:t>
      </w:r>
      <w:r w:rsidRPr="00D12D27">
        <w:t>visitas</w:t>
      </w:r>
      <w:r w:rsidR="009D4B85" w:rsidRPr="00D12D27">
        <w:t xml:space="preserve"> </w:t>
      </w:r>
      <w:r w:rsidRPr="00D12D27">
        <w:t>domiciliarias;</w:t>
      </w:r>
      <w:r w:rsidR="009D4B85" w:rsidRPr="00D12D27">
        <w:t xml:space="preserve"> </w:t>
      </w:r>
      <w:r w:rsidRPr="00D12D27">
        <w:t>mismas</w:t>
      </w:r>
      <w:r w:rsidR="009D4B85" w:rsidRPr="00D12D27">
        <w:t xml:space="preserve"> </w:t>
      </w:r>
      <w:r w:rsidRPr="00D12D27">
        <w:t>diligencias</w:t>
      </w:r>
      <w:r w:rsidR="009D4B85" w:rsidRPr="00D12D27">
        <w:t xml:space="preserve"> </w:t>
      </w:r>
      <w:r w:rsidRPr="00D12D27">
        <w:t>que,</w:t>
      </w:r>
      <w:r w:rsidR="009D4B85" w:rsidRPr="00D12D27">
        <w:t xml:space="preserve"> </w:t>
      </w:r>
      <w:r w:rsidRPr="00D12D27">
        <w:t>se</w:t>
      </w:r>
      <w:r w:rsidR="009D4B85" w:rsidRPr="00D12D27">
        <w:t xml:space="preserve"> </w:t>
      </w:r>
      <w:r w:rsidRPr="00D12D27">
        <w:t>ajustarán</w:t>
      </w:r>
      <w:r w:rsidR="009D4B85" w:rsidRPr="00D12D27">
        <w:t xml:space="preserve"> </w:t>
      </w:r>
      <w:r w:rsidRPr="00D12D27">
        <w:t>a los términos y condiciones que, para</w:t>
      </w:r>
      <w:r w:rsidR="009D4B85" w:rsidRPr="00D12D27">
        <w:t xml:space="preserve"> </w:t>
      </w:r>
      <w:r w:rsidRPr="00D12D27">
        <w:t>cada</w:t>
      </w:r>
      <w:r w:rsidR="009D4B85" w:rsidRPr="00D12D27">
        <w:t xml:space="preserve"> </w:t>
      </w:r>
      <w:r w:rsidRPr="00D12D27">
        <w:t>caso,</w:t>
      </w:r>
      <w:r w:rsidR="009D4B85" w:rsidRPr="00D12D27">
        <w:t xml:space="preserve"> </w:t>
      </w:r>
      <w:r w:rsidRPr="00D12D27">
        <w:t>disponga</w:t>
      </w:r>
      <w:r w:rsidR="009D4B85" w:rsidRPr="00D12D27">
        <w:t xml:space="preserve"> </w:t>
      </w:r>
      <w:r w:rsidRPr="00D12D27">
        <w:t>el</w:t>
      </w:r>
      <w:r w:rsidR="009D4B85" w:rsidRPr="00D12D27">
        <w:t xml:space="preserve"> </w:t>
      </w:r>
      <w:r w:rsidRPr="00D12D27">
        <w:t>Código</w:t>
      </w:r>
      <w:r w:rsidR="009D4B85" w:rsidRPr="00D12D27">
        <w:t xml:space="preserve"> </w:t>
      </w:r>
      <w:r w:rsidRPr="00D12D27">
        <w:t>Fiscal</w:t>
      </w:r>
      <w:r w:rsidR="009D4B85" w:rsidRPr="00D12D27">
        <w:t xml:space="preserve"> </w:t>
      </w:r>
      <w:r w:rsidRPr="00D12D27">
        <w:t>del</w:t>
      </w:r>
      <w:r w:rsidR="009D4B85" w:rsidRPr="00D12D27">
        <w:t xml:space="preserve"> </w:t>
      </w:r>
      <w:r w:rsidRPr="00D12D27">
        <w:t>Estado.</w:t>
      </w:r>
    </w:p>
    <w:p w:rsidR="001F304C" w:rsidRPr="00D12D27" w:rsidRDefault="001F304C" w:rsidP="002207DA">
      <w:pPr>
        <w:pStyle w:val="Textoindependiente"/>
      </w:pPr>
    </w:p>
    <w:p w:rsidR="001F304C" w:rsidRPr="00D12D27" w:rsidRDefault="001F304C" w:rsidP="002338BE">
      <w:pPr>
        <w:pStyle w:val="Textoindependiente"/>
        <w:spacing w:line="249" w:lineRule="auto"/>
        <w:ind w:left="0"/>
      </w:pPr>
      <w:r w:rsidRPr="00D12D27">
        <w:t>El Tesorero Municipal y</w:t>
      </w:r>
      <w:r w:rsidR="009D4B85" w:rsidRPr="00D12D27">
        <w:t xml:space="preserve"> </w:t>
      </w:r>
      <w:r w:rsidRPr="00D12D27">
        <w:t>las</w:t>
      </w:r>
      <w:r w:rsidR="009D4B85" w:rsidRPr="00D12D27">
        <w:t xml:space="preserve"> </w:t>
      </w:r>
      <w:r w:rsidRPr="00D12D27">
        <w:t>demás</w:t>
      </w:r>
      <w:r w:rsidR="009D4B85" w:rsidRPr="00D12D27">
        <w:t xml:space="preserve"> </w:t>
      </w:r>
      <w:r w:rsidRPr="00D12D27">
        <w:t>autoridades</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este</w:t>
      </w:r>
      <w:r w:rsidR="009D4B85" w:rsidRPr="00D12D27">
        <w:t xml:space="preserve"> </w:t>
      </w:r>
      <w:r w:rsidRPr="00D12D27">
        <w:t>artículo gozarán, en</w:t>
      </w:r>
      <w:r w:rsidR="009D4B85" w:rsidRPr="00D12D27">
        <w:t xml:space="preserve"> </w:t>
      </w:r>
      <w:r w:rsidRPr="00D12D27">
        <w:t>el</w:t>
      </w:r>
      <w:r w:rsidR="009D4B85" w:rsidRPr="00D12D27">
        <w:t xml:space="preserve"> </w:t>
      </w:r>
      <w:r w:rsidRPr="00D12D27">
        <w:t>ejercicio</w:t>
      </w:r>
      <w:r w:rsidR="009D4B85" w:rsidRPr="00D12D27">
        <w:t xml:space="preserve"> </w:t>
      </w:r>
      <w:r w:rsidRPr="00D12D27">
        <w:t>de</w:t>
      </w:r>
      <w:r w:rsidR="009D4B85" w:rsidRPr="00D12D27">
        <w:t xml:space="preserve"> </w:t>
      </w:r>
      <w:r w:rsidRPr="00D12D27">
        <w:t>las</w:t>
      </w:r>
      <w:r w:rsidR="009D4B85" w:rsidRPr="00D12D27">
        <w:t xml:space="preserve"> </w:t>
      </w:r>
      <w:r w:rsidRPr="00D12D27">
        <w:t>facultades</w:t>
      </w:r>
      <w:r w:rsidR="009D4B85" w:rsidRPr="00D12D27">
        <w:t xml:space="preserve"> </w:t>
      </w:r>
      <w:r w:rsidRPr="00D12D27">
        <w:t>de</w:t>
      </w:r>
      <w:r w:rsidR="009D4B85" w:rsidRPr="00D12D27">
        <w:t xml:space="preserve"> </w:t>
      </w:r>
      <w:r w:rsidRPr="00D12D27">
        <w:t>comprobación,</w:t>
      </w:r>
      <w:r w:rsidR="009D4B85" w:rsidRPr="00D12D27">
        <w:t xml:space="preserve"> </w:t>
      </w:r>
      <w:r w:rsidRPr="00D12D27">
        <w:t>de</w:t>
      </w:r>
      <w:r w:rsidR="009D4B85" w:rsidRPr="00D12D27">
        <w:t xml:space="preserve"> </w:t>
      </w:r>
      <w:r w:rsidRPr="00D12D27">
        <w:t>las</w:t>
      </w:r>
      <w:r w:rsidR="009D4B85" w:rsidRPr="00D12D27">
        <w:t xml:space="preserve"> </w:t>
      </w:r>
      <w:r w:rsidRPr="00D12D27">
        <w:t>facultades</w:t>
      </w:r>
      <w:r w:rsidR="009D4B85" w:rsidRPr="00D12D27">
        <w:t xml:space="preserve"> </w:t>
      </w:r>
      <w:r w:rsidRPr="00D12D27">
        <w:t>que</w:t>
      </w:r>
      <w:r w:rsidR="009D4B85" w:rsidRPr="00D12D27">
        <w:t xml:space="preserve"> </w:t>
      </w:r>
      <w:r w:rsidRPr="00D12D27">
        <w:t>el Código Fiscal del Estado otorga al Tesorero del Estado y las demás autoridades estatales.</w:t>
      </w:r>
    </w:p>
    <w:p w:rsidR="001F304C" w:rsidRPr="00D12D27" w:rsidRDefault="001F304C" w:rsidP="002207DA">
      <w:pPr>
        <w:pStyle w:val="Textoindependiente"/>
        <w:spacing w:line="249" w:lineRule="auto"/>
      </w:pPr>
    </w:p>
    <w:p w:rsidR="001F304C" w:rsidRPr="00D12D27" w:rsidRDefault="001F304C" w:rsidP="002207DA">
      <w:pPr>
        <w:pStyle w:val="Textoindependiente"/>
        <w:spacing w:line="249" w:lineRule="auto"/>
        <w:rPr>
          <w:b/>
        </w:rPr>
      </w:pPr>
    </w:p>
    <w:p w:rsidR="001F304C" w:rsidRPr="00D12D27" w:rsidRDefault="00923CA3" w:rsidP="002207DA">
      <w:pPr>
        <w:pStyle w:val="Textoindependiente"/>
        <w:spacing w:line="249" w:lineRule="auto"/>
        <w:ind w:left="0"/>
      </w:pPr>
      <w:r w:rsidRPr="00D12D27">
        <w:rPr>
          <w:b/>
        </w:rPr>
        <w:t>Artículo 15</w:t>
      </w:r>
      <w:r w:rsidR="001F304C" w:rsidRPr="00D12D27">
        <w:rPr>
          <w:b/>
        </w:rPr>
        <w:t xml:space="preserve">.- </w:t>
      </w:r>
      <w:r w:rsidR="001F304C" w:rsidRPr="00D12D27">
        <w:t>El tesorero Municipal tendrá facultades para suscribir:</w:t>
      </w:r>
    </w:p>
    <w:p w:rsidR="001F304C" w:rsidRPr="00D12D27" w:rsidRDefault="001F304C" w:rsidP="002207DA">
      <w:pPr>
        <w:pStyle w:val="Textoindependiente"/>
        <w:spacing w:line="249" w:lineRule="auto"/>
        <w:ind w:left="0"/>
      </w:pPr>
    </w:p>
    <w:p w:rsidR="001F304C" w:rsidRPr="00D12D27" w:rsidRDefault="001F304C" w:rsidP="002207DA">
      <w:pPr>
        <w:pStyle w:val="Textoindependiente"/>
        <w:ind w:left="0"/>
      </w:pPr>
      <w:r w:rsidRPr="00D12D27">
        <w:rPr>
          <w:b/>
        </w:rPr>
        <w:t xml:space="preserve">I.- </w:t>
      </w:r>
      <w:r w:rsidRPr="00D12D27">
        <w:t>Las licencias de funcionamiento municipales, cuya expedición apruebe la autoridad competente;</w:t>
      </w:r>
    </w:p>
    <w:p w:rsidR="001F304C" w:rsidRPr="00D12D27" w:rsidRDefault="001F304C" w:rsidP="002207DA">
      <w:pPr>
        <w:pStyle w:val="Textoindependiente"/>
        <w:ind w:left="0"/>
      </w:pPr>
    </w:p>
    <w:p w:rsidR="001F304C" w:rsidRPr="00D12D27" w:rsidRDefault="001F304C" w:rsidP="002207DA">
      <w:pPr>
        <w:pStyle w:val="Textoindependiente"/>
        <w:spacing w:line="249" w:lineRule="auto"/>
        <w:ind w:left="0"/>
      </w:pPr>
      <w:r w:rsidRPr="00D12D27">
        <w:rPr>
          <w:b/>
        </w:rPr>
        <w:t xml:space="preserve">II.- </w:t>
      </w:r>
      <w:r w:rsidRPr="00D12D27">
        <w:t>Los certificados de no adeudar contribuciones municipales;</w:t>
      </w:r>
    </w:p>
    <w:p w:rsidR="001F304C" w:rsidRPr="00D12D27" w:rsidRDefault="001F304C" w:rsidP="002207DA">
      <w:pPr>
        <w:pStyle w:val="Textoindependiente"/>
        <w:spacing w:line="249" w:lineRule="auto"/>
      </w:pPr>
    </w:p>
    <w:p w:rsidR="001F304C" w:rsidRPr="00D12D27" w:rsidRDefault="001F304C" w:rsidP="002207DA">
      <w:pPr>
        <w:pStyle w:val="Textoindependiente"/>
        <w:ind w:left="0"/>
      </w:pPr>
      <w:r w:rsidRPr="00D12D27">
        <w:rPr>
          <w:b/>
        </w:rPr>
        <w:t>III.-</w:t>
      </w:r>
      <w:r w:rsidR="009D4B85" w:rsidRPr="00D12D27">
        <w:rPr>
          <w:b/>
        </w:rPr>
        <w:t xml:space="preserve"> </w:t>
      </w:r>
      <w:r w:rsidRPr="00D12D27">
        <w:t>Los</w:t>
      </w:r>
      <w:r w:rsidR="009D4B85" w:rsidRPr="00D12D27">
        <w:t xml:space="preserve"> </w:t>
      </w:r>
      <w:r w:rsidRPr="00D12D27">
        <w:t>acuerdos</w:t>
      </w:r>
      <w:r w:rsidR="009D4B85" w:rsidRPr="00D12D27">
        <w:t xml:space="preserve"> </w:t>
      </w:r>
      <w:r w:rsidRPr="00D12D27">
        <w:t>de</w:t>
      </w:r>
      <w:r w:rsidR="009D4B85" w:rsidRPr="00D12D27">
        <w:t xml:space="preserve"> </w:t>
      </w:r>
      <w:r w:rsidRPr="00D12D27">
        <w:t>notificación</w:t>
      </w:r>
      <w:r w:rsidR="009D4B85" w:rsidRPr="00D12D27">
        <w:t xml:space="preserve"> </w:t>
      </w:r>
      <w:r w:rsidRPr="00D12D27">
        <w:t>y</w:t>
      </w:r>
      <w:r w:rsidR="009D4B85" w:rsidRPr="00D12D27">
        <w:t xml:space="preserve"> </w:t>
      </w:r>
      <w:r w:rsidRPr="00D12D27">
        <w:t>mandamientos</w:t>
      </w:r>
      <w:r w:rsidR="009D4B85" w:rsidRPr="00D12D27">
        <w:t xml:space="preserve"> </w:t>
      </w:r>
      <w:r w:rsidRPr="00D12D27">
        <w:t>de</w:t>
      </w:r>
      <w:r w:rsidR="009D4B85" w:rsidRPr="00D12D27">
        <w:t xml:space="preserve"> </w:t>
      </w:r>
      <w:r w:rsidRPr="00D12D27">
        <w:t>ejecución,</w:t>
      </w:r>
      <w:r w:rsidR="009D4B85" w:rsidRPr="00D12D27">
        <w:t xml:space="preserve"> </w:t>
      </w:r>
      <w:r w:rsidRPr="00D12D27">
        <w:t>de</w:t>
      </w:r>
      <w:r w:rsidR="009D4B85" w:rsidRPr="00D12D27">
        <w:t xml:space="preserve"> </w:t>
      </w:r>
      <w:r w:rsidRPr="00D12D27">
        <w:t>las multas federales no fiscales y</w:t>
      </w:r>
      <w:r w:rsidR="009D4B85" w:rsidRPr="00D12D27">
        <w:t xml:space="preserve"> </w:t>
      </w:r>
      <w:r w:rsidRPr="00D12D27">
        <w:t>de</w:t>
      </w:r>
      <w:r w:rsidR="009D4B85" w:rsidRPr="00D12D27">
        <w:t xml:space="preserve"> </w:t>
      </w:r>
      <w:r w:rsidRPr="00D12D27">
        <w:t>las</w:t>
      </w:r>
      <w:r w:rsidR="009D4B85" w:rsidRPr="00D12D27">
        <w:t xml:space="preserve"> </w:t>
      </w:r>
      <w:r w:rsidRPr="00D12D27">
        <w:t>multas</w:t>
      </w:r>
      <w:r w:rsidR="009D4B85" w:rsidRPr="00D12D27">
        <w:t xml:space="preserve"> </w:t>
      </w:r>
      <w:r w:rsidRPr="00D12D27">
        <w:t>impuestas</w:t>
      </w:r>
      <w:r w:rsidR="009D4B85" w:rsidRPr="00D12D27">
        <w:t xml:space="preserve"> </w:t>
      </w:r>
      <w:r w:rsidRPr="00D12D27">
        <w:t>por</w:t>
      </w:r>
      <w:r w:rsidR="009D4B85" w:rsidRPr="00D12D27">
        <w:t xml:space="preserve"> </w:t>
      </w:r>
      <w:r w:rsidRPr="00D12D27">
        <w:t>las</w:t>
      </w:r>
      <w:r w:rsidR="009D4B85" w:rsidRPr="00D12D27">
        <w:t xml:space="preserve"> </w:t>
      </w:r>
      <w:r w:rsidRPr="00D12D27">
        <w:t>autoridades municipales y requerimientos de pago; y</w:t>
      </w:r>
    </w:p>
    <w:p w:rsidR="001F304C" w:rsidRPr="00D12D27" w:rsidRDefault="001F304C" w:rsidP="002207DA">
      <w:pPr>
        <w:pStyle w:val="Textoindependiente"/>
        <w:ind w:left="0"/>
      </w:pPr>
    </w:p>
    <w:p w:rsidR="001F304C" w:rsidRPr="00D12D27" w:rsidRDefault="001F304C" w:rsidP="002207DA">
      <w:pPr>
        <w:pStyle w:val="Textoindependiente"/>
        <w:spacing w:line="249" w:lineRule="auto"/>
        <w:ind w:left="0"/>
      </w:pPr>
      <w:r w:rsidRPr="00D12D27">
        <w:rPr>
          <w:b/>
        </w:rPr>
        <w:t xml:space="preserve">IV.- </w:t>
      </w:r>
      <w:r w:rsidRPr="00D12D27">
        <w:t>Las constancias</w:t>
      </w:r>
      <w:r w:rsidR="009D4B85" w:rsidRPr="00D12D27">
        <w:t xml:space="preserve"> </w:t>
      </w:r>
      <w:r w:rsidRPr="00D12D27">
        <w:t>de</w:t>
      </w:r>
      <w:r w:rsidR="009D4B85" w:rsidRPr="00D12D27">
        <w:t xml:space="preserve"> </w:t>
      </w:r>
      <w:r w:rsidRPr="00D12D27">
        <w:t>excepción</w:t>
      </w:r>
      <w:r w:rsidR="009D4B85" w:rsidRPr="00D12D27">
        <w:t xml:space="preserve"> </w:t>
      </w:r>
      <w:r w:rsidRPr="00D12D27">
        <w:t>de</w:t>
      </w:r>
      <w:r w:rsidR="009D4B85" w:rsidRPr="00D12D27">
        <w:t xml:space="preserve"> </w:t>
      </w:r>
      <w:r w:rsidRPr="00D12D27">
        <w:t>pago</w:t>
      </w:r>
      <w:r w:rsidR="009D4B85" w:rsidRPr="00D12D27">
        <w:t xml:space="preserve"> </w:t>
      </w:r>
      <w:r w:rsidRPr="00D12D27">
        <w:t>de</w:t>
      </w:r>
      <w:r w:rsidR="009D4B85" w:rsidRPr="00D12D27">
        <w:t xml:space="preserve"> </w:t>
      </w:r>
      <w:r w:rsidRPr="00D12D27">
        <w:t>contribuciones</w:t>
      </w:r>
      <w:r w:rsidR="009D4B85" w:rsidRPr="00D12D27">
        <w:t xml:space="preserve"> </w:t>
      </w:r>
      <w:r w:rsidRPr="00D12D27">
        <w:t>previstas</w:t>
      </w:r>
      <w:r w:rsidR="009D4B85" w:rsidRPr="00D12D27">
        <w:t xml:space="preserve"> </w:t>
      </w:r>
      <w:r w:rsidRPr="00D12D27">
        <w:t>en esta Ley.</w:t>
      </w:r>
    </w:p>
    <w:p w:rsidR="001F304C" w:rsidRPr="00D12D27" w:rsidRDefault="001F304C" w:rsidP="002207DA">
      <w:pPr>
        <w:pStyle w:val="Textoindependiente"/>
        <w:spacing w:line="249" w:lineRule="auto"/>
        <w:ind w:left="0"/>
      </w:pPr>
    </w:p>
    <w:p w:rsidR="00726CBA" w:rsidRPr="00D12D27" w:rsidRDefault="00726CBA" w:rsidP="002207DA">
      <w:pPr>
        <w:pStyle w:val="Textoindependiente"/>
        <w:spacing w:line="249" w:lineRule="auto"/>
        <w:ind w:left="0"/>
      </w:pPr>
    </w:p>
    <w:p w:rsidR="00726CBA" w:rsidRPr="00D12D27" w:rsidRDefault="00726CBA" w:rsidP="00D47CDA">
      <w:pPr>
        <w:pStyle w:val="Ttulo1"/>
        <w:spacing w:before="0"/>
        <w:ind w:left="0" w:right="0"/>
      </w:pPr>
      <w:r w:rsidRPr="00D12D27">
        <w:t>CAPITULO IV</w:t>
      </w:r>
    </w:p>
    <w:p w:rsidR="00726CBA" w:rsidRPr="00D12D27" w:rsidRDefault="00726CBA" w:rsidP="00D47CDA">
      <w:pPr>
        <w:jc w:val="center"/>
        <w:rPr>
          <w:b/>
          <w:sz w:val="20"/>
          <w:szCs w:val="20"/>
        </w:rPr>
      </w:pPr>
      <w:r w:rsidRPr="00D12D27">
        <w:rPr>
          <w:b/>
          <w:sz w:val="20"/>
          <w:szCs w:val="20"/>
        </w:rPr>
        <w:t>Del Órgano Administrativo</w:t>
      </w:r>
    </w:p>
    <w:p w:rsidR="00726CBA" w:rsidRPr="00D12D27" w:rsidRDefault="00726CBA" w:rsidP="00D47CDA">
      <w:pPr>
        <w:jc w:val="center"/>
        <w:rPr>
          <w:b/>
          <w:sz w:val="20"/>
          <w:szCs w:val="20"/>
        </w:rPr>
      </w:pPr>
    </w:p>
    <w:p w:rsidR="00726CBA" w:rsidRPr="00D12D27" w:rsidRDefault="00923CA3" w:rsidP="002207DA">
      <w:pPr>
        <w:pStyle w:val="Textoindependiente"/>
        <w:spacing w:line="249" w:lineRule="auto"/>
        <w:ind w:left="0"/>
      </w:pPr>
      <w:r w:rsidRPr="00D12D27">
        <w:rPr>
          <w:b/>
        </w:rPr>
        <w:t>Artículo 16</w:t>
      </w:r>
      <w:r w:rsidR="00726CBA" w:rsidRPr="00D12D27">
        <w:t>.- La Hacienda Pública del</w:t>
      </w:r>
      <w:r w:rsidR="009D4B85" w:rsidRPr="00D12D27">
        <w:t xml:space="preserve"> </w:t>
      </w:r>
      <w:r w:rsidR="00726CBA" w:rsidRPr="00D12D27">
        <w:t>Municipio</w:t>
      </w:r>
      <w:r w:rsidR="009D4B85" w:rsidRPr="00D12D27">
        <w:t xml:space="preserve"> </w:t>
      </w:r>
      <w:r w:rsidR="00726CBA" w:rsidRPr="00D12D27">
        <w:t>de</w:t>
      </w:r>
      <w:r w:rsidR="009D4B85" w:rsidRPr="00D12D27">
        <w:t xml:space="preserve"> </w:t>
      </w:r>
      <w:r w:rsidR="00726CBA" w:rsidRPr="00D12D27">
        <w:t>Kanasín,</w:t>
      </w:r>
      <w:r w:rsidR="009D4B85" w:rsidRPr="00D12D27">
        <w:t xml:space="preserve"> </w:t>
      </w:r>
      <w:r w:rsidR="00726CBA" w:rsidRPr="00D12D27">
        <w:t>se</w:t>
      </w:r>
      <w:r w:rsidR="009D4B85" w:rsidRPr="00D12D27">
        <w:t xml:space="preserve"> </w:t>
      </w:r>
      <w:r w:rsidR="00726CBA" w:rsidRPr="00D12D27">
        <w:t>administrará libremente</w:t>
      </w:r>
      <w:r w:rsidR="009D4B85" w:rsidRPr="00D12D27">
        <w:t xml:space="preserve"> </w:t>
      </w:r>
      <w:r w:rsidR="00726CBA" w:rsidRPr="00D12D27">
        <w:t>por</w:t>
      </w:r>
      <w:r w:rsidR="009D4B85" w:rsidRPr="00D12D27">
        <w:t xml:space="preserve"> </w:t>
      </w:r>
      <w:r w:rsidR="00726CBA" w:rsidRPr="00D12D27">
        <w:t>el</w:t>
      </w:r>
      <w:r w:rsidR="009D4B85" w:rsidRPr="00D12D27">
        <w:t xml:space="preserve"> </w:t>
      </w:r>
      <w:r w:rsidR="00726CBA" w:rsidRPr="00D12D27">
        <w:t>Ayuntamiento</w:t>
      </w:r>
      <w:r w:rsidR="009D4B85" w:rsidRPr="00D12D27">
        <w:t xml:space="preserve"> </w:t>
      </w:r>
      <w:r w:rsidR="00726CBA" w:rsidRPr="00D12D27">
        <w:t>y</w:t>
      </w:r>
      <w:r w:rsidR="009D4B85" w:rsidRPr="00D12D27">
        <w:t xml:space="preserve"> </w:t>
      </w:r>
      <w:r w:rsidR="00726CBA" w:rsidRPr="00D12D27">
        <w:t>el</w:t>
      </w:r>
      <w:r w:rsidR="009D4B85" w:rsidRPr="00D12D27">
        <w:t xml:space="preserve"> </w:t>
      </w:r>
      <w:r w:rsidR="00726CBA" w:rsidRPr="00D12D27">
        <w:t>único</w:t>
      </w:r>
      <w:r w:rsidR="009D4B85" w:rsidRPr="00D12D27">
        <w:t xml:space="preserve"> </w:t>
      </w:r>
      <w:r w:rsidR="00726CBA" w:rsidRPr="00D12D27">
        <w:t>órgano</w:t>
      </w:r>
      <w:r w:rsidR="009D4B85" w:rsidRPr="00D12D27">
        <w:t xml:space="preserve"> </w:t>
      </w:r>
      <w:r w:rsidR="00726CBA" w:rsidRPr="00D12D27">
        <w:t>de</w:t>
      </w:r>
      <w:r w:rsidR="009D4B85" w:rsidRPr="00D12D27">
        <w:t xml:space="preserve"> </w:t>
      </w:r>
      <w:r w:rsidR="00726CBA" w:rsidRPr="00D12D27">
        <w:t>la</w:t>
      </w:r>
      <w:r w:rsidR="009D4B85" w:rsidRPr="00D12D27">
        <w:t xml:space="preserve"> </w:t>
      </w:r>
      <w:r w:rsidR="00726CBA" w:rsidRPr="00D12D27">
        <w:t>administración</w:t>
      </w:r>
      <w:r w:rsidR="009D4B85" w:rsidRPr="00D12D27">
        <w:t xml:space="preserve"> </w:t>
      </w:r>
      <w:r w:rsidR="00726CBA" w:rsidRPr="00D12D27">
        <w:t>facultado para recibir los ingresos y realizar los egresos será</w:t>
      </w:r>
      <w:r w:rsidR="00726CBA" w:rsidRPr="00D12D27">
        <w:rPr>
          <w:spacing w:val="19"/>
        </w:rPr>
        <w:t xml:space="preserve"> </w:t>
      </w:r>
      <w:r w:rsidR="00726CBA" w:rsidRPr="00D12D27">
        <w:t>la Tesorería Municipal.</w:t>
      </w:r>
    </w:p>
    <w:p w:rsidR="00726CBA" w:rsidRPr="00D12D27" w:rsidRDefault="00726CBA" w:rsidP="002207DA">
      <w:pPr>
        <w:pStyle w:val="Textoindependiente"/>
        <w:spacing w:line="249" w:lineRule="auto"/>
        <w:ind w:left="0"/>
      </w:pPr>
    </w:p>
    <w:p w:rsidR="00726CBA" w:rsidRPr="00D12D27" w:rsidRDefault="00B14D46" w:rsidP="002207DA">
      <w:pPr>
        <w:pStyle w:val="Textoindependiente"/>
        <w:spacing w:line="247" w:lineRule="auto"/>
        <w:ind w:left="0"/>
      </w:pPr>
      <w:r w:rsidRPr="00D12D27">
        <w:rPr>
          <w:b/>
        </w:rPr>
        <w:t>Artículo 17</w:t>
      </w:r>
      <w:r w:rsidR="00726CBA" w:rsidRPr="00D12D27">
        <w:t>.- El Presidente Municipal y el Tesorero Municipal, son las autoridades competentes en el orden administrativo</w:t>
      </w:r>
      <w:r w:rsidR="00726CBA" w:rsidRPr="00D12D27">
        <w:rPr>
          <w:spacing w:val="16"/>
        </w:rPr>
        <w:t xml:space="preserve"> </w:t>
      </w:r>
      <w:r w:rsidR="00726CBA" w:rsidRPr="00D12D27">
        <w:t>para:</w:t>
      </w:r>
    </w:p>
    <w:p w:rsidR="00726CBA" w:rsidRPr="00D12D27" w:rsidRDefault="00726CBA" w:rsidP="002207DA">
      <w:pPr>
        <w:pStyle w:val="Textoindependiente"/>
        <w:spacing w:line="247" w:lineRule="auto"/>
      </w:pPr>
    </w:p>
    <w:p w:rsidR="00726CBA" w:rsidRPr="00D12D27" w:rsidRDefault="00726CBA" w:rsidP="002207DA">
      <w:pPr>
        <w:pStyle w:val="Textoindependiente"/>
        <w:spacing w:line="249" w:lineRule="auto"/>
        <w:ind w:firstLine="664"/>
      </w:pPr>
      <w:r w:rsidRPr="00D12D27">
        <w:rPr>
          <w:b/>
        </w:rPr>
        <w:t xml:space="preserve">I.- </w:t>
      </w:r>
      <w:r w:rsidRPr="00D12D27">
        <w:t>Cumplir y hacer cumplir las disposiciones legales de naturaleza</w:t>
      </w:r>
      <w:r w:rsidR="009D4B85" w:rsidRPr="00D12D27">
        <w:t xml:space="preserve"> </w:t>
      </w:r>
      <w:r w:rsidRPr="00D12D27">
        <w:t>fiscal, aplicables al</w:t>
      </w:r>
      <w:r w:rsidRPr="00D12D27">
        <w:rPr>
          <w:spacing w:val="-21"/>
        </w:rPr>
        <w:t xml:space="preserve"> </w:t>
      </w:r>
      <w:r w:rsidRPr="00D12D27">
        <w:t>Municipio;</w:t>
      </w:r>
    </w:p>
    <w:p w:rsidR="00726CBA" w:rsidRPr="00D12D27" w:rsidRDefault="00726CBA" w:rsidP="002207DA">
      <w:pPr>
        <w:pStyle w:val="Textoindependiente"/>
        <w:spacing w:line="249" w:lineRule="auto"/>
        <w:ind w:firstLine="664"/>
      </w:pPr>
    </w:p>
    <w:p w:rsidR="00726CBA" w:rsidRPr="00D12D27" w:rsidRDefault="00726CBA" w:rsidP="002207DA">
      <w:pPr>
        <w:pStyle w:val="Textoindependiente"/>
        <w:spacing w:line="252" w:lineRule="auto"/>
        <w:ind w:firstLine="664"/>
      </w:pPr>
      <w:r w:rsidRPr="00D12D27">
        <w:rPr>
          <w:b/>
        </w:rPr>
        <w:t xml:space="preserve">II.- </w:t>
      </w:r>
      <w:r w:rsidRPr="00D12D27">
        <w:t>Dictar las disposiciones administrativas que se requieran para la mejor aplicación y observancia de la presente ley, y</w:t>
      </w:r>
    </w:p>
    <w:p w:rsidR="00726CBA" w:rsidRPr="00D12D27" w:rsidRDefault="00726CBA" w:rsidP="002207DA">
      <w:pPr>
        <w:pStyle w:val="Textoindependiente"/>
        <w:spacing w:line="252" w:lineRule="auto"/>
        <w:ind w:firstLine="664"/>
      </w:pPr>
    </w:p>
    <w:p w:rsidR="00726CBA" w:rsidRPr="00D12D27" w:rsidRDefault="00726CBA" w:rsidP="002207DA">
      <w:pPr>
        <w:pStyle w:val="Textoindependiente"/>
        <w:spacing w:line="249" w:lineRule="auto"/>
        <w:ind w:firstLine="664"/>
      </w:pPr>
      <w:r w:rsidRPr="00D12D27">
        <w:rPr>
          <w:b/>
        </w:rPr>
        <w:t xml:space="preserve">III.- </w:t>
      </w:r>
      <w:r w:rsidRPr="00D12D27">
        <w:t>Emitir o modificar,</w:t>
      </w:r>
      <w:r w:rsidR="009D4B85" w:rsidRPr="00D12D27">
        <w:t xml:space="preserve"> </w:t>
      </w:r>
      <w:r w:rsidRPr="00D12D27">
        <w:t>mediante</w:t>
      </w:r>
      <w:r w:rsidR="009D4B85" w:rsidRPr="00D12D27">
        <w:t xml:space="preserve"> </w:t>
      </w:r>
      <w:r w:rsidRPr="00D12D27">
        <w:t>disposiciones</w:t>
      </w:r>
      <w:r w:rsidR="009D4B85" w:rsidRPr="00D12D27">
        <w:t xml:space="preserve"> </w:t>
      </w:r>
      <w:r w:rsidRPr="00D12D27">
        <w:t>de</w:t>
      </w:r>
      <w:r w:rsidR="009D4B85" w:rsidRPr="00D12D27">
        <w:t xml:space="preserve"> </w:t>
      </w:r>
      <w:r w:rsidRPr="00D12D27">
        <w:t>carácter</w:t>
      </w:r>
      <w:r w:rsidR="009D4B85" w:rsidRPr="00D12D27">
        <w:t xml:space="preserve"> </w:t>
      </w:r>
      <w:r w:rsidRPr="00D12D27">
        <w:t>general,</w:t>
      </w:r>
      <w:r w:rsidR="009D4B85" w:rsidRPr="00D12D27">
        <w:t xml:space="preserve"> </w:t>
      </w:r>
      <w:r w:rsidRPr="00D12D27">
        <w:t>los sistemas o procedimientos administrativos, estableciendo las</w:t>
      </w:r>
      <w:r w:rsidR="009D4B85" w:rsidRPr="00D12D27">
        <w:t xml:space="preserve"> </w:t>
      </w:r>
      <w:r w:rsidRPr="00D12D27">
        <w:t>dependencias recaudadoras,</w:t>
      </w:r>
      <w:r w:rsidR="009D4B85" w:rsidRPr="00D12D27">
        <w:t xml:space="preserve"> </w:t>
      </w:r>
      <w:r w:rsidRPr="00D12D27">
        <w:t>técnicas</w:t>
      </w:r>
      <w:r w:rsidR="009D4B85" w:rsidRPr="00D12D27">
        <w:t xml:space="preserve"> </w:t>
      </w:r>
      <w:r w:rsidRPr="00D12D27">
        <w:t>y</w:t>
      </w:r>
      <w:r w:rsidR="009D4B85" w:rsidRPr="00D12D27">
        <w:t xml:space="preserve"> </w:t>
      </w:r>
      <w:r w:rsidRPr="00D12D27">
        <w:t>administrativas</w:t>
      </w:r>
      <w:r w:rsidR="009D4B85" w:rsidRPr="00D12D27">
        <w:t xml:space="preserve"> </w:t>
      </w:r>
      <w:r w:rsidRPr="00D12D27">
        <w:t>necesarias</w:t>
      </w:r>
      <w:r w:rsidR="009D4B85" w:rsidRPr="00D12D27">
        <w:t xml:space="preserve"> </w:t>
      </w:r>
      <w:r w:rsidRPr="00D12D27">
        <w:t>o</w:t>
      </w:r>
      <w:r w:rsidR="009D4B85" w:rsidRPr="00D12D27">
        <w:t xml:space="preserve"> </w:t>
      </w:r>
      <w:r w:rsidRPr="00D12D27">
        <w:t>suficientes,</w:t>
      </w:r>
      <w:r w:rsidR="009D4B85" w:rsidRPr="00D12D27">
        <w:t xml:space="preserve"> </w:t>
      </w:r>
      <w:r w:rsidRPr="00D12D27">
        <w:t>señalándoles sus</w:t>
      </w:r>
      <w:r w:rsidR="009D4B85" w:rsidRPr="00D12D27">
        <w:t xml:space="preserve"> </w:t>
      </w:r>
      <w:r w:rsidRPr="00D12D27">
        <w:t>funciones</w:t>
      </w:r>
      <w:r w:rsidR="009D4B85" w:rsidRPr="00D12D27">
        <w:t xml:space="preserve"> </w:t>
      </w:r>
      <w:r w:rsidRPr="00D12D27">
        <w:t>y</w:t>
      </w:r>
      <w:r w:rsidR="009D4B85" w:rsidRPr="00D12D27">
        <w:t xml:space="preserve"> </w:t>
      </w:r>
      <w:r w:rsidRPr="00D12D27">
        <w:t>delegándoles</w:t>
      </w:r>
      <w:r w:rsidR="009D4B85" w:rsidRPr="00D12D27">
        <w:t xml:space="preserve"> </w:t>
      </w:r>
      <w:r w:rsidRPr="00D12D27">
        <w:t>las</w:t>
      </w:r>
      <w:r w:rsidR="009D4B85" w:rsidRPr="00D12D27">
        <w:t xml:space="preserve"> </w:t>
      </w:r>
      <w:r w:rsidRPr="00D12D27">
        <w:t>facultades</w:t>
      </w:r>
      <w:r w:rsidR="009D4B85" w:rsidRPr="00D12D27">
        <w:t xml:space="preserve"> </w:t>
      </w:r>
      <w:r w:rsidRPr="00D12D27">
        <w:t>que</w:t>
      </w:r>
      <w:r w:rsidR="009D4B85" w:rsidRPr="00D12D27">
        <w:t xml:space="preserve"> </w:t>
      </w:r>
      <w:r w:rsidRPr="00D12D27">
        <w:t>considere</w:t>
      </w:r>
      <w:r w:rsidR="009D4B85" w:rsidRPr="00D12D27">
        <w:t xml:space="preserve"> </w:t>
      </w:r>
      <w:r w:rsidRPr="00D12D27">
        <w:t>convenientes,</w:t>
      </w:r>
      <w:r w:rsidR="009D4B85" w:rsidRPr="00D12D27">
        <w:t xml:space="preserve"> </w:t>
      </w:r>
      <w:r w:rsidRPr="00D12D27">
        <w:t>excepto las que les corresponden como autoridad</w:t>
      </w:r>
      <w:r w:rsidRPr="00D12D27">
        <w:rPr>
          <w:spacing w:val="6"/>
        </w:rPr>
        <w:t xml:space="preserve"> </w:t>
      </w:r>
      <w:r w:rsidRPr="00D12D27">
        <w:t>fiscal.</w:t>
      </w:r>
    </w:p>
    <w:p w:rsidR="00726CBA" w:rsidRPr="00D12D27" w:rsidRDefault="00726CBA" w:rsidP="002207DA">
      <w:pPr>
        <w:pStyle w:val="Textoindependiente"/>
        <w:spacing w:line="249" w:lineRule="auto"/>
        <w:ind w:left="0"/>
      </w:pPr>
    </w:p>
    <w:p w:rsidR="00E509FB" w:rsidRPr="00D12D27" w:rsidRDefault="00E509FB" w:rsidP="009A2732">
      <w:pPr>
        <w:pStyle w:val="Ttulo1"/>
        <w:spacing w:before="0"/>
        <w:ind w:left="0" w:right="0"/>
      </w:pPr>
      <w:r w:rsidRPr="00D12D27">
        <w:t>CAPITULO V</w:t>
      </w:r>
    </w:p>
    <w:p w:rsidR="00E509FB" w:rsidRPr="00D12D27" w:rsidRDefault="00E509FB" w:rsidP="00041649">
      <w:pPr>
        <w:ind w:left="708" w:hanging="708"/>
        <w:jc w:val="center"/>
        <w:rPr>
          <w:b/>
          <w:sz w:val="20"/>
          <w:szCs w:val="20"/>
        </w:rPr>
      </w:pPr>
      <w:r w:rsidRPr="00D12D27">
        <w:rPr>
          <w:b/>
          <w:sz w:val="20"/>
          <w:szCs w:val="20"/>
        </w:rPr>
        <w:t>De los contribuyentes y sus obligaciones</w:t>
      </w:r>
    </w:p>
    <w:p w:rsidR="00E509FB" w:rsidRPr="00D12D27" w:rsidRDefault="00E509FB" w:rsidP="002207DA">
      <w:pPr>
        <w:ind w:left="2382"/>
        <w:rPr>
          <w:b/>
          <w:sz w:val="20"/>
          <w:szCs w:val="20"/>
        </w:rPr>
      </w:pPr>
    </w:p>
    <w:p w:rsidR="00E509FB" w:rsidRPr="00D12D27" w:rsidRDefault="00E509FB" w:rsidP="002207DA">
      <w:pPr>
        <w:pStyle w:val="Textoindependiente"/>
        <w:spacing w:line="249" w:lineRule="auto"/>
        <w:ind w:left="0"/>
      </w:pPr>
      <w:r w:rsidRPr="00D12D27">
        <w:rPr>
          <w:b/>
        </w:rPr>
        <w:t>Artículo</w:t>
      </w:r>
      <w:r w:rsidR="009D4B85" w:rsidRPr="00D12D27">
        <w:rPr>
          <w:b/>
        </w:rPr>
        <w:t xml:space="preserve"> </w:t>
      </w:r>
      <w:r w:rsidR="00B14D46" w:rsidRPr="00D12D27">
        <w:rPr>
          <w:b/>
        </w:rPr>
        <w:t>18</w:t>
      </w:r>
      <w:r w:rsidRPr="00D12D27">
        <w:rPr>
          <w:b/>
        </w:rPr>
        <w:t>.</w:t>
      </w:r>
      <w:r w:rsidRPr="00D12D27">
        <w:t>-</w:t>
      </w:r>
      <w:r w:rsidR="009D4B85" w:rsidRPr="00D12D27">
        <w:t xml:space="preserve"> </w:t>
      </w:r>
      <w:r w:rsidRPr="00D12D27">
        <w:t>Las</w:t>
      </w:r>
      <w:r w:rsidR="009D4B85" w:rsidRPr="00D12D27">
        <w:t xml:space="preserve"> </w:t>
      </w:r>
      <w:r w:rsidRPr="00D12D27">
        <w:t>personas</w:t>
      </w:r>
      <w:r w:rsidR="009D4B85" w:rsidRPr="00D12D27">
        <w:t xml:space="preserve"> </w:t>
      </w:r>
      <w:r w:rsidRPr="00D12D27">
        <w:t>físicas</w:t>
      </w:r>
      <w:r w:rsidR="009D4B85" w:rsidRPr="00D12D27">
        <w:t xml:space="preserve"> </w:t>
      </w:r>
      <w:r w:rsidRPr="00D12D27">
        <w:t>o</w:t>
      </w:r>
      <w:r w:rsidR="009D4B85" w:rsidRPr="00D12D27">
        <w:t xml:space="preserve"> </w:t>
      </w:r>
      <w:r w:rsidRPr="00D12D27">
        <w:t>morales,</w:t>
      </w:r>
      <w:r w:rsidR="009D4B85" w:rsidRPr="00D12D27">
        <w:t xml:space="preserve"> </w:t>
      </w:r>
      <w:r w:rsidRPr="00D12D27">
        <w:t>mexicanas o</w:t>
      </w:r>
      <w:r w:rsidR="009D4B85" w:rsidRPr="00D12D27">
        <w:t xml:space="preserve"> </w:t>
      </w:r>
      <w:r w:rsidRPr="00D12D27">
        <w:t>extranjeras, domiciliadas dentro del Municipio de Kanasín, o fuera de él, que tuvieren bienes o celebren actos dentro del territorio del mismo, están obligadas a contribuir</w:t>
      </w:r>
      <w:r w:rsidR="009D4B85" w:rsidRPr="00D12D27">
        <w:t xml:space="preserve"> </w:t>
      </w:r>
      <w:r w:rsidRPr="00D12D27">
        <w:t>para</w:t>
      </w:r>
      <w:r w:rsidR="009D4B85" w:rsidRPr="00D12D27">
        <w:t xml:space="preserve"> </w:t>
      </w:r>
      <w:r w:rsidRPr="00D12D27">
        <w:t>los gastos públicos del Municipio y a cumplir</w:t>
      </w:r>
      <w:r w:rsidR="009D4B85" w:rsidRPr="00D12D27">
        <w:t xml:space="preserve"> </w:t>
      </w:r>
      <w:r w:rsidRPr="00D12D27">
        <w:t>con</w:t>
      </w:r>
      <w:r w:rsidR="009D4B85" w:rsidRPr="00D12D27">
        <w:t xml:space="preserve"> </w:t>
      </w:r>
      <w:r w:rsidRPr="00D12D27">
        <w:t>las</w:t>
      </w:r>
      <w:r w:rsidR="009D4B85" w:rsidRPr="00D12D27">
        <w:t xml:space="preserve"> </w:t>
      </w:r>
      <w:r w:rsidRPr="00D12D27">
        <w:t>disposiciones</w:t>
      </w:r>
      <w:r w:rsidR="009D4B85" w:rsidRPr="00D12D27">
        <w:t xml:space="preserve"> </w:t>
      </w:r>
      <w:r w:rsidRPr="00D12D27">
        <w:t>administrativas</w:t>
      </w:r>
      <w:r w:rsidR="009D4B85" w:rsidRPr="00D12D27">
        <w:t xml:space="preserve"> </w:t>
      </w:r>
      <w:r w:rsidRPr="00D12D27">
        <w:t>y fiscales que se señalen en la presente Ley, en la Ley de Ingresos</w:t>
      </w:r>
      <w:r w:rsidR="009D4B85" w:rsidRPr="00D12D27">
        <w:t xml:space="preserve"> </w:t>
      </w:r>
      <w:r w:rsidRPr="00D12D27">
        <w:t>Municipal,</w:t>
      </w:r>
      <w:r w:rsidR="009D4B85" w:rsidRPr="00D12D27">
        <w:t xml:space="preserve"> </w:t>
      </w:r>
      <w:r w:rsidRPr="00D12D27">
        <w:t>en</w:t>
      </w:r>
      <w:r w:rsidR="009D4B85" w:rsidRPr="00D12D27">
        <w:t xml:space="preserve"> </w:t>
      </w:r>
      <w:r w:rsidRPr="00D12D27">
        <w:t>el Código Fiscal del Estado de Yucatán, y en los Reglamentos</w:t>
      </w:r>
      <w:r w:rsidRPr="00D12D27">
        <w:rPr>
          <w:spacing w:val="3"/>
        </w:rPr>
        <w:t xml:space="preserve"> </w:t>
      </w:r>
      <w:r w:rsidRPr="00D12D27">
        <w:t>Municipales.</w:t>
      </w:r>
    </w:p>
    <w:p w:rsidR="00E509FB" w:rsidRPr="00D12D27" w:rsidRDefault="00E509FB" w:rsidP="002207DA">
      <w:pPr>
        <w:pStyle w:val="Textoindependiente"/>
        <w:spacing w:line="249" w:lineRule="auto"/>
        <w:ind w:left="0"/>
      </w:pPr>
    </w:p>
    <w:p w:rsidR="00E509FB" w:rsidRPr="00D12D27" w:rsidRDefault="00E509FB" w:rsidP="002207DA">
      <w:pPr>
        <w:pStyle w:val="Textoindependiente"/>
        <w:spacing w:line="247" w:lineRule="auto"/>
        <w:ind w:left="0"/>
      </w:pPr>
      <w:r w:rsidRPr="00D12D27">
        <w:t>Las personas físicas</w:t>
      </w:r>
      <w:r w:rsidR="009D4B85" w:rsidRPr="00D12D27">
        <w:t xml:space="preserve"> </w:t>
      </w:r>
      <w:r w:rsidRPr="00D12D27">
        <w:t>y</w:t>
      </w:r>
      <w:r w:rsidR="009D4B85" w:rsidRPr="00D12D27">
        <w:t xml:space="preserve"> </w:t>
      </w:r>
      <w:r w:rsidRPr="00D12D27">
        <w:t>morales,</w:t>
      </w:r>
      <w:r w:rsidR="009D4B85" w:rsidRPr="00D12D27">
        <w:t xml:space="preserve"> </w:t>
      </w:r>
      <w:r w:rsidRPr="00D12D27">
        <w:t>además</w:t>
      </w:r>
      <w:r w:rsidR="009D4B85" w:rsidRPr="00D12D27">
        <w:t xml:space="preserve"> </w:t>
      </w:r>
      <w:r w:rsidRPr="00D12D27">
        <w:t>de</w:t>
      </w:r>
      <w:r w:rsidR="009D4B85" w:rsidRPr="00D12D27">
        <w:t xml:space="preserve"> </w:t>
      </w:r>
      <w:r w:rsidRPr="00D12D27">
        <w:t>las</w:t>
      </w:r>
      <w:r w:rsidR="009D4B85" w:rsidRPr="00D12D27">
        <w:t xml:space="preserve"> </w:t>
      </w:r>
      <w:r w:rsidRPr="00D12D27">
        <w:t>obligaciones</w:t>
      </w:r>
      <w:r w:rsidR="009D4B85" w:rsidRPr="00D12D27">
        <w:t xml:space="preserve"> </w:t>
      </w:r>
      <w:r w:rsidRPr="00D12D27">
        <w:t>especiales</w:t>
      </w:r>
      <w:r w:rsidR="009D4B85" w:rsidRPr="00D12D27">
        <w:t xml:space="preserve"> </w:t>
      </w:r>
      <w:r w:rsidRPr="00D12D27">
        <w:t>contenidas en la presente Ley, deberán cumplir con las</w:t>
      </w:r>
      <w:r w:rsidRPr="00D12D27">
        <w:rPr>
          <w:spacing w:val="13"/>
        </w:rPr>
        <w:t xml:space="preserve"> </w:t>
      </w:r>
      <w:r w:rsidRPr="00D12D27">
        <w:t>siguientes:</w:t>
      </w:r>
    </w:p>
    <w:p w:rsidR="00E509FB" w:rsidRPr="00D12D27" w:rsidRDefault="00E509FB" w:rsidP="002207DA">
      <w:pPr>
        <w:pStyle w:val="Textoindependiente"/>
        <w:spacing w:line="247" w:lineRule="auto"/>
      </w:pPr>
    </w:p>
    <w:p w:rsidR="00E509FB" w:rsidRPr="00D12D27" w:rsidRDefault="00E509FB" w:rsidP="002207DA">
      <w:pPr>
        <w:pStyle w:val="Textoindependiente"/>
        <w:spacing w:line="249" w:lineRule="auto"/>
        <w:ind w:firstLine="664"/>
      </w:pPr>
      <w:r w:rsidRPr="00D12D27">
        <w:rPr>
          <w:b/>
        </w:rPr>
        <w:t xml:space="preserve">I.- </w:t>
      </w:r>
      <w:r w:rsidRPr="00D12D27">
        <w:t xml:space="preserve">Recabar de la </w:t>
      </w:r>
      <w:r w:rsidR="002338BE" w:rsidRPr="00D12D27">
        <w:t>Dirección</w:t>
      </w:r>
      <w:r w:rsidRPr="00D12D27">
        <w:t xml:space="preserve"> de Obras Públicas</w:t>
      </w:r>
      <w:r w:rsidR="009D4B85" w:rsidRPr="00D12D27">
        <w:t xml:space="preserve"> </w:t>
      </w:r>
      <w:r w:rsidRPr="00D12D27">
        <w:t>la Licencia</w:t>
      </w:r>
      <w:r w:rsidR="009D4B85" w:rsidRPr="00D12D27">
        <w:t xml:space="preserve"> </w:t>
      </w:r>
      <w:r w:rsidRPr="00D12D27">
        <w:t>de Uso</w:t>
      </w:r>
      <w:r w:rsidR="009D4B85" w:rsidRPr="00D12D27">
        <w:t xml:space="preserve"> </w:t>
      </w:r>
      <w:r w:rsidRPr="00D12D27">
        <w:t>del Suelo</w:t>
      </w:r>
      <w:r w:rsidR="009D4B85" w:rsidRPr="00D12D27">
        <w:t xml:space="preserve"> </w:t>
      </w:r>
      <w:r w:rsidRPr="00D12D27">
        <w:t>para iniciar el trámite de la Licencia de Funcionamiento</w:t>
      </w:r>
      <w:r w:rsidR="009D4B85" w:rsidRPr="00D12D27">
        <w:t xml:space="preserve"> </w:t>
      </w:r>
      <w:r w:rsidRPr="00D12D27">
        <w:t>Municipal</w:t>
      </w:r>
      <w:r w:rsidR="009D4B85" w:rsidRPr="00D12D27">
        <w:t xml:space="preserve"> </w:t>
      </w:r>
      <w:r w:rsidRPr="00D12D27">
        <w:t>en</w:t>
      </w:r>
      <w:r w:rsidR="009D4B85" w:rsidRPr="00D12D27">
        <w:t xml:space="preserve"> </w:t>
      </w:r>
      <w:r w:rsidRPr="00D12D27">
        <w:t>donde</w:t>
      </w:r>
      <w:r w:rsidR="009D4B85" w:rsidRPr="00D12D27">
        <w:t xml:space="preserve"> </w:t>
      </w:r>
      <w:r w:rsidRPr="00D12D27">
        <w:t>se determine que el giro del comercio,</w:t>
      </w:r>
      <w:r w:rsidR="009D4B85" w:rsidRPr="00D12D27">
        <w:t xml:space="preserve"> </w:t>
      </w:r>
      <w:r w:rsidRPr="00D12D27">
        <w:t>negocio</w:t>
      </w:r>
      <w:r w:rsidR="009D4B85" w:rsidRPr="00D12D27">
        <w:t xml:space="preserve"> </w:t>
      </w:r>
      <w:r w:rsidRPr="00D12D27">
        <w:t>o</w:t>
      </w:r>
      <w:r w:rsidR="009D4B85" w:rsidRPr="00D12D27">
        <w:t xml:space="preserve"> </w:t>
      </w:r>
      <w:r w:rsidRPr="00D12D27">
        <w:t>establecimiento</w:t>
      </w:r>
      <w:r w:rsidR="009D4B85" w:rsidRPr="00D12D27">
        <w:t xml:space="preserve"> </w:t>
      </w:r>
      <w:r w:rsidRPr="00D12D27">
        <w:t>que</w:t>
      </w:r>
      <w:r w:rsidR="009D4B85" w:rsidRPr="00D12D27">
        <w:t xml:space="preserve"> </w:t>
      </w:r>
      <w:r w:rsidRPr="00D12D27">
        <w:t>se</w:t>
      </w:r>
      <w:r w:rsidR="009D4B85" w:rsidRPr="00D12D27">
        <w:t xml:space="preserve"> </w:t>
      </w:r>
      <w:r w:rsidRPr="00D12D27">
        <w:t>pretende instalar, es compatible</w:t>
      </w:r>
      <w:r w:rsidR="009D4B85" w:rsidRPr="00D12D27">
        <w:t xml:space="preserve"> </w:t>
      </w:r>
      <w:r w:rsidRPr="00D12D27">
        <w:t>con</w:t>
      </w:r>
      <w:r w:rsidR="009D4B85" w:rsidRPr="00D12D27">
        <w:t xml:space="preserve"> </w:t>
      </w:r>
      <w:r w:rsidRPr="00D12D27">
        <w:t>la</w:t>
      </w:r>
      <w:r w:rsidR="009D4B85" w:rsidRPr="00D12D27">
        <w:t xml:space="preserve"> </w:t>
      </w:r>
      <w:r w:rsidRPr="00D12D27">
        <w:t>zona</w:t>
      </w:r>
      <w:r w:rsidR="009D4B85" w:rsidRPr="00D12D27">
        <w:t xml:space="preserve"> </w:t>
      </w:r>
      <w:r w:rsidRPr="00D12D27">
        <w:t>de</w:t>
      </w:r>
      <w:r w:rsidR="009D4B85" w:rsidRPr="00D12D27">
        <w:t xml:space="preserve"> </w:t>
      </w:r>
      <w:r w:rsidRPr="00D12D27">
        <w:t>conformidad</w:t>
      </w:r>
      <w:r w:rsidR="009D4B85" w:rsidRPr="00D12D27">
        <w:t xml:space="preserve"> </w:t>
      </w:r>
      <w:r w:rsidRPr="00D12D27">
        <w:t>con</w:t>
      </w:r>
      <w:r w:rsidR="009D4B85" w:rsidRPr="00D12D27">
        <w:t xml:space="preserve"> </w:t>
      </w:r>
      <w:r w:rsidRPr="00D12D27">
        <w:t>el</w:t>
      </w:r>
      <w:r w:rsidR="009D4B85" w:rsidRPr="00D12D27">
        <w:t xml:space="preserve"> </w:t>
      </w:r>
      <w:r w:rsidRPr="00D12D27">
        <w:t>Plan</w:t>
      </w:r>
      <w:r w:rsidR="009D4B85" w:rsidRPr="00D12D27">
        <w:t xml:space="preserve"> </w:t>
      </w:r>
      <w:r w:rsidRPr="00D12D27">
        <w:t>Director</w:t>
      </w:r>
      <w:r w:rsidR="009D4B85" w:rsidRPr="00D12D27">
        <w:t xml:space="preserve"> </w:t>
      </w:r>
      <w:r w:rsidRPr="00D12D27">
        <w:t>de Desarrollo Urbano del Municipio y que cumple además, con lo dispuesto en el</w:t>
      </w:r>
      <w:r w:rsidR="009D4B85" w:rsidRPr="00D12D27">
        <w:t xml:space="preserve"> </w:t>
      </w:r>
      <w:r w:rsidRPr="00D12D27">
        <w:t>Reglamento de Construcciones del propio</w:t>
      </w:r>
      <w:r w:rsidRPr="00D12D27">
        <w:rPr>
          <w:spacing w:val="2"/>
        </w:rPr>
        <w:t xml:space="preserve"> </w:t>
      </w:r>
      <w:r w:rsidRPr="00D12D27">
        <w:t>Municipio.</w:t>
      </w:r>
    </w:p>
    <w:p w:rsidR="00E509FB" w:rsidRPr="00D12D27" w:rsidRDefault="00E509FB" w:rsidP="002207DA">
      <w:pPr>
        <w:pStyle w:val="Textoindependiente"/>
        <w:spacing w:line="249" w:lineRule="auto"/>
        <w:ind w:firstLine="664"/>
      </w:pPr>
    </w:p>
    <w:p w:rsidR="00E509FB" w:rsidRPr="00D12D27" w:rsidRDefault="00E509FB" w:rsidP="002207DA">
      <w:pPr>
        <w:pStyle w:val="Textoindependiente"/>
        <w:spacing w:line="249" w:lineRule="auto"/>
        <w:ind w:firstLine="664"/>
      </w:pPr>
      <w:r w:rsidRPr="00D12D27">
        <w:rPr>
          <w:b/>
        </w:rPr>
        <w:t>II.-</w:t>
      </w:r>
      <w:r w:rsidR="009D4B85" w:rsidRPr="00D12D27">
        <w:rPr>
          <w:b/>
        </w:rPr>
        <w:t xml:space="preserve"> </w:t>
      </w:r>
      <w:r w:rsidRPr="00D12D27">
        <w:t>Empadronarse</w:t>
      </w:r>
      <w:r w:rsidR="009D4B85" w:rsidRPr="00D12D27">
        <w:t xml:space="preserve"> </w:t>
      </w:r>
      <w:r w:rsidRPr="00D12D27">
        <w:t>en</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w:t>
      </w:r>
      <w:r w:rsidR="009D4B85" w:rsidRPr="00D12D27">
        <w:t xml:space="preserve"> </w:t>
      </w:r>
      <w:r w:rsidRPr="00D12D27">
        <w:t>a</w:t>
      </w:r>
      <w:r w:rsidR="009D4B85" w:rsidRPr="00D12D27">
        <w:t xml:space="preserve"> </w:t>
      </w:r>
      <w:r w:rsidRPr="00D12D27">
        <w:t>más</w:t>
      </w:r>
      <w:r w:rsidR="009D4B85" w:rsidRPr="00D12D27">
        <w:t xml:space="preserve"> </w:t>
      </w:r>
      <w:r w:rsidRPr="00D12D27">
        <w:t>tardar</w:t>
      </w:r>
      <w:r w:rsidR="009D4B85" w:rsidRPr="00D12D27">
        <w:t xml:space="preserve"> </w:t>
      </w:r>
      <w:r w:rsidRPr="00D12D27">
        <w:t>treinta</w:t>
      </w:r>
      <w:r w:rsidR="009D4B85" w:rsidRPr="00D12D27">
        <w:t xml:space="preserve"> </w:t>
      </w:r>
      <w:r w:rsidRPr="00D12D27">
        <w:t>días hábiles después de la apertura del comercio, negocio o establecimiento,</w:t>
      </w:r>
      <w:r w:rsidR="009D4B85" w:rsidRPr="00D12D27">
        <w:t xml:space="preserve"> </w:t>
      </w:r>
      <w:r w:rsidRPr="00D12D27">
        <w:t>o</w:t>
      </w:r>
      <w:r w:rsidR="009D4B85" w:rsidRPr="00D12D27">
        <w:t xml:space="preserve"> </w:t>
      </w:r>
      <w:r w:rsidRPr="00D12D27">
        <w:t>de</w:t>
      </w:r>
      <w:r w:rsidR="009D4B85" w:rsidRPr="00D12D27">
        <w:t xml:space="preserve"> </w:t>
      </w:r>
      <w:r w:rsidRPr="00D12D27">
        <w:t>la iniciación de actividades,</w:t>
      </w:r>
      <w:r w:rsidR="009D4B85" w:rsidRPr="00D12D27">
        <w:t xml:space="preserve"> </w:t>
      </w:r>
      <w:r w:rsidRPr="00D12D27">
        <w:t>si</w:t>
      </w:r>
      <w:r w:rsidR="009D4B85" w:rsidRPr="00D12D27">
        <w:t xml:space="preserve"> </w:t>
      </w:r>
      <w:r w:rsidRPr="00D12D27">
        <w:t>realizan</w:t>
      </w:r>
      <w:r w:rsidR="009D4B85" w:rsidRPr="00D12D27">
        <w:t xml:space="preserve"> </w:t>
      </w:r>
      <w:r w:rsidRPr="00D12D27">
        <w:t>actividades</w:t>
      </w:r>
      <w:r w:rsidR="009D4B85" w:rsidRPr="00D12D27">
        <w:t xml:space="preserve"> </w:t>
      </w:r>
      <w:r w:rsidRPr="00D12D27">
        <w:t>permanentes</w:t>
      </w:r>
      <w:r w:rsidR="009D4B85" w:rsidRPr="00D12D27">
        <w:t xml:space="preserve"> </w:t>
      </w:r>
      <w:r w:rsidRPr="00D12D27">
        <w:t>con</w:t>
      </w:r>
      <w:r w:rsidR="009D4B85" w:rsidRPr="00D12D27">
        <w:t xml:space="preserve"> </w:t>
      </w:r>
      <w:r w:rsidRPr="00D12D27">
        <w:t>el</w:t>
      </w:r>
      <w:r w:rsidR="009D4B85" w:rsidRPr="00D12D27">
        <w:t xml:space="preserve"> </w:t>
      </w:r>
      <w:r w:rsidRPr="00D12D27">
        <w:t>objeto</w:t>
      </w:r>
      <w:r w:rsidR="009D4B85" w:rsidRPr="00D12D27">
        <w:t xml:space="preserve"> </w:t>
      </w:r>
      <w:r w:rsidRPr="00D12D27">
        <w:t>de obtener la licencia de funcionamiento</w:t>
      </w:r>
      <w:r w:rsidRPr="00D12D27">
        <w:rPr>
          <w:spacing w:val="-9"/>
        </w:rPr>
        <w:t xml:space="preserve"> </w:t>
      </w:r>
      <w:r w:rsidRPr="00D12D27">
        <w:t>municipal.</w:t>
      </w:r>
    </w:p>
    <w:p w:rsidR="00E509FB" w:rsidRPr="00D12D27" w:rsidRDefault="00E509FB" w:rsidP="002207DA">
      <w:pPr>
        <w:pStyle w:val="Textoindependiente"/>
        <w:spacing w:line="249" w:lineRule="auto"/>
        <w:ind w:firstLine="664"/>
      </w:pPr>
    </w:p>
    <w:p w:rsidR="00E509FB" w:rsidRPr="00D12D27" w:rsidRDefault="00E509FB" w:rsidP="002207DA">
      <w:pPr>
        <w:pStyle w:val="Textoindependiente"/>
        <w:spacing w:line="249" w:lineRule="auto"/>
        <w:ind w:firstLine="664"/>
      </w:pPr>
      <w:r w:rsidRPr="00D12D27">
        <w:rPr>
          <w:b/>
        </w:rPr>
        <w:t xml:space="preserve">III.- </w:t>
      </w:r>
      <w:r w:rsidRPr="00D12D27">
        <w:t>Recabar autorización de la Tesorería Municipal, si realizan actividades eventuales y con base en dicha autorización, solicitar la determinación de las contribuciones que estén obligados a pagar.</w:t>
      </w:r>
    </w:p>
    <w:p w:rsidR="00E509FB" w:rsidRPr="00D12D27" w:rsidRDefault="00E509FB" w:rsidP="002207DA">
      <w:pPr>
        <w:pStyle w:val="Textoindependiente"/>
        <w:spacing w:line="249" w:lineRule="auto"/>
        <w:ind w:firstLine="664"/>
      </w:pPr>
    </w:p>
    <w:p w:rsidR="00E509FB" w:rsidRPr="00D12D27" w:rsidRDefault="00E509FB" w:rsidP="002207DA">
      <w:pPr>
        <w:pStyle w:val="Textoindependiente"/>
        <w:spacing w:line="249" w:lineRule="auto"/>
        <w:ind w:firstLine="664"/>
      </w:pPr>
      <w:r w:rsidRPr="00D12D27">
        <w:rPr>
          <w:b/>
        </w:rPr>
        <w:t xml:space="preserve">IV.- </w:t>
      </w:r>
      <w:r w:rsidRPr="00D12D27">
        <w:t>Utilizar las formas o</w:t>
      </w:r>
      <w:r w:rsidR="009D4B85" w:rsidRPr="00D12D27">
        <w:t xml:space="preserve"> </w:t>
      </w:r>
      <w:r w:rsidRPr="00D12D27">
        <w:t>formularios</w:t>
      </w:r>
      <w:r w:rsidR="009D4B85" w:rsidRPr="00D12D27">
        <w:t xml:space="preserve"> </w:t>
      </w:r>
      <w:r w:rsidRPr="00D12D27">
        <w:t>elaborados</w:t>
      </w:r>
      <w:r w:rsidR="009D4B85" w:rsidRPr="00D12D27">
        <w:t xml:space="preserve"> </w:t>
      </w:r>
      <w:r w:rsidRPr="00D12D27">
        <w:t>por</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 para comparecer, solicitar o liquidar créditos fiscales y/o</w:t>
      </w:r>
      <w:r w:rsidRPr="00D12D27">
        <w:rPr>
          <w:spacing w:val="-5"/>
        </w:rPr>
        <w:t xml:space="preserve"> </w:t>
      </w:r>
      <w:r w:rsidRPr="00D12D27">
        <w:t>administrativos.</w:t>
      </w:r>
    </w:p>
    <w:p w:rsidR="00726CBA" w:rsidRPr="00D12D27" w:rsidRDefault="00726CBA" w:rsidP="002207DA">
      <w:pPr>
        <w:pStyle w:val="Textoindependiente"/>
        <w:spacing w:line="249" w:lineRule="auto"/>
        <w:ind w:left="0"/>
      </w:pPr>
    </w:p>
    <w:p w:rsidR="00E509FB" w:rsidRPr="00D12D27" w:rsidRDefault="00E509FB" w:rsidP="002207DA">
      <w:pPr>
        <w:pStyle w:val="Textoindependiente"/>
        <w:spacing w:line="249" w:lineRule="auto"/>
        <w:ind w:firstLine="664"/>
      </w:pPr>
      <w:r w:rsidRPr="00D12D27">
        <w:rPr>
          <w:b/>
        </w:rPr>
        <w:t xml:space="preserve">V.- </w:t>
      </w:r>
      <w:r w:rsidRPr="00D12D27">
        <w:t>Permitir las visitas de</w:t>
      </w:r>
      <w:r w:rsidR="009D4B85" w:rsidRPr="00D12D27">
        <w:t xml:space="preserve"> </w:t>
      </w:r>
      <w:r w:rsidRPr="00D12D27">
        <w:t>inspección,</w:t>
      </w:r>
      <w:r w:rsidR="009D4B85" w:rsidRPr="00D12D27">
        <w:t xml:space="preserve"> </w:t>
      </w:r>
      <w:r w:rsidRPr="00D12D27">
        <w:t>de</w:t>
      </w:r>
      <w:r w:rsidR="009D4B85" w:rsidRPr="00D12D27">
        <w:t xml:space="preserve"> </w:t>
      </w:r>
      <w:r w:rsidRPr="00D12D27">
        <w:t>intervención,</w:t>
      </w:r>
      <w:r w:rsidR="009D4B85" w:rsidRPr="00D12D27">
        <w:t xml:space="preserve"> </w:t>
      </w:r>
      <w:r w:rsidRPr="00D12D27">
        <w:t>atender</w:t>
      </w:r>
      <w:r w:rsidR="009D4B85" w:rsidRPr="00D12D27">
        <w:t xml:space="preserve"> </w:t>
      </w:r>
      <w:r w:rsidRPr="00D12D27">
        <w:t>los requerimientos</w:t>
      </w:r>
      <w:r w:rsidR="009D4B85" w:rsidRPr="00D12D27">
        <w:t xml:space="preserve"> </w:t>
      </w:r>
      <w:r w:rsidRPr="00D12D27">
        <w:t>de</w:t>
      </w:r>
      <w:r w:rsidR="009D4B85" w:rsidRPr="00D12D27">
        <w:t xml:space="preserve"> </w:t>
      </w:r>
      <w:r w:rsidRPr="00D12D27">
        <w:t>documentación</w:t>
      </w:r>
      <w:r w:rsidR="009D4B85" w:rsidRPr="00D12D27">
        <w:t xml:space="preserve"> </w:t>
      </w:r>
      <w:r w:rsidRPr="00D12D27">
        <w:t>y</w:t>
      </w:r>
      <w:r w:rsidR="009D4B85" w:rsidRPr="00D12D27">
        <w:t xml:space="preserve"> </w:t>
      </w:r>
      <w:r w:rsidRPr="00D12D27">
        <w:t>auditorías</w:t>
      </w:r>
      <w:r w:rsidR="009D4B85" w:rsidRPr="00D12D27">
        <w:t xml:space="preserve"> </w:t>
      </w:r>
      <w:r w:rsidRPr="00D12D27">
        <w:t>que</w:t>
      </w:r>
      <w:r w:rsidR="009D4B85" w:rsidRPr="00D12D27">
        <w:t xml:space="preserve"> </w:t>
      </w:r>
      <w:r w:rsidRPr="00D12D27">
        <w:t>determine</w:t>
      </w:r>
      <w:r w:rsidR="009D4B85" w:rsidRPr="00D12D27">
        <w:t xml:space="preserve"> </w:t>
      </w:r>
      <w:r w:rsidRPr="00D12D27">
        <w:t>la</w:t>
      </w:r>
      <w:r w:rsidR="009D4B85" w:rsidRPr="00D12D27">
        <w:t xml:space="preserve"> </w:t>
      </w:r>
      <w:r w:rsidRPr="00D12D27">
        <w:t>Tesorería Municipal, en la forma y dentro</w:t>
      </w:r>
      <w:r w:rsidR="009D4B85" w:rsidRPr="00D12D27">
        <w:t xml:space="preserve"> </w:t>
      </w:r>
      <w:r w:rsidRPr="00D12D27">
        <w:t>de</w:t>
      </w:r>
      <w:r w:rsidR="009D4B85" w:rsidRPr="00D12D27">
        <w:t xml:space="preserve"> </w:t>
      </w:r>
      <w:r w:rsidRPr="00D12D27">
        <w:t>los</w:t>
      </w:r>
      <w:r w:rsidR="009D4B85" w:rsidRPr="00D12D27">
        <w:t xml:space="preserve"> </w:t>
      </w:r>
      <w:r w:rsidRPr="00D12D27">
        <w:t>plazos</w:t>
      </w:r>
      <w:r w:rsidR="009D4B85" w:rsidRPr="00D12D27">
        <w:t xml:space="preserve"> </w:t>
      </w:r>
      <w:r w:rsidRPr="00D12D27">
        <w:t>que</w:t>
      </w:r>
      <w:r w:rsidR="009D4B85" w:rsidRPr="00D12D27">
        <w:t xml:space="preserve"> </w:t>
      </w:r>
      <w:r w:rsidRPr="00D12D27">
        <w:t>señala</w:t>
      </w:r>
      <w:r w:rsidR="009D4B85" w:rsidRPr="00D12D27">
        <w:t xml:space="preserve"> </w:t>
      </w:r>
      <w:r w:rsidRPr="00D12D27">
        <w:t>el</w:t>
      </w:r>
      <w:r w:rsidR="009D4B85" w:rsidRPr="00D12D27">
        <w:t xml:space="preserve"> </w:t>
      </w:r>
      <w:r w:rsidRPr="00D12D27">
        <w:t>Código</w:t>
      </w:r>
      <w:r w:rsidR="009D4B85" w:rsidRPr="00D12D27">
        <w:t xml:space="preserve"> </w:t>
      </w:r>
      <w:r w:rsidRPr="00D12D27">
        <w:t>Fiscal</w:t>
      </w:r>
      <w:r w:rsidR="009D4B85" w:rsidRPr="00D12D27">
        <w:t xml:space="preserve"> </w:t>
      </w:r>
      <w:r w:rsidRPr="00D12D27">
        <w:t>del</w:t>
      </w:r>
      <w:r w:rsidR="009D4B85" w:rsidRPr="00D12D27">
        <w:t xml:space="preserve"> </w:t>
      </w:r>
      <w:r w:rsidRPr="00D12D27">
        <w:t>Estado.</w:t>
      </w:r>
    </w:p>
    <w:p w:rsidR="00E509FB" w:rsidRPr="00D12D27" w:rsidRDefault="00E509FB" w:rsidP="002207DA">
      <w:pPr>
        <w:pStyle w:val="Textoindependiente"/>
        <w:spacing w:line="249" w:lineRule="auto"/>
        <w:ind w:firstLine="664"/>
      </w:pPr>
    </w:p>
    <w:p w:rsidR="00E509FB" w:rsidRPr="00D12D27" w:rsidRDefault="00E509FB" w:rsidP="002207DA">
      <w:pPr>
        <w:pStyle w:val="Textoindependiente"/>
        <w:spacing w:line="252" w:lineRule="auto"/>
        <w:ind w:firstLine="664"/>
      </w:pPr>
      <w:r w:rsidRPr="00D12D27">
        <w:rPr>
          <w:b/>
        </w:rPr>
        <w:t xml:space="preserve">VI.- </w:t>
      </w:r>
      <w:r w:rsidRPr="00D12D27">
        <w:t>Exhibir los documentos públicos y privados que requiera la Tesorería Municipal, previo mandamiento por escrito que funde y motive esta medida.</w:t>
      </w:r>
    </w:p>
    <w:p w:rsidR="00E509FB" w:rsidRPr="00D12D27" w:rsidRDefault="00E509FB" w:rsidP="002207DA">
      <w:pPr>
        <w:pStyle w:val="Textoindependiente"/>
        <w:spacing w:line="252" w:lineRule="auto"/>
        <w:ind w:firstLine="664"/>
      </w:pPr>
    </w:p>
    <w:p w:rsidR="00E509FB" w:rsidRPr="00D12D27" w:rsidRDefault="00E509FB" w:rsidP="002207DA">
      <w:pPr>
        <w:pStyle w:val="Textoindependiente"/>
        <w:spacing w:line="252" w:lineRule="auto"/>
        <w:ind w:firstLine="664"/>
      </w:pPr>
      <w:r w:rsidRPr="00D12D27">
        <w:rPr>
          <w:b/>
        </w:rPr>
        <w:t xml:space="preserve">VII.- </w:t>
      </w:r>
      <w:r w:rsidRPr="00D12D27">
        <w:t>Proporcionar con</w:t>
      </w:r>
      <w:r w:rsidR="009D4B85" w:rsidRPr="00D12D27">
        <w:t xml:space="preserve"> </w:t>
      </w:r>
      <w:r w:rsidRPr="00D12D27">
        <w:t>veracidad</w:t>
      </w:r>
      <w:r w:rsidR="009D4B85" w:rsidRPr="00D12D27">
        <w:t xml:space="preserve"> </w:t>
      </w:r>
      <w:r w:rsidRPr="00D12D27">
        <w:t>los</w:t>
      </w:r>
      <w:r w:rsidR="009D4B85" w:rsidRPr="00D12D27">
        <w:t xml:space="preserve"> </w:t>
      </w:r>
      <w:r w:rsidRPr="00D12D27">
        <w:t>datos</w:t>
      </w:r>
      <w:r w:rsidR="009D4B85" w:rsidRPr="00D12D27">
        <w:t xml:space="preserve"> </w:t>
      </w:r>
      <w:r w:rsidRPr="00D12D27">
        <w:t>que</w:t>
      </w:r>
      <w:r w:rsidR="009D4B85" w:rsidRPr="00D12D27">
        <w:t xml:space="preserve"> </w:t>
      </w:r>
      <w:r w:rsidRPr="00D12D27">
        <w:t>requiera</w:t>
      </w:r>
      <w:r w:rsidR="009D4B85" w:rsidRPr="00D12D27">
        <w:t xml:space="preserve"> </w:t>
      </w:r>
      <w:r w:rsidRPr="00D12D27">
        <w:t>la</w:t>
      </w:r>
      <w:r w:rsidR="009D4B85" w:rsidRPr="00D12D27">
        <w:t xml:space="preserve"> </w:t>
      </w:r>
      <w:r w:rsidRPr="00D12D27">
        <w:t>Tesorería Municipal.</w:t>
      </w:r>
    </w:p>
    <w:p w:rsidR="00E509FB" w:rsidRPr="00D12D27" w:rsidRDefault="00E509FB" w:rsidP="002207DA">
      <w:pPr>
        <w:pStyle w:val="Textoindependiente"/>
        <w:spacing w:line="252" w:lineRule="auto"/>
        <w:ind w:firstLine="664"/>
      </w:pPr>
    </w:p>
    <w:p w:rsidR="00E509FB" w:rsidRPr="00D12D27" w:rsidRDefault="00E509FB" w:rsidP="002207DA">
      <w:pPr>
        <w:pStyle w:val="Textoindependiente"/>
        <w:spacing w:line="249" w:lineRule="auto"/>
        <w:ind w:firstLine="664"/>
      </w:pPr>
      <w:r w:rsidRPr="00D12D27">
        <w:rPr>
          <w:b/>
        </w:rPr>
        <w:t xml:space="preserve">VIII.- </w:t>
      </w:r>
      <w:r w:rsidRPr="00D12D27">
        <w:t>Realizar los</w:t>
      </w:r>
      <w:r w:rsidR="009D4B85" w:rsidRPr="00D12D27">
        <w:t xml:space="preserve"> </w:t>
      </w:r>
      <w:r w:rsidRPr="00D12D27">
        <w:t>pagos,</w:t>
      </w:r>
      <w:r w:rsidR="009D4B85" w:rsidRPr="00D12D27">
        <w:t xml:space="preserve"> </w:t>
      </w:r>
      <w:r w:rsidRPr="00D12D27">
        <w:t>y</w:t>
      </w:r>
      <w:r w:rsidR="009D4B85" w:rsidRPr="00D12D27">
        <w:t xml:space="preserve"> </w:t>
      </w:r>
      <w:r w:rsidRPr="00D12D27">
        <w:t>cumplir</w:t>
      </w:r>
      <w:r w:rsidR="009D4B85" w:rsidRPr="00D12D27">
        <w:t xml:space="preserve"> </w:t>
      </w:r>
      <w:r w:rsidRPr="00D12D27">
        <w:t>con</w:t>
      </w:r>
      <w:r w:rsidR="009D4B85" w:rsidRPr="00D12D27">
        <w:t xml:space="preserve"> </w:t>
      </w:r>
      <w:r w:rsidRPr="00D12D27">
        <w:t>las</w:t>
      </w:r>
      <w:r w:rsidR="009D4B85" w:rsidRPr="00D12D27">
        <w:t xml:space="preserve"> </w:t>
      </w:r>
      <w:r w:rsidRPr="00D12D27">
        <w:t>obligaciones</w:t>
      </w:r>
      <w:r w:rsidR="009D4B85" w:rsidRPr="00D12D27">
        <w:t xml:space="preserve"> </w:t>
      </w:r>
      <w:r w:rsidRPr="00D12D27">
        <w:t>fiscales,</w:t>
      </w:r>
      <w:r w:rsidR="009D4B85" w:rsidRPr="00D12D27">
        <w:t xml:space="preserve"> </w:t>
      </w:r>
      <w:r w:rsidRPr="00D12D27">
        <w:t>en</w:t>
      </w:r>
      <w:r w:rsidR="009D4B85" w:rsidRPr="00D12D27">
        <w:t xml:space="preserve"> </w:t>
      </w:r>
      <w:r w:rsidRPr="00D12D27">
        <w:t>la</w:t>
      </w:r>
      <w:r w:rsidR="009D4B85" w:rsidRPr="00D12D27">
        <w:t xml:space="preserve"> </w:t>
      </w:r>
      <w:r w:rsidRPr="00D12D27">
        <w:t>forma y términos que señala la presente</w:t>
      </w:r>
      <w:r w:rsidRPr="00D12D27">
        <w:rPr>
          <w:spacing w:val="-19"/>
        </w:rPr>
        <w:t xml:space="preserve"> </w:t>
      </w:r>
      <w:r w:rsidRPr="00D12D27">
        <w:t>Ley.</w:t>
      </w:r>
    </w:p>
    <w:p w:rsidR="00E509FB" w:rsidRDefault="00E509FB" w:rsidP="002207DA">
      <w:pPr>
        <w:pStyle w:val="Textoindependiente"/>
        <w:spacing w:line="249" w:lineRule="auto"/>
        <w:ind w:firstLine="664"/>
      </w:pPr>
    </w:p>
    <w:p w:rsidR="00D12D27" w:rsidRPr="00D12D27" w:rsidRDefault="00D12D27" w:rsidP="002207DA">
      <w:pPr>
        <w:pStyle w:val="Textoindependiente"/>
        <w:spacing w:line="249" w:lineRule="auto"/>
        <w:ind w:firstLine="664"/>
      </w:pPr>
    </w:p>
    <w:p w:rsidR="00E509FB" w:rsidRPr="00D12D27" w:rsidRDefault="00E509FB" w:rsidP="002207DA">
      <w:pPr>
        <w:pStyle w:val="Textoindependiente"/>
        <w:spacing w:line="249" w:lineRule="auto"/>
        <w:ind w:left="0"/>
      </w:pPr>
      <w:r w:rsidRPr="00D12D27">
        <w:rPr>
          <w:b/>
        </w:rPr>
        <w:t>Artículo 1</w:t>
      </w:r>
      <w:r w:rsidR="00B14D46" w:rsidRPr="00D12D27">
        <w:rPr>
          <w:b/>
        </w:rPr>
        <w:t>9</w:t>
      </w:r>
      <w:r w:rsidRPr="00D12D27">
        <w:rPr>
          <w:b/>
        </w:rPr>
        <w:t xml:space="preserve">.- </w:t>
      </w:r>
      <w:r w:rsidRPr="00D12D27">
        <w:t>Para los efectos de esta Ley,</w:t>
      </w:r>
      <w:r w:rsidR="009D4B85" w:rsidRPr="00D12D27">
        <w:t xml:space="preserve"> </w:t>
      </w:r>
      <w:r w:rsidRPr="00D12D27">
        <w:t>se</w:t>
      </w:r>
      <w:r w:rsidR="009D4B85" w:rsidRPr="00D12D27">
        <w:t xml:space="preserve"> </w:t>
      </w:r>
      <w:r w:rsidRPr="00D12D27">
        <w:t>entenderá</w:t>
      </w:r>
      <w:r w:rsidR="009D4B85" w:rsidRPr="00D12D27">
        <w:t xml:space="preserve"> </w:t>
      </w:r>
      <w:r w:rsidRPr="00D12D27">
        <w:t>por</w:t>
      </w:r>
      <w:r w:rsidR="009D4B85" w:rsidRPr="00D12D27">
        <w:t xml:space="preserve"> </w:t>
      </w:r>
      <w:r w:rsidRPr="00D12D27">
        <w:t>territorio</w:t>
      </w:r>
      <w:r w:rsidR="009D4B85" w:rsidRPr="00D12D27">
        <w:t xml:space="preserve"> </w:t>
      </w:r>
      <w:r w:rsidRPr="00D12D27">
        <w:t>municipal,</w:t>
      </w:r>
      <w:r w:rsidR="009D4B85" w:rsidRPr="00D12D27">
        <w:t xml:space="preserve"> </w:t>
      </w:r>
      <w:r w:rsidRPr="00D12D27">
        <w:t>el área geográfica que, para cada uno de los municipios del Estado señala la Ley de Gobierno de los Municipios del Estado de Yucatán, o bien aquella que al</w:t>
      </w:r>
      <w:r w:rsidR="009D4B85" w:rsidRPr="00D12D27">
        <w:t xml:space="preserve"> </w:t>
      </w:r>
      <w:r w:rsidRPr="00D12D27">
        <w:t>efecto establezca el Congreso del</w:t>
      </w:r>
      <w:r w:rsidRPr="00D12D27">
        <w:rPr>
          <w:spacing w:val="-33"/>
        </w:rPr>
        <w:t xml:space="preserve"> </w:t>
      </w:r>
      <w:r w:rsidRPr="00D12D27">
        <w:t>Estado.</w:t>
      </w:r>
    </w:p>
    <w:p w:rsidR="00E509FB" w:rsidRPr="00D12D27" w:rsidRDefault="00E509FB" w:rsidP="002207DA">
      <w:pPr>
        <w:pStyle w:val="Textoindependiente"/>
        <w:spacing w:line="249" w:lineRule="auto"/>
        <w:ind w:left="0"/>
      </w:pPr>
    </w:p>
    <w:p w:rsidR="00E509FB" w:rsidRPr="00D12D27" w:rsidRDefault="00E509FB" w:rsidP="00D47CDA">
      <w:pPr>
        <w:pStyle w:val="Ttulo1"/>
        <w:spacing w:before="0"/>
        <w:ind w:left="0" w:right="0"/>
      </w:pPr>
      <w:r w:rsidRPr="00D12D27">
        <w:t>CAPITULO VI</w:t>
      </w:r>
    </w:p>
    <w:p w:rsidR="00E509FB" w:rsidRPr="00D12D27" w:rsidRDefault="00E509FB" w:rsidP="00D47CDA">
      <w:pPr>
        <w:jc w:val="center"/>
        <w:rPr>
          <w:b/>
          <w:sz w:val="20"/>
          <w:szCs w:val="20"/>
        </w:rPr>
      </w:pPr>
      <w:r w:rsidRPr="00D12D27">
        <w:rPr>
          <w:b/>
          <w:sz w:val="20"/>
          <w:szCs w:val="20"/>
        </w:rPr>
        <w:t>De los Créditos</w:t>
      </w:r>
      <w:r w:rsidRPr="00D12D27">
        <w:rPr>
          <w:b/>
          <w:spacing w:val="51"/>
          <w:sz w:val="20"/>
          <w:szCs w:val="20"/>
        </w:rPr>
        <w:t xml:space="preserve"> </w:t>
      </w:r>
      <w:r w:rsidRPr="00D12D27">
        <w:rPr>
          <w:b/>
          <w:sz w:val="20"/>
          <w:szCs w:val="20"/>
        </w:rPr>
        <w:t>Fiscales</w:t>
      </w:r>
    </w:p>
    <w:p w:rsidR="00E509FB" w:rsidRPr="00D12D27" w:rsidRDefault="00E509FB" w:rsidP="002207DA">
      <w:pPr>
        <w:ind w:left="1460"/>
        <w:jc w:val="center"/>
        <w:rPr>
          <w:b/>
          <w:sz w:val="20"/>
          <w:szCs w:val="20"/>
        </w:rPr>
      </w:pPr>
    </w:p>
    <w:p w:rsidR="00E509FB" w:rsidRPr="00D12D27" w:rsidRDefault="00B14D46" w:rsidP="002207DA">
      <w:pPr>
        <w:pStyle w:val="Textoindependiente"/>
        <w:spacing w:line="249" w:lineRule="auto"/>
        <w:ind w:left="0"/>
      </w:pPr>
      <w:r w:rsidRPr="00D12D27">
        <w:rPr>
          <w:b/>
        </w:rPr>
        <w:t>Artículo 20</w:t>
      </w:r>
      <w:r w:rsidR="00E509FB" w:rsidRPr="00D12D27">
        <w:t>.- Son créditos fiscales aquellos que el Ayuntamiento de Kanasín y sus organismos descentralizados tengan derecho de percibir, que provengan de contribuciones, de aprovechamientos y de sus accesorios, incluyendo</w:t>
      </w:r>
      <w:r w:rsidR="009D4B85" w:rsidRPr="00D12D27">
        <w:t xml:space="preserve"> </w:t>
      </w:r>
      <w:r w:rsidR="00E509FB" w:rsidRPr="00D12D27">
        <w:t>los</w:t>
      </w:r>
      <w:r w:rsidR="009D4B85" w:rsidRPr="00D12D27">
        <w:t xml:space="preserve"> </w:t>
      </w:r>
      <w:r w:rsidR="00E509FB" w:rsidRPr="00D12D27">
        <w:t>que</w:t>
      </w:r>
      <w:r w:rsidR="009D4B85" w:rsidRPr="00D12D27">
        <w:t xml:space="preserve"> </w:t>
      </w:r>
      <w:r w:rsidR="00E509FB" w:rsidRPr="00D12D27">
        <w:t>se</w:t>
      </w:r>
      <w:r w:rsidR="009D4B85" w:rsidRPr="00D12D27">
        <w:t xml:space="preserve"> </w:t>
      </w:r>
      <w:r w:rsidR="00E509FB" w:rsidRPr="00D12D27">
        <w:t>deriven de responsabilidades que el Ayuntamiento tenga derecho a exigir de sus servidores públicos o</w:t>
      </w:r>
      <w:r w:rsidR="009D4B85" w:rsidRPr="00D12D27">
        <w:t xml:space="preserve"> </w:t>
      </w:r>
      <w:r w:rsidR="00E509FB" w:rsidRPr="00D12D27">
        <w:t>de</w:t>
      </w:r>
      <w:r w:rsidR="009D4B85" w:rsidRPr="00D12D27">
        <w:t xml:space="preserve"> </w:t>
      </w:r>
      <w:r w:rsidR="00E509FB" w:rsidRPr="00D12D27">
        <w:t>los</w:t>
      </w:r>
      <w:r w:rsidR="009D4B85" w:rsidRPr="00D12D27">
        <w:t xml:space="preserve"> </w:t>
      </w:r>
      <w:r w:rsidR="00E509FB" w:rsidRPr="00D12D27">
        <w:t>particulares,</w:t>
      </w:r>
      <w:r w:rsidR="009D4B85" w:rsidRPr="00D12D27">
        <w:t xml:space="preserve"> </w:t>
      </w:r>
      <w:r w:rsidR="00E509FB" w:rsidRPr="00D12D27">
        <w:t>así</w:t>
      </w:r>
      <w:r w:rsidR="009D4B85" w:rsidRPr="00D12D27">
        <w:t xml:space="preserve"> </w:t>
      </w:r>
      <w:r w:rsidR="00E509FB" w:rsidRPr="00D12D27">
        <w:t>como</w:t>
      </w:r>
      <w:r w:rsidR="009D4B85" w:rsidRPr="00D12D27">
        <w:t xml:space="preserve"> </w:t>
      </w:r>
      <w:r w:rsidR="00E509FB" w:rsidRPr="00D12D27">
        <w:t>aquellos</w:t>
      </w:r>
      <w:r w:rsidR="009D4B85" w:rsidRPr="00D12D27">
        <w:t xml:space="preserve"> </w:t>
      </w:r>
      <w:r w:rsidR="00E509FB" w:rsidRPr="00D12D27">
        <w:t>a</w:t>
      </w:r>
      <w:r w:rsidR="009D4B85" w:rsidRPr="00D12D27">
        <w:t xml:space="preserve"> </w:t>
      </w:r>
      <w:r w:rsidR="00E509FB" w:rsidRPr="00D12D27">
        <w:t>los</w:t>
      </w:r>
      <w:r w:rsidR="009D4B85" w:rsidRPr="00D12D27">
        <w:t xml:space="preserve"> </w:t>
      </w:r>
      <w:r w:rsidR="00E509FB" w:rsidRPr="00D12D27">
        <w:t>que</w:t>
      </w:r>
      <w:r w:rsidR="009D4B85" w:rsidRPr="00D12D27">
        <w:t xml:space="preserve"> </w:t>
      </w:r>
      <w:r w:rsidR="00E509FB" w:rsidRPr="00D12D27">
        <w:t>la</w:t>
      </w:r>
      <w:r w:rsidR="009D4B85" w:rsidRPr="00D12D27">
        <w:t xml:space="preserve"> </w:t>
      </w:r>
      <w:r w:rsidR="00E509FB" w:rsidRPr="00D12D27">
        <w:t>ley</w:t>
      </w:r>
      <w:r w:rsidR="009D4B85" w:rsidRPr="00D12D27">
        <w:t xml:space="preserve"> </w:t>
      </w:r>
      <w:r w:rsidR="00E509FB" w:rsidRPr="00D12D27">
        <w:t>otorgue ese carácter y el Municipio tenga derecho a percibir, por cuenta</w:t>
      </w:r>
      <w:r w:rsidR="00E509FB" w:rsidRPr="00D12D27">
        <w:rPr>
          <w:spacing w:val="-26"/>
        </w:rPr>
        <w:t xml:space="preserve"> </w:t>
      </w:r>
      <w:r w:rsidR="00E509FB" w:rsidRPr="00D12D27">
        <w:t>ajena.</w:t>
      </w:r>
    </w:p>
    <w:p w:rsidR="00E509FB" w:rsidRPr="00D12D27" w:rsidRDefault="00E509FB" w:rsidP="002207DA">
      <w:pPr>
        <w:pStyle w:val="Textoindependiente"/>
        <w:spacing w:line="249" w:lineRule="auto"/>
        <w:ind w:left="0"/>
      </w:pPr>
    </w:p>
    <w:p w:rsidR="00E509FB" w:rsidRPr="00D12D27" w:rsidRDefault="00B14D46" w:rsidP="002207DA">
      <w:pPr>
        <w:pStyle w:val="Textoindependiente"/>
        <w:spacing w:line="249" w:lineRule="auto"/>
        <w:ind w:left="0"/>
      </w:pPr>
      <w:r w:rsidRPr="00D12D27">
        <w:rPr>
          <w:b/>
        </w:rPr>
        <w:t>Artículo 21</w:t>
      </w:r>
      <w:r w:rsidR="00E509FB" w:rsidRPr="00D12D27">
        <w:rPr>
          <w:b/>
        </w:rPr>
        <w:t xml:space="preserve">.- </w:t>
      </w:r>
      <w:r w:rsidR="00E509FB" w:rsidRPr="00D12D27">
        <w:t>Las contribuciones se causan, conforme se realizan</w:t>
      </w:r>
      <w:r w:rsidR="009D4B85" w:rsidRPr="00D12D27">
        <w:t xml:space="preserve"> </w:t>
      </w:r>
      <w:r w:rsidR="00E509FB" w:rsidRPr="00D12D27">
        <w:t>las</w:t>
      </w:r>
      <w:r w:rsidR="009D4B85" w:rsidRPr="00D12D27">
        <w:t xml:space="preserve"> </w:t>
      </w:r>
      <w:r w:rsidR="00E509FB" w:rsidRPr="00D12D27">
        <w:t>situaciones jurídicas o de</w:t>
      </w:r>
      <w:r w:rsidR="009D4B85" w:rsidRPr="00D12D27">
        <w:t xml:space="preserve"> </w:t>
      </w:r>
      <w:r w:rsidR="00E509FB" w:rsidRPr="00D12D27">
        <w:t>hecho,</w:t>
      </w:r>
      <w:r w:rsidR="009D4B85" w:rsidRPr="00D12D27">
        <w:t xml:space="preserve"> </w:t>
      </w:r>
      <w:r w:rsidR="00E509FB" w:rsidRPr="00D12D27">
        <w:t>previstas</w:t>
      </w:r>
      <w:r w:rsidR="009D4B85" w:rsidRPr="00D12D27">
        <w:t xml:space="preserve"> </w:t>
      </w:r>
      <w:r w:rsidR="00E509FB" w:rsidRPr="00D12D27">
        <w:t>en</w:t>
      </w:r>
      <w:r w:rsidR="009D4B85" w:rsidRPr="00D12D27">
        <w:t xml:space="preserve"> </w:t>
      </w:r>
      <w:r w:rsidR="00E509FB" w:rsidRPr="00D12D27">
        <w:t>las</w:t>
      </w:r>
      <w:r w:rsidR="009D4B85" w:rsidRPr="00D12D27">
        <w:t xml:space="preserve"> </w:t>
      </w:r>
      <w:r w:rsidR="00E509FB" w:rsidRPr="00D12D27">
        <w:t>leyes</w:t>
      </w:r>
      <w:r w:rsidR="009D4B85" w:rsidRPr="00D12D27">
        <w:t xml:space="preserve"> </w:t>
      </w:r>
      <w:r w:rsidR="00E509FB" w:rsidRPr="00D12D27">
        <w:t>fiscales</w:t>
      </w:r>
      <w:r w:rsidR="009D4B85" w:rsidRPr="00D12D27">
        <w:t xml:space="preserve"> </w:t>
      </w:r>
      <w:r w:rsidR="00E509FB" w:rsidRPr="00D12D27">
        <w:t>vigentes</w:t>
      </w:r>
      <w:r w:rsidR="009D4B85" w:rsidRPr="00D12D27">
        <w:t xml:space="preserve"> </w:t>
      </w:r>
      <w:r w:rsidR="00E509FB" w:rsidRPr="00D12D27">
        <w:t>durante</w:t>
      </w:r>
      <w:r w:rsidR="009D4B85" w:rsidRPr="00D12D27">
        <w:t xml:space="preserve"> </w:t>
      </w:r>
      <w:r w:rsidR="00E509FB" w:rsidRPr="00D12D27">
        <w:t>el</w:t>
      </w:r>
      <w:r w:rsidR="009D4B85" w:rsidRPr="00D12D27">
        <w:t xml:space="preserve"> </w:t>
      </w:r>
      <w:r w:rsidR="00E509FB" w:rsidRPr="00D12D27">
        <w:t>lapso</w:t>
      </w:r>
      <w:r w:rsidR="009D4B85" w:rsidRPr="00D12D27">
        <w:t xml:space="preserve"> </w:t>
      </w:r>
      <w:r w:rsidR="00E509FB" w:rsidRPr="00D12D27">
        <w:t>en que</w:t>
      </w:r>
      <w:r w:rsidR="00E509FB" w:rsidRPr="00D12D27">
        <w:rPr>
          <w:spacing w:val="11"/>
        </w:rPr>
        <w:t xml:space="preserve"> </w:t>
      </w:r>
      <w:r w:rsidR="00E509FB" w:rsidRPr="00D12D27">
        <w:t>ocurran.</w:t>
      </w:r>
    </w:p>
    <w:p w:rsidR="00D81874" w:rsidRPr="00D12D27" w:rsidRDefault="00D81874" w:rsidP="002207DA">
      <w:pPr>
        <w:pStyle w:val="Textoindependiente"/>
        <w:spacing w:line="249" w:lineRule="auto"/>
        <w:ind w:left="0"/>
      </w:pPr>
    </w:p>
    <w:p w:rsidR="00E509FB" w:rsidRPr="00D12D27" w:rsidRDefault="00E509FB" w:rsidP="002207DA">
      <w:pPr>
        <w:pStyle w:val="Textoindependiente"/>
        <w:spacing w:line="247" w:lineRule="auto"/>
        <w:ind w:left="0"/>
      </w:pPr>
      <w:r w:rsidRPr="00D12D27">
        <w:t>Dichas</w:t>
      </w:r>
      <w:r w:rsidR="009D4B85" w:rsidRPr="00D12D27">
        <w:t xml:space="preserve"> </w:t>
      </w:r>
      <w:r w:rsidRPr="00D12D27">
        <w:t>contribuciones</w:t>
      </w:r>
      <w:r w:rsidR="009D4B85" w:rsidRPr="00D12D27">
        <w:t xml:space="preserve"> </w:t>
      </w:r>
      <w:r w:rsidRPr="00D12D27">
        <w:t>se</w:t>
      </w:r>
      <w:r w:rsidR="009D4B85" w:rsidRPr="00D12D27">
        <w:t xml:space="preserve"> </w:t>
      </w:r>
      <w:r w:rsidRPr="00D12D27">
        <w:t>determinarán</w:t>
      </w:r>
      <w:r w:rsidR="009D4B85" w:rsidRPr="00D12D27">
        <w:t xml:space="preserve"> </w:t>
      </w:r>
      <w:r w:rsidRPr="00D12D27">
        <w:t>de</w:t>
      </w:r>
      <w:r w:rsidR="009D4B85" w:rsidRPr="00D12D27">
        <w:t xml:space="preserve"> </w:t>
      </w:r>
      <w:r w:rsidRPr="00D12D27">
        <w:t>acuerdo</w:t>
      </w:r>
      <w:r w:rsidR="009D4B85" w:rsidRPr="00D12D27">
        <w:t xml:space="preserve"> </w:t>
      </w:r>
      <w:r w:rsidRPr="00D12D27">
        <w:t>con</w:t>
      </w:r>
      <w:r w:rsidR="009D4B85" w:rsidRPr="00D12D27">
        <w:t xml:space="preserve"> </w:t>
      </w:r>
      <w:r w:rsidRPr="00D12D27">
        <w:t>las</w:t>
      </w:r>
      <w:r w:rsidR="009D4B85" w:rsidRPr="00D12D27">
        <w:t xml:space="preserve"> </w:t>
      </w:r>
      <w:r w:rsidRPr="00D12D27">
        <w:t>disposiciones</w:t>
      </w:r>
      <w:r w:rsidR="009D4B85" w:rsidRPr="00D12D27">
        <w:t xml:space="preserve"> </w:t>
      </w:r>
      <w:r w:rsidRPr="00D12D27">
        <w:t>vigentes en el momento de su causación, pero les serán aplicables las normas sobre procedimientos que se expidan con</w:t>
      </w:r>
      <w:r w:rsidRPr="00D12D27">
        <w:rPr>
          <w:spacing w:val="-13"/>
        </w:rPr>
        <w:t xml:space="preserve"> </w:t>
      </w:r>
      <w:r w:rsidRPr="00D12D27">
        <w:t>posterioridad.</w:t>
      </w:r>
    </w:p>
    <w:p w:rsidR="00E509FB" w:rsidRPr="00D12D27" w:rsidRDefault="00E509FB" w:rsidP="002207DA">
      <w:pPr>
        <w:pStyle w:val="Textoindependiente"/>
        <w:spacing w:line="247" w:lineRule="auto"/>
        <w:ind w:left="0"/>
      </w:pPr>
    </w:p>
    <w:p w:rsidR="00E509FB" w:rsidRPr="00D12D27" w:rsidRDefault="00E509FB" w:rsidP="002207DA">
      <w:pPr>
        <w:pStyle w:val="Textoindependiente"/>
        <w:spacing w:line="247" w:lineRule="auto"/>
        <w:ind w:left="0"/>
      </w:pPr>
      <w:r w:rsidRPr="00D12D27">
        <w:t>La</w:t>
      </w:r>
      <w:r w:rsidR="009D4B85" w:rsidRPr="00D12D27">
        <w:t xml:space="preserve"> </w:t>
      </w:r>
      <w:r w:rsidRPr="00D12D27">
        <w:t>determinación</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corresponde</w:t>
      </w:r>
      <w:r w:rsidR="009D4B85" w:rsidRPr="00D12D27">
        <w:t xml:space="preserve"> </w:t>
      </w:r>
      <w:r w:rsidRPr="00D12D27">
        <w:t>a</w:t>
      </w:r>
      <w:r w:rsidR="009D4B85" w:rsidRPr="00D12D27">
        <w:t xml:space="preserve"> </w:t>
      </w:r>
      <w:r w:rsidRPr="00D12D27">
        <w:t>las</w:t>
      </w:r>
      <w:r w:rsidR="009D4B85" w:rsidRPr="00D12D27">
        <w:t xml:space="preserve"> </w:t>
      </w:r>
      <w:r w:rsidRPr="00D12D27">
        <w:t>autoridades</w:t>
      </w:r>
      <w:r w:rsidR="009D4B85" w:rsidRPr="00D12D27">
        <w:t xml:space="preserve"> </w:t>
      </w:r>
      <w:r w:rsidRPr="00D12D27">
        <w:t>fiscales, con excepción del Impuesto Sobre Adquisición de Inmuebles cuya determinación corresponde a los fedatarios públicos y a</w:t>
      </w:r>
      <w:r w:rsidR="009D4B85" w:rsidRPr="00D12D27">
        <w:t xml:space="preserve"> </w:t>
      </w:r>
      <w:r w:rsidRPr="00D12D27">
        <w:t>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por</w:t>
      </w:r>
      <w:r w:rsidR="009D4B85" w:rsidRPr="00D12D27">
        <w:t xml:space="preserve"> </w:t>
      </w:r>
      <w:r w:rsidRPr="00D12D27">
        <w:t>disposición</w:t>
      </w:r>
      <w:r w:rsidR="009D4B85" w:rsidRPr="00D12D27">
        <w:t xml:space="preserve"> </w:t>
      </w:r>
      <w:r w:rsidRPr="00D12D27">
        <w:t>legal tengan funciones notariales; y la del Impuesto Predial, Base Contraprestación, que corresponde a los sujetos</w:t>
      </w:r>
      <w:r w:rsidRPr="00D12D27">
        <w:rPr>
          <w:spacing w:val="22"/>
        </w:rPr>
        <w:t xml:space="preserve"> </w:t>
      </w:r>
      <w:r w:rsidRPr="00D12D27">
        <w:t>obligados.</w:t>
      </w:r>
    </w:p>
    <w:p w:rsidR="00E509FB" w:rsidRPr="00D12D27" w:rsidRDefault="00E509FB" w:rsidP="002207DA">
      <w:pPr>
        <w:pStyle w:val="Textoindependiente"/>
        <w:spacing w:line="247" w:lineRule="auto"/>
        <w:ind w:left="0"/>
      </w:pPr>
    </w:p>
    <w:p w:rsidR="00E509FB" w:rsidRPr="00D12D27" w:rsidRDefault="00E509FB" w:rsidP="002207DA">
      <w:pPr>
        <w:pStyle w:val="Textoindependiente"/>
        <w:spacing w:line="247" w:lineRule="auto"/>
        <w:ind w:left="0"/>
      </w:pPr>
      <w:r w:rsidRPr="00D12D27">
        <w:t>Los contribuyentes, proporcionarán a las mencionadas autoridades, la información necesaria y suficiente</w:t>
      </w:r>
      <w:r w:rsidR="009D4B85" w:rsidRPr="00D12D27">
        <w:t xml:space="preserve"> </w:t>
      </w:r>
      <w:r w:rsidRPr="00D12D27">
        <w:t>para</w:t>
      </w:r>
      <w:r w:rsidR="009D4B85" w:rsidRPr="00D12D27">
        <w:t xml:space="preserve"> </w:t>
      </w:r>
      <w:r w:rsidRPr="00D12D27">
        <w:t>determinar</w:t>
      </w:r>
      <w:r w:rsidR="009D4B85" w:rsidRPr="00D12D27">
        <w:t xml:space="preserve"> </w:t>
      </w:r>
      <w:r w:rsidRPr="00D12D27">
        <w:t>las</w:t>
      </w:r>
      <w:r w:rsidR="009D4B85" w:rsidRPr="00D12D27">
        <w:t xml:space="preserve"> </w:t>
      </w:r>
      <w:r w:rsidRPr="00D12D27">
        <w:t>citadas</w:t>
      </w:r>
      <w:r w:rsidR="009D4B85" w:rsidRPr="00D12D27">
        <w:t xml:space="preserve"> </w:t>
      </w:r>
      <w:r w:rsidRPr="00D12D27">
        <w:t>contribuciones,</w:t>
      </w:r>
      <w:r w:rsidR="009D4B85" w:rsidRPr="00D12D27">
        <w:t xml:space="preserve"> </w:t>
      </w:r>
      <w:r w:rsidRPr="00D12D27">
        <w:t>en</w:t>
      </w:r>
      <w:r w:rsidR="009D4B85" w:rsidRPr="00D12D27">
        <w:t xml:space="preserve"> </w:t>
      </w:r>
      <w:r w:rsidRPr="00D12D27">
        <w:t>un</w:t>
      </w:r>
      <w:r w:rsidR="009D4B85" w:rsidRPr="00D12D27">
        <w:t xml:space="preserve"> </w:t>
      </w:r>
      <w:r w:rsidRPr="00D12D27">
        <w:t>plazo máximo de quince días siguientes, a la</w:t>
      </w:r>
      <w:r w:rsidR="009D4B85" w:rsidRPr="00D12D27">
        <w:t xml:space="preserve"> </w:t>
      </w:r>
      <w:r w:rsidRPr="00D12D27">
        <w:t>fecha</w:t>
      </w:r>
      <w:r w:rsidR="009D4B85" w:rsidRPr="00D12D27">
        <w:t xml:space="preserve"> </w:t>
      </w:r>
      <w:r w:rsidRPr="00D12D27">
        <w:t>de</w:t>
      </w:r>
      <w:r w:rsidR="009D4B85" w:rsidRPr="00D12D27">
        <w:t xml:space="preserve"> </w:t>
      </w:r>
      <w:r w:rsidRPr="00D12D27">
        <w:t>su</w:t>
      </w:r>
      <w:r w:rsidR="009D4B85" w:rsidRPr="00D12D27">
        <w:t xml:space="preserve"> </w:t>
      </w:r>
      <w:r w:rsidRPr="00D12D27">
        <w:t>causación,</w:t>
      </w:r>
      <w:r w:rsidR="009D4B85" w:rsidRPr="00D12D27">
        <w:t xml:space="preserve"> </w:t>
      </w:r>
      <w:r w:rsidRPr="00D12D27">
        <w:t>salvo</w:t>
      </w:r>
      <w:r w:rsidR="009D4B85" w:rsidRPr="00D12D27">
        <w:t xml:space="preserve"> </w:t>
      </w:r>
      <w:r w:rsidRPr="00D12D27">
        <w:t>en</w:t>
      </w:r>
      <w:r w:rsidR="009D4B85" w:rsidRPr="00D12D27">
        <w:t xml:space="preserve"> </w:t>
      </w:r>
      <w:r w:rsidRPr="00D12D27">
        <w:t>los</w:t>
      </w:r>
      <w:r w:rsidR="009D4B85" w:rsidRPr="00D12D27">
        <w:t xml:space="preserve"> </w:t>
      </w:r>
      <w:r w:rsidRPr="00D12D27">
        <w:t>casos que la propia Ley fije otro</w:t>
      </w:r>
      <w:r w:rsidRPr="00D12D27">
        <w:rPr>
          <w:spacing w:val="17"/>
        </w:rPr>
        <w:t xml:space="preserve"> </w:t>
      </w:r>
      <w:r w:rsidRPr="00D12D27">
        <w:t>plazo.</w:t>
      </w:r>
    </w:p>
    <w:p w:rsidR="00E509FB" w:rsidRPr="00D12D27" w:rsidRDefault="00E509FB" w:rsidP="002207DA">
      <w:pPr>
        <w:pStyle w:val="Textoindependiente"/>
        <w:spacing w:line="247" w:lineRule="auto"/>
      </w:pPr>
    </w:p>
    <w:p w:rsidR="00E509FB" w:rsidRPr="00D12D27" w:rsidRDefault="00B14D46" w:rsidP="002207DA">
      <w:pPr>
        <w:pStyle w:val="Textoindependiente"/>
        <w:spacing w:line="249" w:lineRule="auto"/>
        <w:ind w:left="0"/>
      </w:pPr>
      <w:r w:rsidRPr="00D12D27">
        <w:rPr>
          <w:b/>
        </w:rPr>
        <w:t>Artículo 22</w:t>
      </w:r>
      <w:r w:rsidR="00E509FB" w:rsidRPr="00D12D27">
        <w:rPr>
          <w:b/>
        </w:rPr>
        <w:t xml:space="preserve">.- </w:t>
      </w:r>
      <w:r w:rsidR="00E509FB" w:rsidRPr="00D12D27">
        <w:t>No serán exigibles los</w:t>
      </w:r>
      <w:r w:rsidR="009D4B85" w:rsidRPr="00D12D27">
        <w:t xml:space="preserve"> </w:t>
      </w:r>
      <w:r w:rsidR="00E509FB" w:rsidRPr="00D12D27">
        <w:t>impuestos</w:t>
      </w:r>
      <w:r w:rsidR="009D4B85" w:rsidRPr="00D12D27">
        <w:t xml:space="preserve"> </w:t>
      </w:r>
      <w:r w:rsidR="00E509FB" w:rsidRPr="00D12D27">
        <w:t>y</w:t>
      </w:r>
      <w:r w:rsidR="009D4B85" w:rsidRPr="00D12D27">
        <w:t xml:space="preserve"> </w:t>
      </w:r>
      <w:r w:rsidR="00E509FB" w:rsidRPr="00D12D27">
        <w:t>derechos</w:t>
      </w:r>
      <w:r w:rsidR="009D4B85" w:rsidRPr="00D12D27">
        <w:t xml:space="preserve"> </w:t>
      </w:r>
      <w:r w:rsidR="00E509FB" w:rsidRPr="00D12D27">
        <w:t>a</w:t>
      </w:r>
      <w:r w:rsidR="009D4B85" w:rsidRPr="00D12D27">
        <w:t xml:space="preserve"> </w:t>
      </w:r>
      <w:r w:rsidR="00E509FB" w:rsidRPr="00D12D27">
        <w:t>que</w:t>
      </w:r>
      <w:r w:rsidR="009D4B85" w:rsidRPr="00D12D27">
        <w:t xml:space="preserve"> </w:t>
      </w:r>
      <w:r w:rsidR="00E509FB" w:rsidRPr="00D12D27">
        <w:t>se</w:t>
      </w:r>
      <w:r w:rsidR="009D4B85" w:rsidRPr="00D12D27">
        <w:t xml:space="preserve"> </w:t>
      </w:r>
      <w:r w:rsidR="00E509FB" w:rsidRPr="00D12D27">
        <w:t>refiere</w:t>
      </w:r>
      <w:r w:rsidR="009D4B85" w:rsidRPr="00D12D27">
        <w:t xml:space="preserve"> </w:t>
      </w:r>
      <w:r w:rsidR="00E509FB" w:rsidRPr="00D12D27">
        <w:t>la presente Ley cuando hayan sido derogados o suspendidos para cumplir</w:t>
      </w:r>
      <w:r w:rsidR="009D4B85" w:rsidRPr="00D12D27">
        <w:t xml:space="preserve"> </w:t>
      </w:r>
      <w:r w:rsidR="00E509FB" w:rsidRPr="00D12D27">
        <w:t>con</w:t>
      </w:r>
      <w:r w:rsidR="009D4B85" w:rsidRPr="00D12D27">
        <w:t xml:space="preserve"> </w:t>
      </w:r>
      <w:r w:rsidR="00E509FB" w:rsidRPr="00D12D27">
        <w:t>los requisitos establecidos en las leyes federales y los convenios suscritos entre</w:t>
      </w:r>
      <w:r w:rsidR="009D4B85" w:rsidRPr="00D12D27">
        <w:t xml:space="preserve"> </w:t>
      </w:r>
      <w:r w:rsidR="00E509FB" w:rsidRPr="00D12D27">
        <w:t>la Federación y el Estado o Municipio, a partir de la fecha de su</w:t>
      </w:r>
      <w:r w:rsidR="00E509FB" w:rsidRPr="00D12D27">
        <w:rPr>
          <w:spacing w:val="11"/>
        </w:rPr>
        <w:t xml:space="preserve"> </w:t>
      </w:r>
      <w:r w:rsidR="00E509FB" w:rsidRPr="00D12D27">
        <w:t>celebración.</w:t>
      </w:r>
    </w:p>
    <w:p w:rsidR="00BF377A" w:rsidRPr="00D12D27" w:rsidRDefault="00BF377A" w:rsidP="002207DA">
      <w:pPr>
        <w:pStyle w:val="Textoindependiente"/>
        <w:spacing w:line="249" w:lineRule="auto"/>
        <w:ind w:left="0"/>
      </w:pPr>
    </w:p>
    <w:p w:rsidR="00BF377A" w:rsidRPr="00D12D27" w:rsidRDefault="00B14D46" w:rsidP="002207DA">
      <w:pPr>
        <w:pStyle w:val="Textoindependiente"/>
        <w:spacing w:line="247" w:lineRule="auto"/>
        <w:ind w:left="0"/>
      </w:pPr>
      <w:r w:rsidRPr="00D12D27">
        <w:rPr>
          <w:b/>
        </w:rPr>
        <w:t>Artículo 23</w:t>
      </w:r>
      <w:r w:rsidR="00BF377A" w:rsidRPr="00D12D27">
        <w:rPr>
          <w:b/>
        </w:rPr>
        <w:t xml:space="preserve">.- </w:t>
      </w:r>
      <w:r w:rsidR="00BF377A" w:rsidRPr="00D12D27">
        <w:t>Los créditos fiscales a favor</w:t>
      </w:r>
      <w:r w:rsidR="009D4B85" w:rsidRPr="00D12D27">
        <w:t xml:space="preserve"> </w:t>
      </w:r>
      <w:r w:rsidR="00BF377A" w:rsidRPr="00D12D27">
        <w:t>del</w:t>
      </w:r>
      <w:r w:rsidR="009D4B85" w:rsidRPr="00D12D27">
        <w:t xml:space="preserve"> </w:t>
      </w:r>
      <w:r w:rsidR="00BF377A" w:rsidRPr="00D12D27">
        <w:t>Municipio,</w:t>
      </w:r>
      <w:r w:rsidR="009D4B85" w:rsidRPr="00D12D27">
        <w:t xml:space="preserve"> </w:t>
      </w:r>
      <w:r w:rsidR="00BF377A" w:rsidRPr="00D12D27">
        <w:t>serán</w:t>
      </w:r>
      <w:r w:rsidR="009D4B85" w:rsidRPr="00D12D27">
        <w:t xml:space="preserve"> </w:t>
      </w:r>
      <w:r w:rsidR="00BF377A" w:rsidRPr="00D12D27">
        <w:t>exigibles</w:t>
      </w:r>
      <w:r w:rsidR="009D4B85" w:rsidRPr="00D12D27">
        <w:t xml:space="preserve"> </w:t>
      </w:r>
      <w:r w:rsidR="00BF377A" w:rsidRPr="00D12D27">
        <w:t>a</w:t>
      </w:r>
      <w:r w:rsidR="009D4B85" w:rsidRPr="00D12D27">
        <w:t xml:space="preserve"> </w:t>
      </w:r>
      <w:r w:rsidR="00BF377A" w:rsidRPr="00D12D27">
        <w:t>partir</w:t>
      </w:r>
      <w:r w:rsidR="009D4B85" w:rsidRPr="00D12D27">
        <w:t xml:space="preserve"> </w:t>
      </w:r>
      <w:r w:rsidR="00BF377A" w:rsidRPr="00D12D27">
        <w:t>del día siguiente al</w:t>
      </w:r>
      <w:r w:rsidR="009D4B85" w:rsidRPr="00D12D27">
        <w:t xml:space="preserve"> </w:t>
      </w:r>
      <w:r w:rsidR="00BF377A" w:rsidRPr="00D12D27">
        <w:t>del</w:t>
      </w:r>
      <w:r w:rsidR="009D4B85" w:rsidRPr="00D12D27">
        <w:t xml:space="preserve"> </w:t>
      </w:r>
      <w:r w:rsidR="00BF377A" w:rsidRPr="00D12D27">
        <w:t>vencimiento</w:t>
      </w:r>
      <w:r w:rsidR="009D4B85" w:rsidRPr="00D12D27">
        <w:t xml:space="preserve"> </w:t>
      </w:r>
      <w:r w:rsidR="00BF377A" w:rsidRPr="00D12D27">
        <w:t>fijado</w:t>
      </w:r>
      <w:r w:rsidR="009D4B85" w:rsidRPr="00D12D27">
        <w:t xml:space="preserve"> </w:t>
      </w:r>
      <w:r w:rsidR="00BF377A" w:rsidRPr="00D12D27">
        <w:t>para</w:t>
      </w:r>
      <w:r w:rsidR="009D4B85" w:rsidRPr="00D12D27">
        <w:t xml:space="preserve"> </w:t>
      </w:r>
      <w:r w:rsidR="00BF377A" w:rsidRPr="00D12D27">
        <w:t>su</w:t>
      </w:r>
      <w:r w:rsidR="009D4B85" w:rsidRPr="00D12D27">
        <w:t xml:space="preserve"> </w:t>
      </w:r>
      <w:r w:rsidR="00BF377A" w:rsidRPr="00D12D27">
        <w:t>pago.</w:t>
      </w:r>
      <w:r w:rsidR="009D4B85" w:rsidRPr="00D12D27">
        <w:t xml:space="preserve"> </w:t>
      </w:r>
      <w:r w:rsidR="00BF377A" w:rsidRPr="00D12D27">
        <w:t>Cuando</w:t>
      </w:r>
      <w:r w:rsidR="009D4B85" w:rsidRPr="00D12D27">
        <w:t xml:space="preserve"> </w:t>
      </w:r>
      <w:r w:rsidR="00BF377A" w:rsidRPr="00D12D27">
        <w:t>no</w:t>
      </w:r>
      <w:r w:rsidR="009D4B85" w:rsidRPr="00D12D27">
        <w:t xml:space="preserve"> </w:t>
      </w:r>
      <w:r w:rsidR="00BF377A" w:rsidRPr="00D12D27">
        <w:t>exista</w:t>
      </w:r>
      <w:r w:rsidR="009D4B85" w:rsidRPr="00D12D27">
        <w:t xml:space="preserve"> </w:t>
      </w:r>
      <w:r w:rsidR="00BF377A" w:rsidRPr="00D12D27">
        <w:t>fecha</w:t>
      </w:r>
      <w:r w:rsidR="009D4B85" w:rsidRPr="00D12D27">
        <w:t xml:space="preserve"> </w:t>
      </w:r>
      <w:r w:rsidR="00BF377A" w:rsidRPr="00D12D27">
        <w:t>o plazo para el pago de dichos créditos, éstos</w:t>
      </w:r>
      <w:r w:rsidR="009D4B85" w:rsidRPr="00D12D27">
        <w:t xml:space="preserve"> </w:t>
      </w:r>
      <w:r w:rsidR="00BF377A" w:rsidRPr="00D12D27">
        <w:t>deberán</w:t>
      </w:r>
      <w:r w:rsidR="009D4B85" w:rsidRPr="00D12D27">
        <w:t xml:space="preserve"> </w:t>
      </w:r>
      <w:r w:rsidR="00BF377A" w:rsidRPr="00D12D27">
        <w:t>cubrirse</w:t>
      </w:r>
      <w:r w:rsidR="009D4B85" w:rsidRPr="00D12D27">
        <w:t xml:space="preserve"> </w:t>
      </w:r>
      <w:r w:rsidR="00BF377A" w:rsidRPr="00D12D27">
        <w:t>dentro</w:t>
      </w:r>
      <w:r w:rsidR="009D4B85" w:rsidRPr="00D12D27">
        <w:t xml:space="preserve"> </w:t>
      </w:r>
      <w:r w:rsidR="00BF377A" w:rsidRPr="00D12D27">
        <w:t>de</w:t>
      </w:r>
      <w:r w:rsidR="009D4B85" w:rsidRPr="00D12D27">
        <w:t xml:space="preserve"> </w:t>
      </w:r>
      <w:r w:rsidR="00BF377A" w:rsidRPr="00D12D27">
        <w:t>los</w:t>
      </w:r>
      <w:r w:rsidR="009D4B85" w:rsidRPr="00D12D27">
        <w:t xml:space="preserve"> </w:t>
      </w:r>
      <w:r w:rsidR="00BF377A" w:rsidRPr="00D12D27">
        <w:t>quince días siguientes contados desde</w:t>
      </w:r>
      <w:r w:rsidR="009D4B85" w:rsidRPr="00D12D27">
        <w:t xml:space="preserve"> </w:t>
      </w:r>
      <w:r w:rsidR="00BF377A" w:rsidRPr="00D12D27">
        <w:t>el</w:t>
      </w:r>
      <w:r w:rsidR="009D4B85" w:rsidRPr="00D12D27">
        <w:t xml:space="preserve"> </w:t>
      </w:r>
      <w:r w:rsidR="00BF377A" w:rsidRPr="00D12D27">
        <w:t>momento</w:t>
      </w:r>
      <w:r w:rsidR="009D4B85" w:rsidRPr="00D12D27">
        <w:t xml:space="preserve"> </w:t>
      </w:r>
      <w:r w:rsidR="00BF377A" w:rsidRPr="00D12D27">
        <w:t>en</w:t>
      </w:r>
      <w:r w:rsidR="009D4B85" w:rsidRPr="00D12D27">
        <w:t xml:space="preserve"> </w:t>
      </w:r>
      <w:r w:rsidR="00BF377A" w:rsidRPr="00D12D27">
        <w:t>que</w:t>
      </w:r>
      <w:r w:rsidR="009D4B85" w:rsidRPr="00D12D27">
        <w:t xml:space="preserve"> </w:t>
      </w:r>
      <w:r w:rsidR="00BF377A" w:rsidRPr="00D12D27">
        <w:t>se</w:t>
      </w:r>
      <w:r w:rsidR="009D4B85" w:rsidRPr="00D12D27">
        <w:t xml:space="preserve"> </w:t>
      </w:r>
      <w:r w:rsidR="00BF377A" w:rsidRPr="00D12D27">
        <w:t>realice</w:t>
      </w:r>
      <w:r w:rsidR="009D4B85" w:rsidRPr="00D12D27">
        <w:t xml:space="preserve"> </w:t>
      </w:r>
      <w:r w:rsidR="00BF377A" w:rsidRPr="00D12D27">
        <w:t>el</w:t>
      </w:r>
      <w:r w:rsidR="009D4B85" w:rsidRPr="00D12D27">
        <w:t xml:space="preserve"> </w:t>
      </w:r>
      <w:r w:rsidR="00BF377A" w:rsidRPr="00D12D27">
        <w:t>acto</w:t>
      </w:r>
      <w:r w:rsidR="009D4B85" w:rsidRPr="00D12D27">
        <w:t xml:space="preserve"> </w:t>
      </w:r>
      <w:r w:rsidR="00BF377A" w:rsidRPr="00D12D27">
        <w:t>o</w:t>
      </w:r>
      <w:r w:rsidR="009D4B85" w:rsidRPr="00D12D27">
        <w:t xml:space="preserve"> </w:t>
      </w:r>
      <w:r w:rsidR="00BF377A" w:rsidRPr="00D12D27">
        <w:t>se</w:t>
      </w:r>
      <w:r w:rsidR="009D4B85" w:rsidRPr="00D12D27">
        <w:t xml:space="preserve"> </w:t>
      </w:r>
      <w:r w:rsidR="00BF377A" w:rsidRPr="00D12D27">
        <w:t>celebre el contrato,</w:t>
      </w:r>
      <w:r w:rsidR="009D4B85" w:rsidRPr="00D12D27">
        <w:t xml:space="preserve"> </w:t>
      </w:r>
      <w:r w:rsidR="00BF377A" w:rsidRPr="00D12D27">
        <w:t>que</w:t>
      </w:r>
      <w:r w:rsidR="009D4B85" w:rsidRPr="00D12D27">
        <w:t xml:space="preserve"> </w:t>
      </w:r>
      <w:r w:rsidR="00BF377A" w:rsidRPr="00D12D27">
        <w:t>dio</w:t>
      </w:r>
      <w:r w:rsidR="009D4B85" w:rsidRPr="00D12D27">
        <w:t xml:space="preserve"> </w:t>
      </w:r>
      <w:r w:rsidR="00BF377A" w:rsidRPr="00D12D27">
        <w:t>lugar</w:t>
      </w:r>
      <w:r w:rsidR="009D4B85" w:rsidRPr="00D12D27">
        <w:t xml:space="preserve"> </w:t>
      </w:r>
      <w:r w:rsidR="00BF377A" w:rsidRPr="00D12D27">
        <w:t>a</w:t>
      </w:r>
      <w:r w:rsidR="009D4B85" w:rsidRPr="00D12D27">
        <w:t xml:space="preserve"> </w:t>
      </w:r>
      <w:r w:rsidR="00BF377A" w:rsidRPr="00D12D27">
        <w:t>la</w:t>
      </w:r>
      <w:r w:rsidR="009D4B85" w:rsidRPr="00D12D27">
        <w:t xml:space="preserve"> </w:t>
      </w:r>
      <w:r w:rsidR="00BF377A" w:rsidRPr="00D12D27">
        <w:t>causación</w:t>
      </w:r>
      <w:r w:rsidR="009D4B85" w:rsidRPr="00D12D27">
        <w:t xml:space="preserve"> </w:t>
      </w:r>
      <w:r w:rsidR="00BF377A" w:rsidRPr="00D12D27">
        <w:t>del</w:t>
      </w:r>
      <w:r w:rsidR="009D4B85" w:rsidRPr="00D12D27">
        <w:t xml:space="preserve"> </w:t>
      </w:r>
      <w:r w:rsidR="00BF377A" w:rsidRPr="00D12D27">
        <w:t>crédito</w:t>
      </w:r>
      <w:r w:rsidR="009D4B85" w:rsidRPr="00D12D27">
        <w:t xml:space="preserve"> </w:t>
      </w:r>
      <w:r w:rsidR="00BF377A" w:rsidRPr="00D12D27">
        <w:t>fiscal,</w:t>
      </w:r>
      <w:r w:rsidR="009D4B85" w:rsidRPr="00D12D27">
        <w:t xml:space="preserve"> </w:t>
      </w:r>
      <w:r w:rsidR="00BF377A" w:rsidRPr="00D12D27">
        <w:t>si</w:t>
      </w:r>
      <w:r w:rsidR="009D4B85" w:rsidRPr="00D12D27">
        <w:t xml:space="preserve"> </w:t>
      </w:r>
      <w:r w:rsidR="00BF377A" w:rsidRPr="00D12D27">
        <w:t>el</w:t>
      </w:r>
      <w:r w:rsidR="009D4B85" w:rsidRPr="00D12D27">
        <w:t xml:space="preserve"> </w:t>
      </w:r>
      <w:r w:rsidR="00BF377A" w:rsidRPr="00D12D27">
        <w:t>contribuyente tuviere establecimiento fijo, en caso</w:t>
      </w:r>
      <w:r w:rsidR="009D4B85" w:rsidRPr="00D12D27">
        <w:t xml:space="preserve"> </w:t>
      </w:r>
      <w:r w:rsidR="00BF377A" w:rsidRPr="00D12D27">
        <w:t>contrario</w:t>
      </w:r>
      <w:r w:rsidR="009D4B85" w:rsidRPr="00D12D27">
        <w:t xml:space="preserve"> </w:t>
      </w:r>
      <w:r w:rsidR="00BF377A" w:rsidRPr="00D12D27">
        <w:t>y</w:t>
      </w:r>
      <w:r w:rsidR="009D4B85" w:rsidRPr="00D12D27">
        <w:t xml:space="preserve"> </w:t>
      </w:r>
      <w:r w:rsidR="00BF377A" w:rsidRPr="00D12D27">
        <w:t>siempre</w:t>
      </w:r>
      <w:r w:rsidR="009D4B85" w:rsidRPr="00D12D27">
        <w:t xml:space="preserve"> </w:t>
      </w:r>
      <w:r w:rsidR="00BF377A" w:rsidRPr="00D12D27">
        <w:t>que</w:t>
      </w:r>
      <w:r w:rsidR="009D4B85" w:rsidRPr="00D12D27">
        <w:t xml:space="preserve"> </w:t>
      </w:r>
      <w:r w:rsidR="00BF377A" w:rsidRPr="00D12D27">
        <w:t>se</w:t>
      </w:r>
      <w:r w:rsidR="009D4B85" w:rsidRPr="00D12D27">
        <w:t xml:space="preserve"> </w:t>
      </w:r>
      <w:r w:rsidR="00BF377A" w:rsidRPr="00D12D27">
        <w:t>trate</w:t>
      </w:r>
      <w:r w:rsidR="009D4B85" w:rsidRPr="00D12D27">
        <w:t xml:space="preserve"> </w:t>
      </w:r>
      <w:r w:rsidR="00BF377A" w:rsidRPr="00D12D27">
        <w:t>de</w:t>
      </w:r>
      <w:r w:rsidR="009D4B85" w:rsidRPr="00D12D27">
        <w:t xml:space="preserve"> </w:t>
      </w:r>
      <w:r w:rsidR="00BF377A" w:rsidRPr="00D12D27">
        <w:t>contribuciones</w:t>
      </w:r>
      <w:r w:rsidR="009D4B85" w:rsidRPr="00D12D27">
        <w:t xml:space="preserve"> </w:t>
      </w:r>
      <w:r w:rsidR="00BF377A" w:rsidRPr="00D12D27">
        <w:t>que</w:t>
      </w:r>
      <w:r w:rsidR="009D4B85" w:rsidRPr="00D12D27">
        <w:t xml:space="preserve"> </w:t>
      </w:r>
      <w:r w:rsidR="00BF377A" w:rsidRPr="00D12D27">
        <w:t>se</w:t>
      </w:r>
      <w:r w:rsidR="009D4B85" w:rsidRPr="00D12D27">
        <w:t xml:space="preserve"> </w:t>
      </w:r>
      <w:r w:rsidR="00BF377A" w:rsidRPr="00D12D27">
        <w:t>originaron</w:t>
      </w:r>
      <w:r w:rsidR="009D4B85" w:rsidRPr="00D12D27">
        <w:t xml:space="preserve"> </w:t>
      </w:r>
      <w:r w:rsidR="00BF377A" w:rsidRPr="00D12D27">
        <w:t>por</w:t>
      </w:r>
      <w:r w:rsidR="009D4B85" w:rsidRPr="00D12D27">
        <w:t xml:space="preserve"> </w:t>
      </w:r>
      <w:r w:rsidR="00BF377A" w:rsidRPr="00D12D27">
        <w:t>actos</w:t>
      </w:r>
      <w:r w:rsidR="009D4B85" w:rsidRPr="00D12D27">
        <w:t xml:space="preserve"> </w:t>
      </w:r>
      <w:r w:rsidR="00BF377A" w:rsidRPr="00D12D27">
        <w:t>o</w:t>
      </w:r>
      <w:r w:rsidR="009D4B85" w:rsidRPr="00D12D27">
        <w:t xml:space="preserve"> </w:t>
      </w:r>
      <w:r w:rsidR="00BF377A" w:rsidRPr="00D12D27">
        <w:t>actividades</w:t>
      </w:r>
      <w:r w:rsidR="009D4B85" w:rsidRPr="00D12D27">
        <w:t xml:space="preserve"> </w:t>
      </w:r>
      <w:r w:rsidR="00BF377A" w:rsidRPr="00D12D27">
        <w:t>eventuales,</w:t>
      </w:r>
      <w:r w:rsidR="009D4B85" w:rsidRPr="00D12D27">
        <w:t xml:space="preserve"> </w:t>
      </w:r>
      <w:r w:rsidR="00BF377A" w:rsidRPr="00D12D27">
        <w:t>el</w:t>
      </w:r>
      <w:r w:rsidR="009D4B85" w:rsidRPr="00D12D27">
        <w:t xml:space="preserve"> </w:t>
      </w:r>
      <w:r w:rsidR="00BF377A" w:rsidRPr="00D12D27">
        <w:t xml:space="preserve"> pago deberá efectuarse al término de las</w:t>
      </w:r>
      <w:r w:rsidR="009D4B85" w:rsidRPr="00D12D27">
        <w:t xml:space="preserve"> </w:t>
      </w:r>
      <w:r w:rsidR="00BF377A" w:rsidRPr="00D12D27">
        <w:t>operaciones</w:t>
      </w:r>
      <w:r w:rsidR="009D4B85" w:rsidRPr="00D12D27">
        <w:t xml:space="preserve"> </w:t>
      </w:r>
      <w:r w:rsidR="00BF377A" w:rsidRPr="00D12D27">
        <w:t>de</w:t>
      </w:r>
      <w:r w:rsidR="009D4B85" w:rsidRPr="00D12D27">
        <w:t xml:space="preserve"> </w:t>
      </w:r>
      <w:r w:rsidR="00BF377A" w:rsidRPr="00D12D27">
        <w:t>cada</w:t>
      </w:r>
      <w:r w:rsidR="009D4B85" w:rsidRPr="00D12D27">
        <w:t xml:space="preserve"> </w:t>
      </w:r>
      <w:r w:rsidR="00BF377A" w:rsidRPr="00D12D27">
        <w:t>día</w:t>
      </w:r>
      <w:r w:rsidR="009D4B85" w:rsidRPr="00D12D27">
        <w:t xml:space="preserve"> </w:t>
      </w:r>
      <w:r w:rsidR="00BF377A" w:rsidRPr="00D12D27">
        <w:t>a</w:t>
      </w:r>
      <w:r w:rsidR="009D4B85" w:rsidRPr="00D12D27">
        <w:t xml:space="preserve"> </w:t>
      </w:r>
      <w:r w:rsidR="00BF377A" w:rsidRPr="00D12D27">
        <w:t>más</w:t>
      </w:r>
      <w:r w:rsidR="009D4B85" w:rsidRPr="00D12D27">
        <w:t xml:space="preserve"> </w:t>
      </w:r>
      <w:r w:rsidR="00BF377A" w:rsidRPr="00D12D27">
        <w:t>tardar</w:t>
      </w:r>
      <w:r w:rsidR="009D4B85" w:rsidRPr="00D12D27">
        <w:t xml:space="preserve"> </w:t>
      </w:r>
      <w:r w:rsidR="00BF377A" w:rsidRPr="00D12D27">
        <w:t>el</w:t>
      </w:r>
      <w:r w:rsidR="009D4B85" w:rsidRPr="00D12D27">
        <w:t xml:space="preserve"> </w:t>
      </w:r>
      <w:r w:rsidR="00BF377A" w:rsidRPr="00D12D27">
        <w:t>día hábil siguiente si la autoridad no designó interventor o autorizado para el</w:t>
      </w:r>
      <w:r w:rsidR="00BF377A" w:rsidRPr="00D12D27">
        <w:rPr>
          <w:spacing w:val="-34"/>
        </w:rPr>
        <w:t xml:space="preserve"> </w:t>
      </w:r>
      <w:r w:rsidR="00BF377A" w:rsidRPr="00D12D27">
        <w:t>cobro.</w:t>
      </w:r>
    </w:p>
    <w:p w:rsidR="00BF377A" w:rsidRPr="00D12D27" w:rsidRDefault="00BF377A" w:rsidP="002207DA">
      <w:pPr>
        <w:pStyle w:val="Textoindependiente"/>
        <w:ind w:left="0"/>
        <w:jc w:val="left"/>
      </w:pPr>
    </w:p>
    <w:p w:rsidR="00BF377A" w:rsidRPr="00D12D27" w:rsidRDefault="00BF377A" w:rsidP="002207DA">
      <w:pPr>
        <w:pStyle w:val="Textoindependiente"/>
        <w:spacing w:line="247" w:lineRule="auto"/>
        <w:ind w:left="0"/>
      </w:pPr>
      <w:r w:rsidRPr="00D12D27">
        <w:t>En los términos establecidos en el párrafo anterior, para</w:t>
      </w:r>
      <w:r w:rsidR="009D4B85" w:rsidRPr="00D12D27">
        <w:t xml:space="preserve"> </w:t>
      </w:r>
      <w:r w:rsidRPr="00D12D27">
        <w:t>el</w:t>
      </w:r>
      <w:r w:rsidR="009D4B85" w:rsidRPr="00D12D27">
        <w:t xml:space="preserve"> </w:t>
      </w:r>
      <w:r w:rsidRPr="00D12D27">
        <w:t>pago</w:t>
      </w:r>
      <w:r w:rsidR="009D4B85" w:rsidRPr="00D12D27">
        <w:t xml:space="preserve"> </w:t>
      </w:r>
      <w:r w:rsidRPr="00D12D27">
        <w:t>de</w:t>
      </w:r>
      <w:r w:rsidR="009D4B85" w:rsidRPr="00D12D27">
        <w:t xml:space="preserve"> </w:t>
      </w:r>
      <w:r w:rsidRPr="00D12D27">
        <w:t>los</w:t>
      </w:r>
      <w:r w:rsidR="009D4B85" w:rsidRPr="00D12D27">
        <w:t xml:space="preserve"> </w:t>
      </w:r>
      <w:r w:rsidRPr="00D12D27">
        <w:t>créditos</w:t>
      </w:r>
      <w:r w:rsidR="009D4B85" w:rsidRPr="00D12D27">
        <w:t xml:space="preserve"> </w:t>
      </w:r>
      <w:r w:rsidRPr="00D12D27">
        <w:t>fiscales</w:t>
      </w:r>
      <w:r w:rsidR="009D4B85" w:rsidRPr="00D12D27">
        <w:t xml:space="preserve"> </w:t>
      </w:r>
      <w:r w:rsidRPr="00D12D27">
        <w:t>municipales,</w:t>
      </w:r>
      <w:r w:rsidR="009D4B85" w:rsidRPr="00D12D27">
        <w:t xml:space="preserve"> </w:t>
      </w:r>
      <w:r w:rsidRPr="00D12D27">
        <w:t>se</w:t>
      </w:r>
      <w:r w:rsidR="009D4B85" w:rsidRPr="00D12D27">
        <w:t xml:space="preserve"> </w:t>
      </w:r>
      <w:r w:rsidRPr="00D12D27">
        <w:t>computarán</w:t>
      </w:r>
      <w:r w:rsidR="009D4B85" w:rsidRPr="00D12D27">
        <w:t xml:space="preserve"> </w:t>
      </w:r>
      <w:r w:rsidRPr="00D12D27">
        <w:t>sólo</w:t>
      </w:r>
      <w:r w:rsidR="009D4B85" w:rsidRPr="00D12D27">
        <w:t xml:space="preserve"> </w:t>
      </w:r>
      <w:r w:rsidRPr="00D12D27">
        <w:t>los</w:t>
      </w:r>
      <w:r w:rsidR="009D4B85" w:rsidRPr="00D12D27">
        <w:t xml:space="preserve"> </w:t>
      </w:r>
      <w:r w:rsidRPr="00D12D27">
        <w:t>días</w:t>
      </w:r>
      <w:r w:rsidR="009D4B85" w:rsidRPr="00D12D27">
        <w:t xml:space="preserve"> </w:t>
      </w:r>
      <w:r w:rsidRPr="00D12D27">
        <w:t>hábiles,</w:t>
      </w:r>
      <w:r w:rsidR="009D4B85" w:rsidRPr="00D12D27">
        <w:t xml:space="preserve"> </w:t>
      </w:r>
      <w:r w:rsidRPr="00D12D27">
        <w:t>entendiéndose</w:t>
      </w:r>
      <w:r w:rsidR="009D4B85" w:rsidRPr="00D12D27">
        <w:t xml:space="preserve"> </w:t>
      </w:r>
      <w:r w:rsidRPr="00D12D27">
        <w:t>por éstos, aquellos que establezcan las leyes de la materia</w:t>
      </w:r>
      <w:r w:rsidR="009D4B85" w:rsidRPr="00D12D27">
        <w:t xml:space="preserve"> </w:t>
      </w:r>
      <w:r w:rsidRPr="00D12D27">
        <w:t>y</w:t>
      </w:r>
      <w:r w:rsidR="009D4B85" w:rsidRPr="00D12D27">
        <w:t xml:space="preserve"> </w:t>
      </w:r>
      <w:r w:rsidRPr="00D12D27">
        <w:t>en</w:t>
      </w:r>
      <w:r w:rsidR="009D4B85" w:rsidRPr="00D12D27">
        <w:t xml:space="preserve"> </w:t>
      </w:r>
      <w:r w:rsidRPr="00D12D27">
        <w:t>que</w:t>
      </w:r>
      <w:r w:rsidR="009D4B85" w:rsidRPr="00D12D27">
        <w:t xml:space="preserve"> </w:t>
      </w:r>
      <w:r w:rsidRPr="00D12D27">
        <w:t>se</w:t>
      </w:r>
      <w:r w:rsidR="009D4B85" w:rsidRPr="00D12D27">
        <w:t xml:space="preserve"> </w:t>
      </w:r>
      <w:r w:rsidRPr="00D12D27">
        <w:t>encuentren abiertas al público las oficinas</w:t>
      </w:r>
      <w:r w:rsidRPr="00D12D27">
        <w:rPr>
          <w:spacing w:val="-23"/>
        </w:rPr>
        <w:t xml:space="preserve"> </w:t>
      </w:r>
      <w:r w:rsidRPr="00D12D27">
        <w:t>recaudadoras.</w:t>
      </w:r>
    </w:p>
    <w:p w:rsidR="00BF377A" w:rsidRDefault="00BF377A" w:rsidP="002207DA">
      <w:pPr>
        <w:pStyle w:val="Textoindependiente"/>
        <w:spacing w:line="247" w:lineRule="auto"/>
        <w:ind w:left="0"/>
      </w:pPr>
    </w:p>
    <w:p w:rsidR="00D12D27" w:rsidRPr="00D12D27" w:rsidRDefault="00D12D27" w:rsidP="002207DA">
      <w:pPr>
        <w:pStyle w:val="Textoindependiente"/>
        <w:spacing w:line="247" w:lineRule="auto"/>
        <w:ind w:left="0"/>
      </w:pPr>
    </w:p>
    <w:p w:rsidR="00BF377A" w:rsidRPr="00D12D27" w:rsidRDefault="00BF377A" w:rsidP="002207DA">
      <w:pPr>
        <w:pStyle w:val="Textoindependiente"/>
        <w:spacing w:line="247" w:lineRule="auto"/>
        <w:ind w:left="0"/>
      </w:pPr>
      <w:r w:rsidRPr="00D12D27">
        <w:t>La existencia del personal de guardia no habilita los días en que se suspendan las labores. Si al término del vencimiento fuere día inhábil, el plazo</w:t>
      </w:r>
      <w:r w:rsidR="009D4B85" w:rsidRPr="00D12D27">
        <w:t xml:space="preserve"> </w:t>
      </w:r>
      <w:r w:rsidRPr="00D12D27">
        <w:t>se</w:t>
      </w:r>
      <w:r w:rsidR="009D4B85" w:rsidRPr="00D12D27">
        <w:t xml:space="preserve"> </w:t>
      </w:r>
      <w:r w:rsidRPr="00D12D27">
        <w:t>prorrogará</w:t>
      </w:r>
      <w:r w:rsidR="009D4B85" w:rsidRPr="00D12D27">
        <w:t xml:space="preserve"> </w:t>
      </w:r>
      <w:r w:rsidRPr="00D12D27">
        <w:t>al siguiente día</w:t>
      </w:r>
      <w:r w:rsidRPr="00D12D27">
        <w:rPr>
          <w:spacing w:val="-18"/>
        </w:rPr>
        <w:t xml:space="preserve"> </w:t>
      </w:r>
      <w:r w:rsidRPr="00D12D27">
        <w:t>hábil.</w:t>
      </w:r>
    </w:p>
    <w:p w:rsidR="00BF377A" w:rsidRPr="00D12D27" w:rsidRDefault="00BF377A" w:rsidP="002207DA">
      <w:pPr>
        <w:pStyle w:val="Textoindependiente"/>
        <w:spacing w:line="249" w:lineRule="auto"/>
        <w:ind w:left="0"/>
      </w:pPr>
    </w:p>
    <w:p w:rsidR="00BF377A" w:rsidRPr="00D12D27" w:rsidRDefault="00B14D46" w:rsidP="002207DA">
      <w:pPr>
        <w:pStyle w:val="Textoindependiente"/>
        <w:ind w:left="0"/>
      </w:pPr>
      <w:r w:rsidRPr="00D12D27">
        <w:rPr>
          <w:b/>
        </w:rPr>
        <w:t>Artículo 24</w:t>
      </w:r>
      <w:r w:rsidR="00BF377A" w:rsidRPr="00D12D27">
        <w:rPr>
          <w:b/>
        </w:rPr>
        <w:t xml:space="preserve">.- </w:t>
      </w:r>
      <w:r w:rsidR="00BF377A" w:rsidRPr="00D12D27">
        <w:t>Son solidariamente responsables del pago de un crédito fiscal:</w:t>
      </w:r>
    </w:p>
    <w:p w:rsidR="00BF377A" w:rsidRPr="00D12D27" w:rsidRDefault="00BF377A" w:rsidP="002207DA">
      <w:pPr>
        <w:pStyle w:val="Textoindependiente"/>
      </w:pPr>
    </w:p>
    <w:p w:rsidR="00BF377A" w:rsidRPr="00D12D27" w:rsidRDefault="00BF377A" w:rsidP="002207DA">
      <w:pPr>
        <w:pStyle w:val="Textoindependiente"/>
        <w:spacing w:line="249" w:lineRule="auto"/>
        <w:ind w:firstLine="664"/>
      </w:pPr>
      <w:r w:rsidRPr="00D12D27">
        <w:rPr>
          <w:b/>
        </w:rPr>
        <w:t xml:space="preserve">I.- </w:t>
      </w:r>
      <w:r w:rsidRPr="00D12D27">
        <w:t>Las personas físicas y morales, que adquieran bienes o</w:t>
      </w:r>
      <w:r w:rsidR="009D4B85" w:rsidRPr="00D12D27">
        <w:t xml:space="preserve"> </w:t>
      </w:r>
      <w:r w:rsidRPr="00D12D27">
        <w:t>negociaciones ubicadas</w:t>
      </w:r>
      <w:r w:rsidR="009D4B85" w:rsidRPr="00D12D27">
        <w:t xml:space="preserve"> </w:t>
      </w:r>
      <w:r w:rsidRPr="00D12D27">
        <w:t>dentro</w:t>
      </w:r>
      <w:r w:rsidR="009D4B85" w:rsidRPr="00D12D27">
        <w:t xml:space="preserve"> </w:t>
      </w:r>
      <w:r w:rsidRPr="00D12D27">
        <w:t>del</w:t>
      </w:r>
      <w:r w:rsidR="009D4B85" w:rsidRPr="00D12D27">
        <w:t xml:space="preserve"> </w:t>
      </w:r>
      <w:r w:rsidRPr="00D12D27">
        <w:t>territorio</w:t>
      </w:r>
      <w:r w:rsidR="009D4B85" w:rsidRPr="00D12D27">
        <w:t xml:space="preserve"> </w:t>
      </w:r>
      <w:r w:rsidRPr="00D12D27">
        <w:t>municipal,</w:t>
      </w:r>
      <w:r w:rsidR="009D4B85" w:rsidRPr="00D12D27">
        <w:t xml:space="preserve"> </w:t>
      </w:r>
      <w:r w:rsidRPr="00D12D27">
        <w:t>que</w:t>
      </w:r>
      <w:r w:rsidR="009D4B85" w:rsidRPr="00D12D27">
        <w:t xml:space="preserve"> </w:t>
      </w:r>
      <w:r w:rsidRPr="00D12D27">
        <w:t>reporten</w:t>
      </w:r>
      <w:r w:rsidR="009D4B85" w:rsidRPr="00D12D27">
        <w:t xml:space="preserve"> </w:t>
      </w:r>
      <w:r w:rsidRPr="00D12D27">
        <w:t>adeudos</w:t>
      </w:r>
      <w:r w:rsidR="009D4B85" w:rsidRPr="00D12D27">
        <w:t xml:space="preserve"> </w:t>
      </w:r>
      <w:r w:rsidRPr="00D12D27">
        <w:t>a</w:t>
      </w:r>
      <w:r w:rsidR="009D4B85" w:rsidRPr="00D12D27">
        <w:t xml:space="preserve"> </w:t>
      </w:r>
      <w:r w:rsidRPr="00D12D27">
        <w:t>favor</w:t>
      </w:r>
      <w:r w:rsidR="009D4B85" w:rsidRPr="00D12D27">
        <w:t xml:space="preserve"> </w:t>
      </w:r>
      <w:r w:rsidRPr="00D12D27">
        <w:t>del Municipio y, que correspondan a períodos anteriores a la adquisición;</w:t>
      </w:r>
    </w:p>
    <w:p w:rsidR="00BF377A" w:rsidRPr="00D12D27" w:rsidRDefault="00BF377A" w:rsidP="002207DA">
      <w:pPr>
        <w:pStyle w:val="Textoindependiente"/>
        <w:ind w:left="0"/>
        <w:jc w:val="left"/>
      </w:pPr>
    </w:p>
    <w:p w:rsidR="00BF377A" w:rsidRPr="00D12D27" w:rsidRDefault="00BF377A" w:rsidP="002207DA">
      <w:pPr>
        <w:pStyle w:val="Textoindependiente"/>
        <w:spacing w:line="249" w:lineRule="auto"/>
        <w:ind w:firstLine="664"/>
      </w:pPr>
      <w:r w:rsidRPr="00D12D27">
        <w:rPr>
          <w:b/>
        </w:rPr>
        <w:t>II.-</w:t>
      </w:r>
      <w:r w:rsidR="009D4B85" w:rsidRPr="00D12D27">
        <w:rPr>
          <w:b/>
        </w:rPr>
        <w:t xml:space="preserve"> </w:t>
      </w:r>
      <w:r w:rsidRPr="00D12D27">
        <w:t>Los</w:t>
      </w:r>
      <w:r w:rsidR="009D4B85" w:rsidRPr="00D12D27">
        <w:t xml:space="preserve"> </w:t>
      </w:r>
      <w:r w:rsidRPr="00D12D27">
        <w:t>albaceas,</w:t>
      </w:r>
      <w:r w:rsidR="009D4B85" w:rsidRPr="00D12D27">
        <w:t xml:space="preserve"> </w:t>
      </w:r>
      <w:r w:rsidRPr="00D12D27">
        <w:t>copropietarios,</w:t>
      </w:r>
      <w:r w:rsidR="009D4B85" w:rsidRPr="00D12D27">
        <w:t xml:space="preserve"> </w:t>
      </w:r>
      <w:r w:rsidRPr="00D12D27">
        <w:t>fideicomitentes</w:t>
      </w:r>
      <w:r w:rsidR="009D4B85" w:rsidRPr="00D12D27">
        <w:t xml:space="preserve"> </w:t>
      </w:r>
      <w:r w:rsidRPr="00D12D27">
        <w:t>o</w:t>
      </w:r>
      <w:r w:rsidR="009D4B85" w:rsidRPr="00D12D27">
        <w:t xml:space="preserve"> </w:t>
      </w:r>
      <w:r w:rsidRPr="00D12D27">
        <w:t>fideicomisarios</w:t>
      </w:r>
      <w:r w:rsidR="009D4B85" w:rsidRPr="00D12D27">
        <w:t xml:space="preserve"> </w:t>
      </w:r>
      <w:r w:rsidRPr="00D12D27">
        <w:t>de</w:t>
      </w:r>
      <w:r w:rsidR="009D4B85" w:rsidRPr="00D12D27">
        <w:t xml:space="preserve"> </w:t>
      </w:r>
      <w:r w:rsidRPr="00D12D27">
        <w:t>un bien determinado por cuya administración, copropiedad o derecho, se cause una contribución a favor del</w:t>
      </w:r>
      <w:r w:rsidRPr="00D12D27">
        <w:rPr>
          <w:spacing w:val="12"/>
        </w:rPr>
        <w:t xml:space="preserve"> </w:t>
      </w:r>
      <w:r w:rsidRPr="00D12D27">
        <w:t>Municipio;</w:t>
      </w:r>
    </w:p>
    <w:p w:rsidR="00BF377A" w:rsidRPr="00D12D27" w:rsidRDefault="00BF377A" w:rsidP="002207DA">
      <w:pPr>
        <w:pStyle w:val="Textoindependiente"/>
        <w:ind w:left="0"/>
        <w:jc w:val="left"/>
      </w:pPr>
    </w:p>
    <w:p w:rsidR="00BF377A" w:rsidRPr="00D12D27" w:rsidRDefault="00BF377A" w:rsidP="002207DA">
      <w:pPr>
        <w:pStyle w:val="Textoindependiente"/>
        <w:ind w:left="1066"/>
        <w:jc w:val="left"/>
      </w:pPr>
      <w:r w:rsidRPr="00D12D27">
        <w:rPr>
          <w:b/>
        </w:rPr>
        <w:t xml:space="preserve">III.- </w:t>
      </w:r>
      <w:r w:rsidRPr="00D12D27">
        <w:t>Los retenedores de impuestos, y</w:t>
      </w:r>
    </w:p>
    <w:p w:rsidR="00BF377A" w:rsidRPr="00D12D27" w:rsidRDefault="00BF377A" w:rsidP="002207DA">
      <w:pPr>
        <w:pStyle w:val="Textoindependiente"/>
        <w:ind w:left="0"/>
        <w:jc w:val="left"/>
      </w:pPr>
    </w:p>
    <w:p w:rsidR="00BF377A" w:rsidRPr="00D12D27" w:rsidRDefault="00BF377A" w:rsidP="002207DA">
      <w:pPr>
        <w:pStyle w:val="Textoindependiente"/>
        <w:spacing w:line="249" w:lineRule="auto"/>
        <w:ind w:firstLine="664"/>
      </w:pPr>
      <w:r w:rsidRPr="00D12D27">
        <w:rPr>
          <w:b/>
        </w:rPr>
        <w:t>IV.-</w:t>
      </w:r>
      <w:r w:rsidR="009D4B85" w:rsidRPr="00D12D27">
        <w:rPr>
          <w:b/>
        </w:rPr>
        <w:t xml:space="preserve"> </w:t>
      </w:r>
      <w:r w:rsidRPr="00D12D27">
        <w:t>Los</w:t>
      </w:r>
      <w:r w:rsidR="009D4B85" w:rsidRPr="00D12D27">
        <w:t xml:space="preserve"> </w:t>
      </w:r>
      <w:r w:rsidRPr="00D12D27">
        <w:t>funcionarios,</w:t>
      </w:r>
      <w:r w:rsidR="009D4B85" w:rsidRPr="00D12D27">
        <w:t xml:space="preserve"> </w:t>
      </w:r>
      <w:r w:rsidRPr="00D12D27">
        <w:t>fedatarios</w:t>
      </w:r>
      <w:r w:rsidR="009D4B85" w:rsidRPr="00D12D27">
        <w:t xml:space="preserve"> </w:t>
      </w:r>
      <w:r w:rsidRPr="00D12D27">
        <w:t>y</w:t>
      </w:r>
      <w:r w:rsidR="009D4B85" w:rsidRPr="00D12D27">
        <w:t xml:space="preserve"> </w:t>
      </w:r>
      <w:r w:rsidRPr="00D12D27">
        <w:t>demás</w:t>
      </w:r>
      <w:r w:rsidR="009D4B85" w:rsidRPr="00D12D27">
        <w:t xml:space="preserve"> </w:t>
      </w:r>
      <w:r w:rsidRPr="00D12D27">
        <w:t>personas</w:t>
      </w:r>
      <w:r w:rsidR="009D4B85" w:rsidRPr="00D12D27">
        <w:t xml:space="preserve"> </w:t>
      </w:r>
      <w:r w:rsidRPr="00D12D27">
        <w:t>que</w:t>
      </w:r>
      <w:r w:rsidR="009D4B85" w:rsidRPr="00D12D27">
        <w:t xml:space="preserve"> </w:t>
      </w:r>
      <w:r w:rsidRPr="00D12D27">
        <w:t>señala</w:t>
      </w:r>
      <w:r w:rsidR="009D4B85" w:rsidRPr="00D12D27">
        <w:t xml:space="preserve"> </w:t>
      </w:r>
      <w:r w:rsidRPr="00D12D27">
        <w:t>la</w:t>
      </w:r>
      <w:r w:rsidR="009D4B85" w:rsidRPr="00D12D27">
        <w:t xml:space="preserve"> </w:t>
      </w:r>
      <w:r w:rsidRPr="00D12D27">
        <w:t>presente ley y que en el ejercicio de sus funciones, no cumplan con</w:t>
      </w:r>
      <w:r w:rsidR="009D4B85" w:rsidRPr="00D12D27">
        <w:t xml:space="preserve"> </w:t>
      </w:r>
      <w:r w:rsidRPr="00D12D27">
        <w:t>las obligaciones</w:t>
      </w:r>
      <w:r w:rsidR="009D4B85" w:rsidRPr="00D12D27">
        <w:t xml:space="preserve"> </w:t>
      </w:r>
      <w:r w:rsidRPr="00D12D27">
        <w:t>que</w:t>
      </w:r>
      <w:r w:rsidR="009D4B85" w:rsidRPr="00D12D27">
        <w:t xml:space="preserve"> </w:t>
      </w:r>
      <w:r w:rsidRPr="00D12D27">
        <w:t>las</w:t>
      </w:r>
      <w:r w:rsidR="009D4B85" w:rsidRPr="00D12D27">
        <w:t xml:space="preserve"> </w:t>
      </w:r>
      <w:r w:rsidRPr="00D12D27">
        <w:t>leyes y disposiciones fiscales les imponen, de exigir, a quienes están obligados</w:t>
      </w:r>
      <w:r w:rsidR="009D4B85" w:rsidRPr="00D12D27">
        <w:t xml:space="preserve"> </w:t>
      </w:r>
      <w:r w:rsidRPr="00D12D27">
        <w:t>a</w:t>
      </w:r>
      <w:r w:rsidR="009D4B85" w:rsidRPr="00D12D27">
        <w:t xml:space="preserve"> </w:t>
      </w:r>
      <w:r w:rsidRPr="00D12D27">
        <w:t>hacerlo, que acrediten que están al corriente en el pago</w:t>
      </w:r>
      <w:r w:rsidR="009D4B85" w:rsidRPr="00D12D27">
        <w:t xml:space="preserve"> </w:t>
      </w:r>
      <w:r w:rsidRPr="00D12D27">
        <w:t>de</w:t>
      </w:r>
      <w:r w:rsidR="009D4B85" w:rsidRPr="00D12D27">
        <w:t xml:space="preserve"> </w:t>
      </w:r>
      <w:r w:rsidRPr="00D12D27">
        <w:t>sus</w:t>
      </w:r>
      <w:r w:rsidR="009D4B85" w:rsidRPr="00D12D27">
        <w:t xml:space="preserve"> </w:t>
      </w:r>
      <w:r w:rsidRPr="00D12D27">
        <w:t>contribuciones</w:t>
      </w:r>
      <w:r w:rsidR="009D4B85" w:rsidRPr="00D12D27">
        <w:t xml:space="preserve"> </w:t>
      </w:r>
      <w:r w:rsidRPr="00D12D27">
        <w:t>o créditos fiscales al</w:t>
      </w:r>
      <w:r w:rsidRPr="00D12D27">
        <w:rPr>
          <w:spacing w:val="51"/>
        </w:rPr>
        <w:t xml:space="preserve"> </w:t>
      </w:r>
      <w:r w:rsidRPr="00D12D27">
        <w:t>Municipio.</w:t>
      </w:r>
    </w:p>
    <w:p w:rsidR="00BF377A" w:rsidRPr="00D12D27" w:rsidRDefault="00BF377A" w:rsidP="002207DA">
      <w:pPr>
        <w:pStyle w:val="Textoindependiente"/>
        <w:spacing w:line="249" w:lineRule="auto"/>
        <w:ind w:left="0"/>
      </w:pPr>
    </w:p>
    <w:p w:rsidR="00BF377A" w:rsidRPr="00D12D27" w:rsidRDefault="00BF377A" w:rsidP="002207DA">
      <w:pPr>
        <w:pStyle w:val="Textoindependiente"/>
        <w:spacing w:line="249" w:lineRule="auto"/>
        <w:ind w:left="0"/>
      </w:pPr>
      <w:r w:rsidRPr="00D12D27">
        <w:rPr>
          <w:b/>
        </w:rPr>
        <w:t>Artículo</w:t>
      </w:r>
      <w:r w:rsidR="009D4B85" w:rsidRPr="00D12D27">
        <w:rPr>
          <w:b/>
        </w:rPr>
        <w:t xml:space="preserve"> </w:t>
      </w:r>
      <w:r w:rsidR="00E8584C" w:rsidRPr="00D12D27">
        <w:rPr>
          <w:b/>
        </w:rPr>
        <w:t>25</w:t>
      </w:r>
      <w:r w:rsidRPr="00D12D27">
        <w:rPr>
          <w:b/>
        </w:rPr>
        <w:t>-</w:t>
      </w:r>
      <w:r w:rsidR="009D4B85" w:rsidRPr="00D12D27">
        <w:rPr>
          <w:b/>
        </w:rPr>
        <w:t xml:space="preserve"> </w:t>
      </w:r>
      <w:r w:rsidRPr="00D12D27">
        <w:t>Los</w:t>
      </w:r>
      <w:r w:rsidR="009D4B85" w:rsidRPr="00D12D27">
        <w:t xml:space="preserve"> </w:t>
      </w:r>
      <w:r w:rsidRPr="00D12D27">
        <w:t>contribuyentes</w:t>
      </w:r>
      <w:r w:rsidR="009D4B85" w:rsidRPr="00D12D27">
        <w:t xml:space="preserve"> </w:t>
      </w:r>
      <w:r w:rsidRPr="00D12D27">
        <w:t>deberán</w:t>
      </w:r>
      <w:r w:rsidR="009D4B85" w:rsidRPr="00D12D27">
        <w:t xml:space="preserve"> </w:t>
      </w:r>
      <w:r w:rsidRPr="00D12D27">
        <w:t>efectuar</w:t>
      </w:r>
      <w:r w:rsidR="009D4B85" w:rsidRPr="00D12D27">
        <w:t xml:space="preserve"> </w:t>
      </w:r>
      <w:r w:rsidRPr="00D12D27">
        <w:t>los</w:t>
      </w:r>
      <w:r w:rsidR="009D4B85" w:rsidRPr="00D12D27">
        <w:t xml:space="preserve"> </w:t>
      </w:r>
      <w:r w:rsidRPr="00D12D27">
        <w:t>pagos</w:t>
      </w:r>
      <w:r w:rsidR="009D4B85" w:rsidRPr="00D12D27">
        <w:t xml:space="preserve"> </w:t>
      </w:r>
      <w:r w:rsidRPr="00D12D27">
        <w:t>de</w:t>
      </w:r>
      <w:r w:rsidR="009D4B85" w:rsidRPr="00D12D27">
        <w:t xml:space="preserve"> </w:t>
      </w:r>
      <w:r w:rsidRPr="00D12D27">
        <w:t>sus</w:t>
      </w:r>
      <w:r w:rsidR="009D4B85" w:rsidRPr="00D12D27">
        <w:t xml:space="preserve"> </w:t>
      </w:r>
      <w:r w:rsidRPr="00D12D27">
        <w:t>créditos fiscales municipales, en las cajas recaudadoras de la Tesorería Municipal, en las instituciones</w:t>
      </w:r>
      <w:r w:rsidR="009D4B85" w:rsidRPr="00D12D27">
        <w:t xml:space="preserve"> </w:t>
      </w:r>
      <w:r w:rsidRPr="00D12D27">
        <w:t>de</w:t>
      </w:r>
      <w:r w:rsidR="009D4B85" w:rsidRPr="00D12D27">
        <w:t xml:space="preserve"> </w:t>
      </w:r>
      <w:r w:rsidRPr="00D12D27">
        <w:t>crédito</w:t>
      </w:r>
      <w:r w:rsidR="009D4B85" w:rsidRPr="00D12D27">
        <w:t xml:space="preserve"> </w:t>
      </w:r>
      <w:r w:rsidRPr="00D12D27">
        <w:t>autorizadas,</w:t>
      </w:r>
      <w:r w:rsidR="009D4B85" w:rsidRPr="00D12D27">
        <w:t xml:space="preserve"> </w:t>
      </w:r>
      <w:r w:rsidRPr="00D12D27">
        <w:t>ya</w:t>
      </w:r>
      <w:r w:rsidR="009D4B85" w:rsidRPr="00D12D27">
        <w:t xml:space="preserve"> </w:t>
      </w:r>
      <w:r w:rsidRPr="00D12D27">
        <w:t>sea</w:t>
      </w:r>
      <w:r w:rsidR="009D4B85" w:rsidRPr="00D12D27">
        <w:t xml:space="preserve"> </w:t>
      </w:r>
      <w:r w:rsidRPr="00D12D27">
        <w:t>acudiendo</w:t>
      </w:r>
      <w:r w:rsidR="009D4B85" w:rsidRPr="00D12D27">
        <w:t xml:space="preserve"> </w:t>
      </w:r>
      <w:r w:rsidRPr="00D12D27">
        <w:t>o</w:t>
      </w:r>
      <w:r w:rsidR="009D4B85" w:rsidRPr="00D12D27">
        <w:t xml:space="preserve"> </w:t>
      </w:r>
      <w:r w:rsidRPr="00D12D27">
        <w:t>por transferencia electrónica de fondos, o en los lugares que</w:t>
      </w:r>
      <w:r w:rsidR="009D4B85" w:rsidRPr="00D12D27">
        <w:t xml:space="preserve"> </w:t>
      </w:r>
      <w:r w:rsidRPr="00D12D27">
        <w:t>la</w:t>
      </w:r>
      <w:r w:rsidR="009D4B85" w:rsidRPr="00D12D27">
        <w:t xml:space="preserve"> </w:t>
      </w:r>
      <w:r w:rsidRPr="00D12D27">
        <w:t>propia</w:t>
      </w:r>
      <w:r w:rsidR="009D4B85" w:rsidRPr="00D12D27">
        <w:t xml:space="preserve"> </w:t>
      </w:r>
      <w:r w:rsidRPr="00D12D27">
        <w:t>Tesorería</w:t>
      </w:r>
      <w:r w:rsidR="009D4B85" w:rsidRPr="00D12D27">
        <w:t xml:space="preserve"> </w:t>
      </w:r>
      <w:r w:rsidRPr="00D12D27">
        <w:t>designe</w:t>
      </w:r>
      <w:r w:rsidR="009D4B85" w:rsidRPr="00D12D27">
        <w:t xml:space="preserve"> </w:t>
      </w:r>
      <w:r w:rsidRPr="00D12D27">
        <w:t>para</w:t>
      </w:r>
      <w:r w:rsidR="009D4B85" w:rsidRPr="00D12D27">
        <w:t xml:space="preserve"> </w:t>
      </w:r>
      <w:r w:rsidRPr="00D12D27">
        <w:t>tal</w:t>
      </w:r>
      <w:r w:rsidR="009D4B85" w:rsidRPr="00D12D27">
        <w:t xml:space="preserve"> </w:t>
      </w:r>
      <w:r w:rsidRPr="00D12D27">
        <w:t>efecto; sin aviso previo o requerimiento alguno, salvo en los casos en que las disposiciones legales determinen lo</w:t>
      </w:r>
      <w:r w:rsidRPr="00D12D27">
        <w:rPr>
          <w:spacing w:val="-8"/>
        </w:rPr>
        <w:t xml:space="preserve"> </w:t>
      </w:r>
      <w:r w:rsidRPr="00D12D27">
        <w:t>contrario.</w:t>
      </w:r>
    </w:p>
    <w:p w:rsidR="00BF377A" w:rsidRPr="00D12D27" w:rsidRDefault="00BF377A" w:rsidP="002207DA">
      <w:pPr>
        <w:pStyle w:val="Textoindependiente"/>
        <w:spacing w:line="249" w:lineRule="auto"/>
        <w:ind w:left="0"/>
      </w:pPr>
    </w:p>
    <w:p w:rsidR="00BF377A" w:rsidRPr="00D12D27" w:rsidRDefault="00BF377A" w:rsidP="002207DA">
      <w:pPr>
        <w:pStyle w:val="Textoindependiente"/>
        <w:spacing w:line="247" w:lineRule="auto"/>
        <w:ind w:left="0"/>
      </w:pPr>
      <w:r w:rsidRPr="00D12D27">
        <w:t>Se aceptarán como medio de</w:t>
      </w:r>
      <w:r w:rsidR="009D4B85" w:rsidRPr="00D12D27">
        <w:t xml:space="preserve"> </w:t>
      </w:r>
      <w:r w:rsidRPr="00D12D27">
        <w:t>pago,</w:t>
      </w:r>
      <w:r w:rsidR="009D4B85" w:rsidRPr="00D12D27">
        <w:t xml:space="preserve"> </w:t>
      </w:r>
      <w:r w:rsidRPr="00D12D27">
        <w:t>el</w:t>
      </w:r>
      <w:r w:rsidR="009D4B85" w:rsidRPr="00D12D27">
        <w:t xml:space="preserve"> </w:t>
      </w:r>
      <w:r w:rsidRPr="00D12D27">
        <w:t>dinero</w:t>
      </w:r>
      <w:r w:rsidR="009D4B85" w:rsidRPr="00D12D27">
        <w:t xml:space="preserve"> </w:t>
      </w:r>
      <w:r w:rsidRPr="00D12D27">
        <w:t>en</w:t>
      </w:r>
      <w:r w:rsidR="009D4B85" w:rsidRPr="00D12D27">
        <w:t xml:space="preserve"> </w:t>
      </w:r>
      <w:r w:rsidRPr="00D12D27">
        <w:t>efectivo</w:t>
      </w:r>
      <w:r w:rsidR="009D4B85" w:rsidRPr="00D12D27">
        <w:t xml:space="preserve"> </w:t>
      </w:r>
      <w:r w:rsidRPr="00D12D27">
        <w:t>en</w:t>
      </w:r>
      <w:r w:rsidR="009D4B85" w:rsidRPr="00D12D27">
        <w:t xml:space="preserve"> </w:t>
      </w:r>
      <w:r w:rsidRPr="00D12D27">
        <w:t>moneda</w:t>
      </w:r>
      <w:r w:rsidR="009D4B85" w:rsidRPr="00D12D27">
        <w:t xml:space="preserve"> </w:t>
      </w:r>
      <w:r w:rsidRPr="00D12D27">
        <w:t>nacional</w:t>
      </w:r>
      <w:r w:rsidR="009D4B85" w:rsidRPr="00D12D27">
        <w:t xml:space="preserve"> </w:t>
      </w:r>
      <w:r w:rsidRPr="00D12D27">
        <w:t>y curso</w:t>
      </w:r>
      <w:r w:rsidR="009D4B85" w:rsidRPr="00D12D27">
        <w:t xml:space="preserve"> </w:t>
      </w:r>
      <w:r w:rsidRPr="00D12D27">
        <w:t>legal,</w:t>
      </w:r>
      <w:r w:rsidR="009D4B85" w:rsidRPr="00D12D27">
        <w:t xml:space="preserve"> </w:t>
      </w:r>
      <w:r w:rsidRPr="00D12D27">
        <w:t>la</w:t>
      </w:r>
      <w:r w:rsidR="009D4B85" w:rsidRPr="00D12D27">
        <w:t xml:space="preserve"> </w:t>
      </w:r>
      <w:r w:rsidRPr="00D12D27">
        <w:t>transferencia</w:t>
      </w:r>
      <w:r w:rsidR="009D4B85" w:rsidRPr="00D12D27">
        <w:t xml:space="preserve"> </w:t>
      </w:r>
      <w:r w:rsidRPr="00D12D27">
        <w:t>electrónica</w:t>
      </w:r>
      <w:r w:rsidR="009D4B85" w:rsidRPr="00D12D27">
        <w:t xml:space="preserve"> </w:t>
      </w:r>
      <w:r w:rsidRPr="00D12D27">
        <w:t>de</w:t>
      </w:r>
      <w:r w:rsidR="009D4B85" w:rsidRPr="00D12D27">
        <w:t xml:space="preserve"> </w:t>
      </w:r>
      <w:r w:rsidRPr="00D12D27">
        <w:t>fondos</w:t>
      </w:r>
      <w:r w:rsidR="009D4B85" w:rsidRPr="00D12D27">
        <w:t xml:space="preserve"> </w:t>
      </w:r>
      <w:r w:rsidRPr="00D12D27">
        <w:t>y</w:t>
      </w:r>
      <w:r w:rsidR="009D4B85" w:rsidRPr="00D12D27">
        <w:t xml:space="preserve"> </w:t>
      </w:r>
      <w:r w:rsidRPr="00D12D27">
        <w:t>cheque</w:t>
      </w:r>
      <w:r w:rsidR="009D4B85" w:rsidRPr="00D12D27">
        <w:t xml:space="preserve"> </w:t>
      </w:r>
      <w:r w:rsidRPr="00D12D27">
        <w:t>para</w:t>
      </w:r>
      <w:r w:rsidR="009D4B85" w:rsidRPr="00D12D27">
        <w:t xml:space="preserve"> </w:t>
      </w:r>
      <w:r w:rsidRPr="00D12D27">
        <w:t>abono</w:t>
      </w:r>
      <w:r w:rsidR="009D4B85" w:rsidRPr="00D12D27">
        <w:t xml:space="preserve"> </w:t>
      </w:r>
      <w:r w:rsidRPr="00D12D27">
        <w:t>en</w:t>
      </w:r>
      <w:r w:rsidR="009D4B85" w:rsidRPr="00D12D27">
        <w:t xml:space="preserve"> </w:t>
      </w:r>
      <w:r w:rsidRPr="00D12D27">
        <w:t>cuenta a favor del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éste</w:t>
      </w:r>
      <w:r w:rsidR="009D4B85" w:rsidRPr="00D12D27">
        <w:t xml:space="preserve"> </w:t>
      </w:r>
      <w:r w:rsidRPr="00D12D27">
        <w:t>último</w:t>
      </w:r>
      <w:r w:rsidR="009D4B85" w:rsidRPr="00D12D27">
        <w:t xml:space="preserve"> </w:t>
      </w:r>
      <w:r w:rsidRPr="00D12D27">
        <w:t>medio</w:t>
      </w:r>
      <w:r w:rsidR="009D4B85" w:rsidRPr="00D12D27">
        <w:t xml:space="preserve"> </w:t>
      </w:r>
      <w:r w:rsidRPr="00D12D27">
        <w:t>de</w:t>
      </w:r>
      <w:r w:rsidR="009D4B85" w:rsidRPr="00D12D27">
        <w:t xml:space="preserve"> </w:t>
      </w:r>
      <w:r w:rsidRPr="00D12D27">
        <w:t>pago,</w:t>
      </w:r>
      <w:r w:rsidR="009D4B85" w:rsidRPr="00D12D27">
        <w:t xml:space="preserve"> </w:t>
      </w:r>
      <w:r w:rsidRPr="00D12D27">
        <w:t>deberá</w:t>
      </w:r>
      <w:r w:rsidR="009D4B85" w:rsidRPr="00D12D27">
        <w:t xml:space="preserve"> </w:t>
      </w:r>
      <w:r w:rsidRPr="00D12D27">
        <w:t>ser certificado cuando</w:t>
      </w:r>
      <w:r w:rsidR="009D4B85" w:rsidRPr="00D12D27">
        <w:t xml:space="preserve"> </w:t>
      </w:r>
      <w:r w:rsidRPr="00D12D27">
        <w:t>corresponda</w:t>
      </w:r>
      <w:r w:rsidR="009D4B85" w:rsidRPr="00D12D27">
        <w:t xml:space="preserve"> </w:t>
      </w:r>
      <w:r w:rsidRPr="00D12D27">
        <w:t>a</w:t>
      </w:r>
      <w:r w:rsidR="009D4B85" w:rsidRPr="00D12D27">
        <w:t xml:space="preserve"> </w:t>
      </w:r>
      <w:r w:rsidRPr="00D12D27">
        <w:t>una</w:t>
      </w:r>
      <w:r w:rsidR="009D4B85" w:rsidRPr="00D12D27">
        <w:t xml:space="preserve"> </w:t>
      </w:r>
      <w:r w:rsidRPr="00D12D27">
        <w:t>sucursal</w:t>
      </w:r>
      <w:r w:rsidR="009D4B85" w:rsidRPr="00D12D27">
        <w:t xml:space="preserve"> </w:t>
      </w:r>
      <w:r w:rsidRPr="00D12D27">
        <w:t>de</w:t>
      </w:r>
      <w:r w:rsidR="009D4B85" w:rsidRPr="00D12D27">
        <w:t xml:space="preserve"> </w:t>
      </w:r>
      <w:r w:rsidRPr="00D12D27">
        <w:t>institución</w:t>
      </w:r>
      <w:r w:rsidR="009D4B85" w:rsidRPr="00D12D27">
        <w:t xml:space="preserve"> </w:t>
      </w:r>
      <w:r w:rsidRPr="00D12D27">
        <w:t>de</w:t>
      </w:r>
      <w:r w:rsidR="009D4B85" w:rsidRPr="00D12D27">
        <w:t xml:space="preserve"> </w:t>
      </w:r>
      <w:r w:rsidRPr="00D12D27">
        <w:t>crédito</w:t>
      </w:r>
      <w:r w:rsidR="009D4B85" w:rsidRPr="00D12D27">
        <w:t xml:space="preserve"> </w:t>
      </w:r>
      <w:r w:rsidRPr="00D12D27">
        <w:t>ubicada fuera del Municipio de Kanasín o bien exceda el importe</w:t>
      </w:r>
      <w:r w:rsidRPr="00D12D27">
        <w:rPr>
          <w:spacing w:val="5"/>
        </w:rPr>
        <w:t xml:space="preserve"> </w:t>
      </w:r>
      <w:r w:rsidRPr="00D12D27">
        <w:t>de $ 5,000.00.</w:t>
      </w:r>
    </w:p>
    <w:p w:rsidR="00BF377A" w:rsidRPr="00D12D27" w:rsidRDefault="00BF377A" w:rsidP="002207DA">
      <w:pPr>
        <w:pStyle w:val="Textoindependiente"/>
        <w:spacing w:line="247" w:lineRule="auto"/>
        <w:ind w:left="0"/>
      </w:pPr>
    </w:p>
    <w:p w:rsidR="00BF377A" w:rsidRPr="00D12D27" w:rsidRDefault="00BF377A" w:rsidP="002207DA">
      <w:pPr>
        <w:pStyle w:val="Textoindependiente"/>
        <w:spacing w:line="268" w:lineRule="auto"/>
        <w:ind w:left="0"/>
      </w:pPr>
      <w:r w:rsidRPr="00D12D27">
        <w:t>Se entiende por transferencia electrónica de fondos, el pago que se</w:t>
      </w:r>
      <w:r w:rsidR="009D4B85" w:rsidRPr="00D12D27">
        <w:t xml:space="preserve"> </w:t>
      </w:r>
      <w:r w:rsidRPr="00D12D27">
        <w:t>realice</w:t>
      </w:r>
      <w:r w:rsidR="009D4B85" w:rsidRPr="00D12D27">
        <w:t xml:space="preserve"> </w:t>
      </w:r>
      <w:r w:rsidRPr="00D12D27">
        <w:t>por instrucción de los contribuyentes, a través de la afectación de fondos de su cuenta bancaria a favor del "Municipio de Kanasín", que se realice por las instituciones</w:t>
      </w:r>
      <w:r w:rsidRPr="00D12D27">
        <w:rPr>
          <w:spacing w:val="49"/>
        </w:rPr>
        <w:t xml:space="preserve"> </w:t>
      </w:r>
      <w:r w:rsidRPr="00D12D27">
        <w:t>de crédito, en forma electrónica.</w:t>
      </w:r>
    </w:p>
    <w:p w:rsidR="00BF377A" w:rsidRPr="00D12D27" w:rsidRDefault="00BF377A" w:rsidP="002207DA">
      <w:pPr>
        <w:pStyle w:val="Textoindependiente"/>
        <w:spacing w:line="268" w:lineRule="auto"/>
        <w:ind w:left="0"/>
      </w:pPr>
    </w:p>
    <w:p w:rsidR="00BF377A" w:rsidRPr="00D12D27" w:rsidRDefault="00BF377A" w:rsidP="002207DA">
      <w:pPr>
        <w:pStyle w:val="Textoindependiente"/>
        <w:spacing w:line="247" w:lineRule="auto"/>
        <w:ind w:left="0"/>
      </w:pPr>
      <w:r w:rsidRPr="00D12D27">
        <w:t>También, se aceptará el pago mediante tarjeta de crédito, débito</w:t>
      </w:r>
      <w:r w:rsidR="009D4B85" w:rsidRPr="00D12D27">
        <w:t xml:space="preserve"> </w:t>
      </w:r>
      <w:r w:rsidRPr="00D12D27">
        <w:t>o</w:t>
      </w:r>
      <w:r w:rsidR="009D4B85" w:rsidRPr="00D12D27">
        <w:t xml:space="preserve"> </w:t>
      </w:r>
      <w:r w:rsidRPr="00D12D27">
        <w:t>monedero</w:t>
      </w:r>
      <w:r w:rsidR="009D4B85" w:rsidRPr="00D12D27">
        <w:t xml:space="preserve"> </w:t>
      </w:r>
      <w:r w:rsidRPr="00D12D27">
        <w:t>electrónico, cuando en las cajas recaudadoras</w:t>
      </w:r>
      <w:r w:rsidR="009D4B85" w:rsidRPr="00D12D27">
        <w:t xml:space="preserve"> </w:t>
      </w:r>
      <w:r w:rsidRPr="00D12D27">
        <w:t>se</w:t>
      </w:r>
      <w:r w:rsidR="009D4B85" w:rsidRPr="00D12D27">
        <w:t xml:space="preserve"> </w:t>
      </w:r>
      <w:r w:rsidRPr="00D12D27">
        <w:t>encuentren</w:t>
      </w:r>
      <w:r w:rsidR="009D4B85" w:rsidRPr="00D12D27">
        <w:t xml:space="preserve"> </w:t>
      </w:r>
      <w:r w:rsidRPr="00D12D27">
        <w:t>habilitados</w:t>
      </w:r>
      <w:r w:rsidR="009D4B85" w:rsidRPr="00D12D27">
        <w:t xml:space="preserve"> </w:t>
      </w:r>
      <w:r w:rsidRPr="00D12D27">
        <w:t>los dispositivos necesarios para la recepción de dichos medios de pago y para las contribuciones o grupo de contribuyentes que determine la Tesorería</w:t>
      </w:r>
      <w:r w:rsidRPr="00D12D27">
        <w:rPr>
          <w:spacing w:val="-28"/>
        </w:rPr>
        <w:t xml:space="preserve"> </w:t>
      </w:r>
      <w:r w:rsidRPr="00D12D27">
        <w:t>Municipal.</w:t>
      </w:r>
    </w:p>
    <w:p w:rsidR="00BF377A" w:rsidRPr="00D12D27" w:rsidRDefault="00BF377A" w:rsidP="002207DA">
      <w:pPr>
        <w:pStyle w:val="Textoindependiente"/>
        <w:spacing w:line="247" w:lineRule="auto"/>
      </w:pPr>
    </w:p>
    <w:p w:rsidR="00BF377A" w:rsidRPr="00D12D27" w:rsidRDefault="00E8584C" w:rsidP="002207DA">
      <w:pPr>
        <w:pStyle w:val="Textoindependiente"/>
        <w:spacing w:line="249" w:lineRule="auto"/>
        <w:ind w:left="0"/>
      </w:pPr>
      <w:r w:rsidRPr="00D12D27">
        <w:rPr>
          <w:b/>
        </w:rPr>
        <w:t>Artículo 26</w:t>
      </w:r>
      <w:r w:rsidR="00BF377A" w:rsidRPr="00D12D27">
        <w:rPr>
          <w:b/>
        </w:rPr>
        <w:t xml:space="preserve">.- </w:t>
      </w:r>
      <w:r w:rsidR="00BF377A" w:rsidRPr="00D12D27">
        <w:t>Los créditos fiscales que</w:t>
      </w:r>
      <w:r w:rsidR="009D4B85" w:rsidRPr="00D12D27">
        <w:t xml:space="preserve"> </w:t>
      </w:r>
      <w:r w:rsidR="00BF377A" w:rsidRPr="00D12D27">
        <w:t>las</w:t>
      </w:r>
      <w:r w:rsidR="009D4B85" w:rsidRPr="00D12D27">
        <w:t xml:space="preserve"> </w:t>
      </w:r>
      <w:r w:rsidR="00BF377A" w:rsidRPr="00D12D27">
        <w:t>autoridades</w:t>
      </w:r>
      <w:r w:rsidR="009D4B85" w:rsidRPr="00D12D27">
        <w:t xml:space="preserve"> </w:t>
      </w:r>
      <w:r w:rsidR="00BF377A" w:rsidRPr="00D12D27">
        <w:t>determinen</w:t>
      </w:r>
      <w:r w:rsidR="009D4B85" w:rsidRPr="00D12D27">
        <w:t xml:space="preserve"> </w:t>
      </w:r>
      <w:r w:rsidR="00BF377A" w:rsidRPr="00D12D27">
        <w:t>y</w:t>
      </w:r>
      <w:r w:rsidR="009D4B85" w:rsidRPr="00D12D27">
        <w:t xml:space="preserve"> </w:t>
      </w:r>
      <w:r w:rsidR="00BF377A" w:rsidRPr="00D12D27">
        <w:t>notifiquen, deberán</w:t>
      </w:r>
      <w:r w:rsidR="009D4B85" w:rsidRPr="00D12D27">
        <w:t xml:space="preserve"> </w:t>
      </w:r>
      <w:r w:rsidR="00BF377A" w:rsidRPr="00D12D27">
        <w:t>pagarse</w:t>
      </w:r>
      <w:r w:rsidR="009D4B85" w:rsidRPr="00D12D27">
        <w:t xml:space="preserve"> </w:t>
      </w:r>
      <w:r w:rsidR="00BF377A" w:rsidRPr="00D12D27">
        <w:t>o</w:t>
      </w:r>
      <w:r w:rsidR="009D4B85" w:rsidRPr="00D12D27">
        <w:t xml:space="preserve"> </w:t>
      </w:r>
      <w:r w:rsidR="00BF377A" w:rsidRPr="00D12D27">
        <w:t>garantizarse</w:t>
      </w:r>
      <w:r w:rsidR="009D4B85" w:rsidRPr="00D12D27">
        <w:t xml:space="preserve"> </w:t>
      </w:r>
      <w:r w:rsidR="00BF377A" w:rsidRPr="00D12D27">
        <w:t>dentro</w:t>
      </w:r>
      <w:r w:rsidR="009D4B85" w:rsidRPr="00D12D27">
        <w:t xml:space="preserve"> </w:t>
      </w:r>
      <w:r w:rsidR="00BF377A" w:rsidRPr="00D12D27">
        <w:t>del</w:t>
      </w:r>
      <w:r w:rsidR="009D4B85" w:rsidRPr="00D12D27">
        <w:t xml:space="preserve"> </w:t>
      </w:r>
      <w:r w:rsidR="00BF377A" w:rsidRPr="00D12D27">
        <w:t>término</w:t>
      </w:r>
      <w:r w:rsidR="009D4B85" w:rsidRPr="00D12D27">
        <w:t xml:space="preserve"> </w:t>
      </w:r>
      <w:r w:rsidR="00BF377A" w:rsidRPr="00D12D27">
        <w:t>de</w:t>
      </w:r>
      <w:r w:rsidR="009D4B85" w:rsidRPr="00D12D27">
        <w:t xml:space="preserve"> </w:t>
      </w:r>
      <w:r w:rsidR="00BF377A" w:rsidRPr="00D12D27">
        <w:t>quince</w:t>
      </w:r>
      <w:r w:rsidR="009D4B85" w:rsidRPr="00D12D27">
        <w:t xml:space="preserve"> </w:t>
      </w:r>
      <w:r w:rsidR="00BF377A" w:rsidRPr="00D12D27">
        <w:t>días</w:t>
      </w:r>
      <w:r w:rsidR="009D4B85" w:rsidRPr="00D12D27">
        <w:t xml:space="preserve"> </w:t>
      </w:r>
      <w:r w:rsidR="00BF377A" w:rsidRPr="00D12D27">
        <w:t>hábiles contados a partir del siguiente a aquel en que surta sus efectos la notificación, conjuntamente</w:t>
      </w:r>
      <w:r w:rsidR="009D4B85" w:rsidRPr="00D12D27">
        <w:t xml:space="preserve"> </w:t>
      </w:r>
      <w:r w:rsidR="00BF377A" w:rsidRPr="00D12D27">
        <w:t>con</w:t>
      </w:r>
      <w:r w:rsidR="009D4B85" w:rsidRPr="00D12D27">
        <w:t xml:space="preserve"> </w:t>
      </w:r>
      <w:r w:rsidR="00BF377A" w:rsidRPr="00D12D27">
        <w:t>las</w:t>
      </w:r>
      <w:r w:rsidR="009D4B85" w:rsidRPr="00D12D27">
        <w:t xml:space="preserve"> </w:t>
      </w:r>
      <w:r w:rsidR="00BF377A" w:rsidRPr="00D12D27">
        <w:t>multas,</w:t>
      </w:r>
      <w:r w:rsidR="009D4B85" w:rsidRPr="00D12D27">
        <w:t xml:space="preserve"> </w:t>
      </w:r>
      <w:r w:rsidR="00BF377A" w:rsidRPr="00D12D27">
        <w:t>recargos</w:t>
      </w:r>
      <w:r w:rsidR="009D4B85" w:rsidRPr="00D12D27">
        <w:t xml:space="preserve"> </w:t>
      </w:r>
      <w:r w:rsidR="00BF377A" w:rsidRPr="00D12D27">
        <w:t>y</w:t>
      </w:r>
      <w:r w:rsidR="009D4B85" w:rsidRPr="00D12D27">
        <w:t xml:space="preserve"> </w:t>
      </w:r>
      <w:r w:rsidR="00BF377A" w:rsidRPr="00D12D27">
        <w:t>los</w:t>
      </w:r>
      <w:r w:rsidR="009D4B85" w:rsidRPr="00D12D27">
        <w:t xml:space="preserve"> </w:t>
      </w:r>
      <w:r w:rsidR="00BF377A" w:rsidRPr="00D12D27">
        <w:t>gastos</w:t>
      </w:r>
      <w:r w:rsidR="009D4B85" w:rsidRPr="00D12D27">
        <w:t xml:space="preserve"> </w:t>
      </w:r>
      <w:r w:rsidR="00BF377A" w:rsidRPr="00D12D27">
        <w:t>correspondientes,</w:t>
      </w:r>
      <w:r w:rsidR="009D4B85" w:rsidRPr="00D12D27">
        <w:t xml:space="preserve"> </w:t>
      </w:r>
      <w:r w:rsidR="00BF377A" w:rsidRPr="00D12D27">
        <w:t>salvo</w:t>
      </w:r>
      <w:r w:rsidR="009D4B85" w:rsidRPr="00D12D27">
        <w:t xml:space="preserve"> </w:t>
      </w:r>
      <w:r w:rsidR="00BF377A" w:rsidRPr="00D12D27">
        <w:t>en los casos en que la ley señale otro plazo y además, deberán hacerse en</w:t>
      </w:r>
      <w:r w:rsidR="009D4B85" w:rsidRPr="00D12D27">
        <w:t xml:space="preserve"> </w:t>
      </w:r>
      <w:r w:rsidR="00BF377A" w:rsidRPr="00D12D27">
        <w:t>moneda</w:t>
      </w:r>
      <w:r w:rsidR="009D4B85" w:rsidRPr="00D12D27">
        <w:t xml:space="preserve"> </w:t>
      </w:r>
      <w:r w:rsidR="00BF377A" w:rsidRPr="00D12D27">
        <w:t>nacional y de curso</w:t>
      </w:r>
      <w:r w:rsidR="00BF377A" w:rsidRPr="00D12D27">
        <w:rPr>
          <w:spacing w:val="1"/>
        </w:rPr>
        <w:t xml:space="preserve"> </w:t>
      </w:r>
      <w:r w:rsidR="00BF377A" w:rsidRPr="00D12D27">
        <w:t>legal.</w:t>
      </w:r>
    </w:p>
    <w:p w:rsidR="00BF377A" w:rsidRPr="00D12D27" w:rsidRDefault="00BF377A" w:rsidP="002207DA">
      <w:pPr>
        <w:pStyle w:val="Textoindependiente"/>
        <w:spacing w:line="249" w:lineRule="auto"/>
        <w:ind w:left="0"/>
      </w:pPr>
    </w:p>
    <w:p w:rsidR="00BF377A" w:rsidRPr="00D12D27" w:rsidRDefault="00BF377A" w:rsidP="002207DA">
      <w:pPr>
        <w:pStyle w:val="Textoindependiente"/>
        <w:spacing w:line="247" w:lineRule="auto"/>
        <w:ind w:left="0"/>
      </w:pPr>
      <w:r w:rsidRPr="00D12D27">
        <w:t>Se aceptarán como medios de pago, los cheques certificados y los giros postales, telegráficos</w:t>
      </w:r>
      <w:r w:rsidR="009D4B85" w:rsidRPr="00D12D27">
        <w:t xml:space="preserve"> </w:t>
      </w:r>
      <w:r w:rsidRPr="00D12D27">
        <w:t>o</w:t>
      </w:r>
      <w:r w:rsidR="009D4B85" w:rsidRPr="00D12D27">
        <w:t xml:space="preserve"> </w:t>
      </w:r>
      <w:r w:rsidRPr="00D12D27">
        <w:t>bancarios.</w:t>
      </w:r>
      <w:r w:rsidR="009D4B85" w:rsidRPr="00D12D27">
        <w:t xml:space="preserve"> </w:t>
      </w:r>
      <w:r w:rsidRPr="00D12D27">
        <w:t>Los</w:t>
      </w:r>
      <w:r w:rsidR="009D4B85" w:rsidRPr="00D12D27">
        <w:t xml:space="preserve"> </w:t>
      </w:r>
      <w:r w:rsidRPr="00D12D27">
        <w:t>cheques</w:t>
      </w:r>
      <w:r w:rsidR="009D4B85" w:rsidRPr="00D12D27">
        <w:t xml:space="preserve"> </w:t>
      </w:r>
      <w:r w:rsidRPr="00D12D27">
        <w:t>no</w:t>
      </w:r>
      <w:r w:rsidR="009D4B85" w:rsidRPr="00D12D27">
        <w:t xml:space="preserve"> </w:t>
      </w:r>
      <w:r w:rsidRPr="00D12D27">
        <w:t>certificados</w:t>
      </w:r>
      <w:r w:rsidR="009D4B85" w:rsidRPr="00D12D27">
        <w:t xml:space="preserve"> </w:t>
      </w:r>
      <w:r w:rsidRPr="00D12D27">
        <w:t>se</w:t>
      </w:r>
      <w:r w:rsidR="009D4B85" w:rsidRPr="00D12D27">
        <w:t xml:space="preserve"> </w:t>
      </w:r>
      <w:r w:rsidRPr="00D12D27">
        <w:t>aceptarán,</w:t>
      </w:r>
      <w:r w:rsidR="009D4B85" w:rsidRPr="00D12D27">
        <w:t xml:space="preserve"> </w:t>
      </w:r>
      <w:r w:rsidRPr="00D12D27">
        <w:t>salvo</w:t>
      </w:r>
      <w:r w:rsidR="009D4B85" w:rsidRPr="00D12D27">
        <w:t xml:space="preserve"> </w:t>
      </w:r>
      <w:r w:rsidRPr="00D12D27">
        <w:t>buen cobro o para</w:t>
      </w:r>
      <w:r w:rsidR="009D4B85" w:rsidRPr="00D12D27">
        <w:t xml:space="preserve"> </w:t>
      </w:r>
      <w:r w:rsidRPr="00D12D27">
        <w:t>abono</w:t>
      </w:r>
      <w:r w:rsidR="009D4B85" w:rsidRPr="00D12D27">
        <w:t xml:space="preserve"> </w:t>
      </w:r>
      <w:r w:rsidRPr="00D12D27">
        <w:t>en</w:t>
      </w:r>
      <w:r w:rsidR="009D4B85" w:rsidRPr="00D12D27">
        <w:t xml:space="preserve"> </w:t>
      </w:r>
      <w:r w:rsidRPr="00D12D27">
        <w:t>cuenta</w:t>
      </w:r>
      <w:r w:rsidR="009D4B85" w:rsidRPr="00D12D27">
        <w:t xml:space="preserve"> </w:t>
      </w:r>
      <w:r w:rsidRPr="00D12D27">
        <w:t>del</w:t>
      </w:r>
      <w:r w:rsidR="009D4B85" w:rsidRPr="00D12D27">
        <w:t xml:space="preserve"> </w:t>
      </w:r>
      <w:r w:rsidRPr="00D12D27">
        <w:t>Municipio,</w:t>
      </w:r>
      <w:r w:rsidR="009D4B85" w:rsidRPr="00D12D27">
        <w:t xml:space="preserve"> </w:t>
      </w:r>
      <w:r w:rsidRPr="00D12D27">
        <w:t>únicamente</w:t>
      </w:r>
      <w:r w:rsidR="009D4B85" w:rsidRPr="00D12D27">
        <w:t xml:space="preserve"> </w:t>
      </w:r>
      <w:r w:rsidRPr="00D12D27">
        <w:t>cuando</w:t>
      </w:r>
      <w:r w:rsidR="009D4B85" w:rsidRPr="00D12D27">
        <w:t xml:space="preserve"> </w:t>
      </w:r>
      <w:r w:rsidRPr="00D12D27">
        <w:t>sean</w:t>
      </w:r>
      <w:r w:rsidR="009D4B85" w:rsidRPr="00D12D27">
        <w:t xml:space="preserve"> </w:t>
      </w:r>
      <w:r w:rsidRPr="00D12D27">
        <w:t>expedidos</w:t>
      </w:r>
      <w:r w:rsidR="009D4B85" w:rsidRPr="00D12D27">
        <w:t xml:space="preserve"> </w:t>
      </w:r>
      <w:r w:rsidRPr="00D12D27">
        <w:t>por el propio contribuyente o por los fedatarios cuando estén cumpliendo con</w:t>
      </w:r>
      <w:r w:rsidR="009D4B85" w:rsidRPr="00D12D27">
        <w:t xml:space="preserve"> </w:t>
      </w:r>
      <w:r w:rsidRPr="00D12D27">
        <w:t>su obligación de enterar contribuciones a cargo de</w:t>
      </w:r>
      <w:r w:rsidRPr="00D12D27">
        <w:rPr>
          <w:spacing w:val="-31"/>
        </w:rPr>
        <w:t xml:space="preserve"> </w:t>
      </w:r>
      <w:r w:rsidRPr="00D12D27">
        <w:t>tercero.</w:t>
      </w:r>
    </w:p>
    <w:p w:rsidR="00967259" w:rsidRPr="00D12D27" w:rsidRDefault="00967259" w:rsidP="002207DA">
      <w:pPr>
        <w:pStyle w:val="Textoindependiente"/>
        <w:spacing w:line="268" w:lineRule="auto"/>
        <w:ind w:left="0"/>
      </w:pPr>
    </w:p>
    <w:p w:rsidR="00967259" w:rsidRPr="00D12D27" w:rsidRDefault="00E8584C" w:rsidP="002207DA">
      <w:pPr>
        <w:pStyle w:val="Textoindependiente"/>
        <w:spacing w:line="249" w:lineRule="auto"/>
        <w:ind w:left="0"/>
      </w:pPr>
      <w:r w:rsidRPr="00D12D27">
        <w:rPr>
          <w:b/>
        </w:rPr>
        <w:t>Artículo 27</w:t>
      </w:r>
      <w:r w:rsidR="00967259" w:rsidRPr="00D12D27">
        <w:rPr>
          <w:b/>
        </w:rPr>
        <w:t xml:space="preserve">.- </w:t>
      </w:r>
      <w:r w:rsidR="00967259" w:rsidRPr="00D12D27">
        <w:t>Los pagos que se hagan se aplicarán</w:t>
      </w:r>
      <w:r w:rsidR="009D4B85" w:rsidRPr="00D12D27">
        <w:t xml:space="preserve"> </w:t>
      </w:r>
      <w:r w:rsidR="00967259" w:rsidRPr="00D12D27">
        <w:t>a</w:t>
      </w:r>
      <w:r w:rsidR="009D4B85" w:rsidRPr="00D12D27">
        <w:t xml:space="preserve"> </w:t>
      </w:r>
      <w:r w:rsidR="00967259" w:rsidRPr="00D12D27">
        <w:t>los</w:t>
      </w:r>
      <w:r w:rsidR="009D4B85" w:rsidRPr="00D12D27">
        <w:t xml:space="preserve"> </w:t>
      </w:r>
      <w:r w:rsidR="00967259" w:rsidRPr="00D12D27">
        <w:t>créditos</w:t>
      </w:r>
      <w:r w:rsidR="009D4B85" w:rsidRPr="00D12D27">
        <w:t xml:space="preserve"> </w:t>
      </w:r>
      <w:r w:rsidR="00967259" w:rsidRPr="00D12D27">
        <w:t>más</w:t>
      </w:r>
      <w:r w:rsidR="009D4B85" w:rsidRPr="00D12D27">
        <w:t xml:space="preserve"> </w:t>
      </w:r>
      <w:r w:rsidR="00967259" w:rsidRPr="00D12D27">
        <w:t>antiguos</w:t>
      </w:r>
      <w:r w:rsidR="009D4B85" w:rsidRPr="00D12D27">
        <w:t xml:space="preserve"> </w:t>
      </w:r>
      <w:r w:rsidR="00967259" w:rsidRPr="00D12D27">
        <w:t>siempre que</w:t>
      </w:r>
      <w:r w:rsidR="009D4B85" w:rsidRPr="00D12D27">
        <w:t xml:space="preserve"> </w:t>
      </w:r>
      <w:r w:rsidR="00967259" w:rsidRPr="00D12D27">
        <w:t>se</w:t>
      </w:r>
      <w:r w:rsidR="009D4B85" w:rsidRPr="00D12D27">
        <w:t xml:space="preserve"> </w:t>
      </w:r>
      <w:r w:rsidR="00967259" w:rsidRPr="00D12D27">
        <w:t>trate</w:t>
      </w:r>
      <w:r w:rsidR="009D4B85" w:rsidRPr="00D12D27">
        <w:t xml:space="preserve"> </w:t>
      </w:r>
      <w:r w:rsidR="00967259" w:rsidRPr="00D12D27">
        <w:t>de</w:t>
      </w:r>
      <w:r w:rsidR="009D4B85" w:rsidRPr="00D12D27">
        <w:t xml:space="preserve"> </w:t>
      </w:r>
      <w:r w:rsidR="00967259" w:rsidRPr="00D12D27">
        <w:t>una</w:t>
      </w:r>
      <w:r w:rsidR="009D4B85" w:rsidRPr="00D12D27">
        <w:t xml:space="preserve"> </w:t>
      </w:r>
      <w:r w:rsidR="00967259" w:rsidRPr="00D12D27">
        <w:t>misma</w:t>
      </w:r>
      <w:r w:rsidR="009D4B85" w:rsidRPr="00D12D27">
        <w:t xml:space="preserve"> </w:t>
      </w:r>
      <w:r w:rsidR="00967259" w:rsidRPr="00D12D27">
        <w:t>contribución</w:t>
      </w:r>
      <w:r w:rsidR="009D4B85" w:rsidRPr="00D12D27">
        <w:t xml:space="preserve"> </w:t>
      </w:r>
      <w:r w:rsidR="00967259" w:rsidRPr="00D12D27">
        <w:t>y,</w:t>
      </w:r>
      <w:r w:rsidR="009D4B85" w:rsidRPr="00D12D27">
        <w:t xml:space="preserve"> </w:t>
      </w:r>
      <w:r w:rsidR="00967259" w:rsidRPr="00D12D27">
        <w:t>antes</w:t>
      </w:r>
      <w:r w:rsidR="009D4B85" w:rsidRPr="00D12D27">
        <w:t xml:space="preserve"> </w:t>
      </w:r>
      <w:r w:rsidR="00967259" w:rsidRPr="00D12D27">
        <w:t>del</w:t>
      </w:r>
      <w:r w:rsidR="009D4B85" w:rsidRPr="00D12D27">
        <w:t xml:space="preserve"> </w:t>
      </w:r>
      <w:r w:rsidR="00967259" w:rsidRPr="00D12D27">
        <w:t>adeudo</w:t>
      </w:r>
      <w:r w:rsidR="009D4B85" w:rsidRPr="00D12D27">
        <w:t xml:space="preserve"> </w:t>
      </w:r>
      <w:r w:rsidR="00967259" w:rsidRPr="00D12D27">
        <w:t>principal,</w:t>
      </w:r>
      <w:r w:rsidR="009D4B85" w:rsidRPr="00D12D27">
        <w:t xml:space="preserve"> </w:t>
      </w:r>
      <w:r w:rsidR="00967259" w:rsidRPr="00D12D27">
        <w:t>a los accesorios, en el siguiente</w:t>
      </w:r>
      <w:r w:rsidR="00967259" w:rsidRPr="00D12D27">
        <w:rPr>
          <w:spacing w:val="26"/>
        </w:rPr>
        <w:t xml:space="preserve"> </w:t>
      </w:r>
      <w:r w:rsidR="00967259" w:rsidRPr="00D12D27">
        <w:t>orden:</w:t>
      </w:r>
    </w:p>
    <w:p w:rsidR="00967259" w:rsidRPr="00D12D27" w:rsidRDefault="00967259" w:rsidP="002207DA">
      <w:pPr>
        <w:pStyle w:val="Textoindependiente"/>
        <w:spacing w:line="249" w:lineRule="auto"/>
      </w:pPr>
    </w:p>
    <w:p w:rsidR="00967259" w:rsidRPr="00D12D27" w:rsidRDefault="00967259" w:rsidP="002207DA">
      <w:pPr>
        <w:pStyle w:val="Textoindependiente"/>
        <w:ind w:left="1066"/>
        <w:jc w:val="left"/>
      </w:pPr>
      <w:r w:rsidRPr="00D12D27">
        <w:rPr>
          <w:b/>
        </w:rPr>
        <w:t xml:space="preserve">I.- </w:t>
      </w:r>
      <w:r w:rsidRPr="00D12D27">
        <w:t>Gastos de ejecución;</w:t>
      </w:r>
    </w:p>
    <w:p w:rsidR="00967259" w:rsidRPr="00D12D27" w:rsidRDefault="00967259" w:rsidP="002207DA">
      <w:pPr>
        <w:pStyle w:val="Textoindependiente"/>
        <w:ind w:left="0"/>
        <w:jc w:val="left"/>
      </w:pPr>
    </w:p>
    <w:p w:rsidR="00967259" w:rsidRPr="00D12D27" w:rsidRDefault="00967259" w:rsidP="002207DA">
      <w:pPr>
        <w:ind w:left="1066"/>
        <w:rPr>
          <w:sz w:val="20"/>
          <w:szCs w:val="20"/>
        </w:rPr>
      </w:pPr>
      <w:r w:rsidRPr="00D12D27">
        <w:rPr>
          <w:b/>
          <w:sz w:val="20"/>
          <w:szCs w:val="20"/>
        </w:rPr>
        <w:t xml:space="preserve">II.- </w:t>
      </w:r>
      <w:r w:rsidRPr="00D12D27">
        <w:rPr>
          <w:sz w:val="20"/>
          <w:szCs w:val="20"/>
        </w:rPr>
        <w:t>Recargos;</w:t>
      </w:r>
    </w:p>
    <w:p w:rsidR="00967259" w:rsidRPr="00D12D27" w:rsidRDefault="00967259" w:rsidP="002207DA">
      <w:pPr>
        <w:pStyle w:val="Textoindependiente"/>
        <w:ind w:left="0"/>
        <w:jc w:val="left"/>
      </w:pPr>
    </w:p>
    <w:p w:rsidR="00967259" w:rsidRPr="00D12D27" w:rsidRDefault="00967259" w:rsidP="002207DA">
      <w:pPr>
        <w:ind w:left="1066"/>
        <w:rPr>
          <w:sz w:val="20"/>
          <w:szCs w:val="20"/>
        </w:rPr>
      </w:pPr>
      <w:r w:rsidRPr="00D12D27">
        <w:rPr>
          <w:b/>
          <w:sz w:val="20"/>
          <w:szCs w:val="20"/>
        </w:rPr>
        <w:t xml:space="preserve">III.- </w:t>
      </w:r>
      <w:r w:rsidRPr="00D12D27">
        <w:rPr>
          <w:sz w:val="20"/>
          <w:szCs w:val="20"/>
        </w:rPr>
        <w:t>Multas, y</w:t>
      </w:r>
    </w:p>
    <w:p w:rsidR="00967259" w:rsidRPr="00D12D27" w:rsidRDefault="00967259" w:rsidP="002207DA">
      <w:pPr>
        <w:pStyle w:val="Textoindependiente"/>
        <w:ind w:left="0"/>
        <w:jc w:val="left"/>
      </w:pPr>
    </w:p>
    <w:p w:rsidR="00967259" w:rsidRPr="00D12D27" w:rsidRDefault="00967259" w:rsidP="002207DA">
      <w:pPr>
        <w:pStyle w:val="Textoindependiente"/>
        <w:ind w:left="1066"/>
        <w:jc w:val="left"/>
      </w:pPr>
      <w:r w:rsidRPr="00D12D27">
        <w:rPr>
          <w:b/>
        </w:rPr>
        <w:t xml:space="preserve">IV.- </w:t>
      </w:r>
      <w:r w:rsidRPr="00D12D27">
        <w:t>La indemnización a que se refiere el Artículo 30 de esta Ley.</w:t>
      </w:r>
    </w:p>
    <w:p w:rsidR="00967259" w:rsidRPr="00D12D27" w:rsidRDefault="00967259" w:rsidP="002207DA">
      <w:pPr>
        <w:pStyle w:val="Textoindependiente"/>
        <w:ind w:left="1066"/>
        <w:jc w:val="left"/>
      </w:pPr>
    </w:p>
    <w:p w:rsidR="00967259" w:rsidRPr="00D12D27" w:rsidRDefault="00967259" w:rsidP="002207DA">
      <w:pPr>
        <w:pStyle w:val="Textoindependiente"/>
        <w:spacing w:line="249" w:lineRule="auto"/>
        <w:ind w:left="0"/>
      </w:pPr>
      <w:r w:rsidRPr="00D12D27">
        <w:rPr>
          <w:b/>
        </w:rPr>
        <w:t>Artículo 2</w:t>
      </w:r>
      <w:r w:rsidR="00E8584C" w:rsidRPr="00D12D27">
        <w:rPr>
          <w:b/>
        </w:rPr>
        <w:t>8</w:t>
      </w:r>
      <w:r w:rsidRPr="00D12D27">
        <w:rPr>
          <w:b/>
        </w:rPr>
        <w:t xml:space="preserve">.- </w:t>
      </w:r>
      <w:r w:rsidRPr="00D12D27">
        <w:t>El Tesorero Municipal, a petición que</w:t>
      </w:r>
      <w:r w:rsidR="009D4B85" w:rsidRPr="00D12D27">
        <w:t xml:space="preserve"> </w:t>
      </w:r>
      <w:r w:rsidRPr="00D12D27">
        <w:t>formulen</w:t>
      </w:r>
      <w:r w:rsidR="009D4B85" w:rsidRPr="00D12D27">
        <w:t xml:space="preserve"> </w:t>
      </w:r>
      <w:r w:rsidRPr="00D12D27">
        <w:t>por</w:t>
      </w:r>
      <w:r w:rsidR="009D4B85" w:rsidRPr="00D12D27">
        <w:t xml:space="preserve"> </w:t>
      </w:r>
      <w:r w:rsidRPr="00D12D27">
        <w:t>escrito</w:t>
      </w:r>
      <w:r w:rsidR="009D4B85" w:rsidRPr="00D12D27">
        <w:t xml:space="preserve"> </w:t>
      </w:r>
      <w:r w:rsidRPr="00D12D27">
        <w:t>el contribuyente, podrá autorizar el</w:t>
      </w:r>
      <w:r w:rsidR="009D4B85" w:rsidRPr="00D12D27">
        <w:t xml:space="preserve"> </w:t>
      </w:r>
      <w:r w:rsidRPr="00D12D27">
        <w:t>pago</w:t>
      </w:r>
      <w:r w:rsidR="009D4B85" w:rsidRPr="00D12D27">
        <w:t xml:space="preserve"> </w:t>
      </w:r>
      <w:r w:rsidRPr="00D12D27">
        <w:t>en</w:t>
      </w:r>
      <w:r w:rsidR="009D4B85" w:rsidRPr="00D12D27">
        <w:t xml:space="preserve"> </w:t>
      </w:r>
      <w:r w:rsidRPr="00D12D27">
        <w:t>parcialidades</w:t>
      </w:r>
      <w:r w:rsidR="009D4B85" w:rsidRPr="00D12D27">
        <w:t xml:space="preserve"> </w:t>
      </w:r>
      <w:r w:rsidRPr="00D12D27">
        <w:t>de</w:t>
      </w:r>
      <w:r w:rsidR="009D4B85" w:rsidRPr="00D12D27">
        <w:t xml:space="preserve"> </w:t>
      </w:r>
      <w:r w:rsidRPr="00D12D27">
        <w:t>los</w:t>
      </w:r>
      <w:r w:rsidR="009D4B85" w:rsidRPr="00D12D27">
        <w:t xml:space="preserve"> </w:t>
      </w:r>
      <w:r w:rsidRPr="00D12D27">
        <w:t>créditos</w:t>
      </w:r>
      <w:r w:rsidR="009D4B85" w:rsidRPr="00D12D27">
        <w:t xml:space="preserve"> </w:t>
      </w:r>
      <w:r w:rsidRPr="00D12D27">
        <w:t>fiscales</w:t>
      </w:r>
      <w:r w:rsidR="009D4B85" w:rsidRPr="00D12D27">
        <w:t xml:space="preserve"> </w:t>
      </w:r>
      <w:r w:rsidRPr="00D12D27">
        <w:t>sin que dicho plazo exceda de doce meses. Para el cálculo de la cantidad a pagar, se determinará el crédito fiscal omitido a la fecha de la</w:t>
      </w:r>
      <w:r w:rsidRPr="00D12D27">
        <w:rPr>
          <w:spacing w:val="36"/>
        </w:rPr>
        <w:t xml:space="preserve"> </w:t>
      </w:r>
      <w:r w:rsidRPr="00D12D27">
        <w:t>autorización.</w:t>
      </w:r>
    </w:p>
    <w:p w:rsidR="00967259" w:rsidRPr="00D12D27" w:rsidRDefault="00967259" w:rsidP="002207DA">
      <w:pPr>
        <w:pStyle w:val="Textoindependiente"/>
        <w:spacing w:line="249" w:lineRule="auto"/>
        <w:ind w:left="0"/>
      </w:pPr>
    </w:p>
    <w:p w:rsidR="00967259" w:rsidRPr="00D12D27" w:rsidRDefault="00967259" w:rsidP="002207DA">
      <w:pPr>
        <w:pStyle w:val="Textoindependiente"/>
        <w:spacing w:line="247" w:lineRule="auto"/>
        <w:ind w:left="0"/>
      </w:pPr>
      <w:r w:rsidRPr="00D12D27">
        <w:t>El monto total del crédito fiscal</w:t>
      </w:r>
      <w:r w:rsidR="009D4B85" w:rsidRPr="00D12D27">
        <w:t xml:space="preserve"> </w:t>
      </w:r>
      <w:r w:rsidRPr="00D12D27">
        <w:t>omitido</w:t>
      </w:r>
      <w:r w:rsidR="009D4B85" w:rsidRPr="00D12D27">
        <w:t xml:space="preserve"> </w:t>
      </w:r>
      <w:r w:rsidRPr="00D12D27">
        <w:t>señalado</w:t>
      </w:r>
      <w:r w:rsidR="009D4B85" w:rsidRPr="00D12D27">
        <w:t xml:space="preserve"> </w:t>
      </w:r>
      <w:r w:rsidRPr="00D12D27">
        <w:t>en el párrafo</w:t>
      </w:r>
      <w:r w:rsidR="009D4B85" w:rsidRPr="00D12D27">
        <w:t xml:space="preserve"> </w:t>
      </w:r>
      <w:r w:rsidRPr="00D12D27">
        <w:t>anterior,</w:t>
      </w:r>
      <w:r w:rsidR="009D4B85" w:rsidRPr="00D12D27">
        <w:t xml:space="preserve"> </w:t>
      </w:r>
      <w:r w:rsidRPr="00D12D27">
        <w:t>se</w:t>
      </w:r>
      <w:r w:rsidR="009D4B85" w:rsidRPr="00D12D27">
        <w:t xml:space="preserve"> </w:t>
      </w:r>
      <w:r w:rsidRPr="00D12D27">
        <w:t>integrará</w:t>
      </w:r>
      <w:r w:rsidR="009D4B85" w:rsidRPr="00D12D27">
        <w:t xml:space="preserve"> </w:t>
      </w:r>
      <w:r w:rsidRPr="00D12D27">
        <w:t>por la suma de los siguientes</w:t>
      </w:r>
      <w:r w:rsidRPr="00D12D27">
        <w:rPr>
          <w:spacing w:val="28"/>
        </w:rPr>
        <w:t xml:space="preserve"> </w:t>
      </w:r>
      <w:r w:rsidRPr="00D12D27">
        <w:t>conceptos:</w:t>
      </w:r>
    </w:p>
    <w:p w:rsidR="00967259" w:rsidRPr="00D12D27" w:rsidRDefault="00967259" w:rsidP="002207DA">
      <w:pPr>
        <w:pStyle w:val="Textoindependiente"/>
        <w:spacing w:line="247" w:lineRule="auto"/>
      </w:pPr>
    </w:p>
    <w:p w:rsidR="00967259" w:rsidRPr="00D12D27" w:rsidRDefault="00967259" w:rsidP="002207DA">
      <w:pPr>
        <w:pStyle w:val="Textoindependiente"/>
        <w:spacing w:line="249" w:lineRule="auto"/>
        <w:ind w:firstLine="664"/>
      </w:pPr>
      <w:r w:rsidRPr="00D12D27">
        <w:rPr>
          <w:b/>
        </w:rPr>
        <w:t>I.-</w:t>
      </w:r>
      <w:r w:rsidR="009D4B85" w:rsidRPr="00D12D27">
        <w:rPr>
          <w:b/>
        </w:rPr>
        <w:t xml:space="preserve"> </w:t>
      </w:r>
      <w:r w:rsidRPr="00D12D27">
        <w:t>El</w:t>
      </w:r>
      <w:r w:rsidR="009D4B85" w:rsidRPr="00D12D27">
        <w:t xml:space="preserve"> </w:t>
      </w:r>
      <w:r w:rsidRPr="00D12D27">
        <w:t>monto</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o</w:t>
      </w:r>
      <w:r w:rsidR="009D4B85" w:rsidRPr="00D12D27">
        <w:t xml:space="preserve"> </w:t>
      </w:r>
      <w:r w:rsidRPr="00D12D27">
        <w:t>aprovechamientos</w:t>
      </w:r>
      <w:r w:rsidR="009D4B85" w:rsidRPr="00D12D27">
        <w:t xml:space="preserve"> </w:t>
      </w:r>
      <w:r w:rsidRPr="00D12D27">
        <w:t>omitidos actualizados</w:t>
      </w:r>
      <w:r w:rsidR="009D4B85" w:rsidRPr="00D12D27">
        <w:t xml:space="preserve"> </w:t>
      </w:r>
      <w:r w:rsidRPr="00D12D27">
        <w:t>desde</w:t>
      </w:r>
      <w:r w:rsidR="009D4B85" w:rsidRPr="00D12D27">
        <w:t xml:space="preserve"> </w:t>
      </w:r>
      <w:r w:rsidRPr="00D12D27">
        <w:t>el</w:t>
      </w:r>
      <w:r w:rsidR="009D4B85" w:rsidRPr="00D12D27">
        <w:t xml:space="preserve"> </w:t>
      </w:r>
      <w:r w:rsidRPr="00D12D27">
        <w:t>mes</w:t>
      </w:r>
      <w:r w:rsidR="009D4B85" w:rsidRPr="00D12D27">
        <w:t xml:space="preserve"> </w:t>
      </w:r>
      <w:r w:rsidRPr="00D12D27">
        <w:t>en</w:t>
      </w:r>
      <w:r w:rsidR="009D4B85" w:rsidRPr="00D12D27">
        <w:t xml:space="preserve"> </w:t>
      </w:r>
      <w:r w:rsidRPr="00D12D27">
        <w:t>que</w:t>
      </w:r>
      <w:r w:rsidR="009D4B85" w:rsidRPr="00D12D27">
        <w:t xml:space="preserve"> </w:t>
      </w:r>
      <w:r w:rsidRPr="00D12D27">
        <w:t>se</w:t>
      </w:r>
      <w:r w:rsidR="009D4B85" w:rsidRPr="00D12D27">
        <w:t xml:space="preserve"> </w:t>
      </w:r>
      <w:r w:rsidRPr="00D12D27">
        <w:t>debieron</w:t>
      </w:r>
      <w:r w:rsidR="009D4B85" w:rsidRPr="00D12D27">
        <w:t xml:space="preserve"> </w:t>
      </w:r>
      <w:r w:rsidRPr="00D12D27">
        <w:t>pagar</w:t>
      </w:r>
      <w:r w:rsidR="009D4B85" w:rsidRPr="00D12D27">
        <w:t xml:space="preserve"> </w:t>
      </w:r>
      <w:r w:rsidRPr="00D12D27">
        <w:t>y</w:t>
      </w:r>
      <w:r w:rsidR="009D4B85" w:rsidRPr="00D12D27">
        <w:t xml:space="preserve"> </w:t>
      </w:r>
      <w:r w:rsidRPr="00D12D27">
        <w:t>hasta</w:t>
      </w:r>
      <w:r w:rsidR="009D4B85" w:rsidRPr="00D12D27">
        <w:t xml:space="preserve"> </w:t>
      </w:r>
      <w:r w:rsidRPr="00D12D27">
        <w:t>aquél</w:t>
      </w:r>
      <w:r w:rsidR="009D4B85" w:rsidRPr="00D12D27">
        <w:t xml:space="preserve"> </w:t>
      </w:r>
      <w:r w:rsidRPr="00D12D27">
        <w:t>en</w:t>
      </w:r>
      <w:r w:rsidR="009D4B85" w:rsidRPr="00D12D27">
        <w:t xml:space="preserve"> </w:t>
      </w:r>
      <w:r w:rsidRPr="00D12D27">
        <w:t>que autorice el pago en parcialidades.</w:t>
      </w:r>
    </w:p>
    <w:p w:rsidR="00967259" w:rsidRPr="00D12D27" w:rsidRDefault="00967259" w:rsidP="002207DA">
      <w:pPr>
        <w:pStyle w:val="Textoindependiente"/>
        <w:spacing w:line="249" w:lineRule="auto"/>
        <w:ind w:firstLine="664"/>
      </w:pPr>
    </w:p>
    <w:p w:rsidR="00967259" w:rsidRPr="00D12D27" w:rsidRDefault="00967259" w:rsidP="002207DA">
      <w:pPr>
        <w:pStyle w:val="Textoindependiente"/>
        <w:spacing w:line="249" w:lineRule="auto"/>
        <w:ind w:firstLine="664"/>
        <w:jc w:val="left"/>
      </w:pPr>
      <w:r w:rsidRPr="00D12D27">
        <w:rPr>
          <w:b/>
        </w:rPr>
        <w:t xml:space="preserve">II.- </w:t>
      </w:r>
      <w:r w:rsidRPr="00D12D27">
        <w:t>Las multas que correspondan actualizadas</w:t>
      </w:r>
      <w:r w:rsidR="009D4B85" w:rsidRPr="00D12D27">
        <w:t xml:space="preserve"> </w:t>
      </w:r>
      <w:r w:rsidRPr="00D12D27">
        <w:t>desde</w:t>
      </w:r>
      <w:r w:rsidR="009D4B85" w:rsidRPr="00D12D27">
        <w:t xml:space="preserve"> </w:t>
      </w:r>
      <w:r w:rsidRPr="00D12D27">
        <w:t>el</w:t>
      </w:r>
      <w:r w:rsidR="009D4B85" w:rsidRPr="00D12D27">
        <w:t xml:space="preserve"> </w:t>
      </w:r>
      <w:r w:rsidRPr="00D12D27">
        <w:t>mes</w:t>
      </w:r>
      <w:r w:rsidR="009D4B85" w:rsidRPr="00D12D27">
        <w:t xml:space="preserve"> </w:t>
      </w:r>
      <w:r w:rsidRPr="00D12D27">
        <w:t>en</w:t>
      </w:r>
      <w:r w:rsidR="009D4B85" w:rsidRPr="00D12D27">
        <w:t xml:space="preserve"> </w:t>
      </w:r>
      <w:r w:rsidRPr="00D12D27">
        <w:t>que</w:t>
      </w:r>
      <w:r w:rsidR="009D4B85" w:rsidRPr="00D12D27">
        <w:t xml:space="preserve"> </w:t>
      </w:r>
      <w:r w:rsidRPr="00D12D27">
        <w:t>se debieron pagar y hasta aquél en que se autorice el pago en</w:t>
      </w:r>
      <w:r w:rsidRPr="00D12D27">
        <w:rPr>
          <w:spacing w:val="4"/>
        </w:rPr>
        <w:t xml:space="preserve"> </w:t>
      </w:r>
      <w:r w:rsidRPr="00D12D27">
        <w:t>parcialidades.</w:t>
      </w:r>
    </w:p>
    <w:p w:rsidR="00967259" w:rsidRPr="00D12D27" w:rsidRDefault="00967259" w:rsidP="002207DA">
      <w:pPr>
        <w:pStyle w:val="Textoindependiente"/>
        <w:spacing w:line="249" w:lineRule="auto"/>
        <w:ind w:firstLine="664"/>
        <w:jc w:val="left"/>
      </w:pPr>
    </w:p>
    <w:p w:rsidR="00967259" w:rsidRPr="00D12D27" w:rsidRDefault="00967259" w:rsidP="00D12D27">
      <w:pPr>
        <w:pStyle w:val="Textoindependiente"/>
        <w:tabs>
          <w:tab w:val="left" w:pos="3193"/>
        </w:tabs>
        <w:spacing w:line="252" w:lineRule="auto"/>
        <w:ind w:firstLine="664"/>
      </w:pPr>
      <w:r w:rsidRPr="00D12D27">
        <w:rPr>
          <w:b/>
        </w:rPr>
        <w:t>III.-</w:t>
      </w:r>
      <w:r w:rsidR="009D4B85" w:rsidRPr="00D12D27">
        <w:rPr>
          <w:b/>
        </w:rPr>
        <w:t xml:space="preserve"> </w:t>
      </w:r>
      <w:r w:rsidRPr="00D12D27">
        <w:rPr>
          <w:b/>
          <w:spacing w:val="9"/>
        </w:rPr>
        <w:t xml:space="preserve"> </w:t>
      </w:r>
      <w:r w:rsidRPr="00D12D27">
        <w:t>Los</w:t>
      </w:r>
      <w:r w:rsidR="009D4B85" w:rsidRPr="00D12D27">
        <w:t xml:space="preserve"> </w:t>
      </w:r>
      <w:r w:rsidRPr="00D12D27">
        <w:t>accesorios</w:t>
      </w:r>
      <w:r w:rsidR="00D12D27">
        <w:t xml:space="preserve"> </w:t>
      </w:r>
      <w:r w:rsidRPr="00D12D27">
        <w:t>distintos de las multas que tenga a su cargo el contribuyente a la fecha en que se autorice el pago en</w:t>
      </w:r>
      <w:r w:rsidRPr="00D12D27">
        <w:rPr>
          <w:spacing w:val="44"/>
        </w:rPr>
        <w:t xml:space="preserve"> </w:t>
      </w:r>
      <w:r w:rsidRPr="00D12D27">
        <w:t>parcialidades.</w:t>
      </w:r>
    </w:p>
    <w:p w:rsidR="00967259" w:rsidRPr="00D12D27" w:rsidRDefault="00967259" w:rsidP="002207DA">
      <w:pPr>
        <w:pStyle w:val="Textoindependiente"/>
        <w:spacing w:line="247" w:lineRule="auto"/>
      </w:pPr>
      <w:r w:rsidRPr="00D12D27">
        <w:t>Cada una de las</w:t>
      </w:r>
      <w:r w:rsidR="009D4B85" w:rsidRPr="00D12D27">
        <w:t xml:space="preserve"> </w:t>
      </w:r>
      <w:r w:rsidRPr="00D12D27">
        <w:t>parcialidades</w:t>
      </w:r>
      <w:r w:rsidR="009D4B85" w:rsidRPr="00D12D27">
        <w:t xml:space="preserve"> </w:t>
      </w:r>
      <w:r w:rsidRPr="00D12D27">
        <w:t>deberá</w:t>
      </w:r>
      <w:r w:rsidR="009D4B85" w:rsidRPr="00D12D27">
        <w:t xml:space="preserve"> </w:t>
      </w:r>
      <w:r w:rsidRPr="00D12D27">
        <w:t>ser</w:t>
      </w:r>
      <w:r w:rsidR="009D4B85" w:rsidRPr="00D12D27">
        <w:t xml:space="preserve"> </w:t>
      </w:r>
      <w:r w:rsidRPr="00D12D27">
        <w:t>pagada</w:t>
      </w:r>
      <w:r w:rsidR="009D4B85" w:rsidRPr="00D12D27">
        <w:t xml:space="preserve"> </w:t>
      </w:r>
      <w:r w:rsidRPr="00D12D27">
        <w:t>en</w:t>
      </w:r>
      <w:r w:rsidR="009D4B85" w:rsidRPr="00D12D27">
        <w:t xml:space="preserve"> </w:t>
      </w:r>
      <w:r w:rsidRPr="00D12D27">
        <w:t>forma</w:t>
      </w:r>
      <w:r w:rsidR="009D4B85" w:rsidRPr="00D12D27">
        <w:t xml:space="preserve"> </w:t>
      </w:r>
      <w:r w:rsidRPr="00D12D27">
        <w:t>mensual</w:t>
      </w:r>
      <w:r w:rsidR="009D4B85" w:rsidRPr="00D12D27">
        <w:t xml:space="preserve"> </w:t>
      </w:r>
      <w:r w:rsidRPr="00D12D27">
        <w:t>y</w:t>
      </w:r>
      <w:r w:rsidR="009D4B85" w:rsidRPr="00D12D27">
        <w:t xml:space="preserve"> </w:t>
      </w:r>
      <w:r w:rsidRPr="00D12D27">
        <w:t>sucesiva, para lo cual se tomará</w:t>
      </w:r>
      <w:r w:rsidR="009D4B85" w:rsidRPr="00D12D27">
        <w:t xml:space="preserve"> </w:t>
      </w:r>
      <w:r w:rsidRPr="00D12D27">
        <w:t>como</w:t>
      </w:r>
      <w:r w:rsidR="009D4B85" w:rsidRPr="00D12D27">
        <w:t xml:space="preserve"> </w:t>
      </w:r>
      <w:r w:rsidRPr="00D12D27">
        <w:t>base</w:t>
      </w:r>
      <w:r w:rsidR="009D4B85" w:rsidRPr="00D12D27">
        <w:t xml:space="preserve"> </w:t>
      </w:r>
      <w:r w:rsidRPr="00D12D27">
        <w:t>el importe</w:t>
      </w:r>
      <w:r w:rsidR="009D4B85" w:rsidRPr="00D12D27">
        <w:t xml:space="preserve"> </w:t>
      </w:r>
      <w:r w:rsidRPr="00D12D27">
        <w:t>del párrafo</w:t>
      </w:r>
      <w:r w:rsidR="009D4B85" w:rsidRPr="00D12D27">
        <w:t xml:space="preserve"> </w:t>
      </w:r>
      <w:r w:rsidRPr="00D12D27">
        <w:t>anterior</w:t>
      </w:r>
      <w:r w:rsidR="009D4B85" w:rsidRPr="00D12D27">
        <w:t xml:space="preserve"> </w:t>
      </w:r>
      <w:r w:rsidRPr="00D12D27">
        <w:t>y el plazo</w:t>
      </w:r>
      <w:r w:rsidR="009D4B85" w:rsidRPr="00D12D27">
        <w:t xml:space="preserve"> </w:t>
      </w:r>
      <w:r w:rsidRPr="00D12D27">
        <w:t>elegido</w:t>
      </w:r>
      <w:r w:rsidR="009D4B85" w:rsidRPr="00D12D27">
        <w:t xml:space="preserve"> </w:t>
      </w:r>
      <w:r w:rsidRPr="00D12D27">
        <w:t>por el contribuyente en su solicitud de autorización de pago a</w:t>
      </w:r>
      <w:r w:rsidRPr="00D12D27">
        <w:rPr>
          <w:spacing w:val="3"/>
        </w:rPr>
        <w:t xml:space="preserve"> </w:t>
      </w:r>
      <w:r w:rsidRPr="00D12D27">
        <w:t>plazos.</w:t>
      </w:r>
    </w:p>
    <w:p w:rsidR="00967259" w:rsidRPr="00D12D27" w:rsidRDefault="00967259" w:rsidP="002207DA">
      <w:pPr>
        <w:pStyle w:val="Textoindependiente"/>
        <w:ind w:left="0"/>
        <w:jc w:val="left"/>
      </w:pPr>
    </w:p>
    <w:p w:rsidR="00967259" w:rsidRDefault="00967259" w:rsidP="002207DA">
      <w:pPr>
        <w:pStyle w:val="Textoindependiente"/>
        <w:spacing w:line="247" w:lineRule="auto"/>
      </w:pPr>
      <w:r w:rsidRPr="00D12D27">
        <w:t>Durante el plazo autorizado para el pago a plazos no se generará actualización ni recargos.</w:t>
      </w:r>
    </w:p>
    <w:p w:rsidR="00D12D27" w:rsidRPr="00D12D27" w:rsidRDefault="00D12D27" w:rsidP="002207DA">
      <w:pPr>
        <w:pStyle w:val="Textoindependiente"/>
        <w:spacing w:line="247" w:lineRule="auto"/>
      </w:pPr>
    </w:p>
    <w:p w:rsidR="00967259" w:rsidRPr="00D12D27" w:rsidRDefault="00967259" w:rsidP="002207DA">
      <w:pPr>
        <w:pStyle w:val="Textoindependiente"/>
        <w:spacing w:line="247" w:lineRule="auto"/>
      </w:pPr>
      <w:r w:rsidRPr="00D12D27">
        <w:t>Los pagos efectuados durante la vigencia de la autorización se</w:t>
      </w:r>
      <w:r w:rsidR="009D4B85" w:rsidRPr="00D12D27">
        <w:t xml:space="preserve"> </w:t>
      </w:r>
      <w:r w:rsidRPr="00D12D27">
        <w:t>deberán</w:t>
      </w:r>
      <w:r w:rsidR="009D4B85" w:rsidRPr="00D12D27">
        <w:t xml:space="preserve"> </w:t>
      </w:r>
      <w:r w:rsidRPr="00D12D27">
        <w:t>aplicar</w:t>
      </w:r>
      <w:r w:rsidR="009D4B85" w:rsidRPr="00D12D27">
        <w:t xml:space="preserve"> </w:t>
      </w:r>
      <w:r w:rsidRPr="00D12D27">
        <w:t>al periodo más antiguo de conformidad al orden establecido en el</w:t>
      </w:r>
      <w:r w:rsidR="009D4B85" w:rsidRPr="00D12D27">
        <w:t xml:space="preserve"> </w:t>
      </w:r>
      <w:r w:rsidRPr="00D12D27">
        <w:t>último</w:t>
      </w:r>
      <w:r w:rsidR="009D4B85" w:rsidRPr="00D12D27">
        <w:t xml:space="preserve"> </w:t>
      </w:r>
      <w:r w:rsidRPr="00D12D27">
        <w:t>párrafo</w:t>
      </w:r>
      <w:r w:rsidR="009D4B85" w:rsidRPr="00D12D27">
        <w:t xml:space="preserve"> </w:t>
      </w:r>
      <w:r w:rsidRPr="00D12D27">
        <w:t>del</w:t>
      </w:r>
      <w:r w:rsidR="009D4B85" w:rsidRPr="00D12D27">
        <w:t xml:space="preserve"> </w:t>
      </w:r>
      <w:r w:rsidRPr="00D12D27">
        <w:t>artículo 26 de esta</w:t>
      </w:r>
      <w:r w:rsidRPr="00D12D27">
        <w:rPr>
          <w:spacing w:val="-4"/>
        </w:rPr>
        <w:t xml:space="preserve"> </w:t>
      </w:r>
      <w:r w:rsidRPr="00D12D27">
        <w:t>Ley.</w:t>
      </w:r>
    </w:p>
    <w:p w:rsidR="00967259" w:rsidRPr="00D12D27" w:rsidRDefault="00967259" w:rsidP="002207DA">
      <w:pPr>
        <w:pStyle w:val="Textoindependiente"/>
        <w:spacing w:line="268" w:lineRule="auto"/>
        <w:ind w:left="0"/>
      </w:pPr>
    </w:p>
    <w:p w:rsidR="00967259" w:rsidRPr="00D12D27" w:rsidRDefault="00967259" w:rsidP="002207DA">
      <w:pPr>
        <w:pStyle w:val="Textoindependiente"/>
        <w:spacing w:line="247" w:lineRule="auto"/>
      </w:pPr>
      <w:r w:rsidRPr="00D12D27">
        <w:t>La falta de pago oportuno de alguna parcialidad ocasionará la revocación de la autorización de pago a</w:t>
      </w:r>
      <w:r w:rsidR="009D4B85" w:rsidRPr="00D12D27">
        <w:t xml:space="preserve"> </w:t>
      </w:r>
      <w:r w:rsidRPr="00D12D27">
        <w:t>plazos</w:t>
      </w:r>
      <w:r w:rsidR="009D4B85" w:rsidRPr="00D12D27">
        <w:t xml:space="preserve"> </w:t>
      </w:r>
      <w:r w:rsidRPr="00D12D27">
        <w:t>en</w:t>
      </w:r>
      <w:r w:rsidR="009D4B85" w:rsidRPr="00D12D27">
        <w:t xml:space="preserve"> </w:t>
      </w:r>
      <w:r w:rsidRPr="00D12D27">
        <w:t>parcialidades,</w:t>
      </w:r>
      <w:r w:rsidR="009D4B85" w:rsidRPr="00D12D27">
        <w:t xml:space="preserve"> </w:t>
      </w:r>
      <w:r w:rsidRPr="00D12D27">
        <w:t>a</w:t>
      </w:r>
      <w:r w:rsidR="009D4B85" w:rsidRPr="00D12D27">
        <w:t xml:space="preserve"> </w:t>
      </w:r>
      <w:r w:rsidRPr="00D12D27">
        <w:t>lo</w:t>
      </w:r>
      <w:r w:rsidR="009D4B85" w:rsidRPr="00D12D27">
        <w:t xml:space="preserve"> </w:t>
      </w:r>
      <w:r w:rsidRPr="00D12D27">
        <w:t>cual</w:t>
      </w:r>
      <w:r w:rsidR="009D4B85" w:rsidRPr="00D12D27">
        <w:t xml:space="preserve"> </w:t>
      </w:r>
      <w:r w:rsidRPr="00D12D27">
        <w:t>la</w:t>
      </w:r>
      <w:r w:rsidR="009D4B85" w:rsidRPr="00D12D27">
        <w:t xml:space="preserve"> </w:t>
      </w:r>
      <w:r w:rsidRPr="00D12D27">
        <w:t>autoridad</w:t>
      </w:r>
      <w:r w:rsidR="009D4B85" w:rsidRPr="00D12D27">
        <w:t xml:space="preserve"> </w:t>
      </w:r>
      <w:r w:rsidRPr="00D12D27">
        <w:t>exigirá</w:t>
      </w:r>
      <w:r w:rsidR="009D4B85" w:rsidRPr="00D12D27">
        <w:t xml:space="preserve"> </w:t>
      </w:r>
      <w:r w:rsidRPr="00D12D27">
        <w:t>el</w:t>
      </w:r>
      <w:r w:rsidR="009D4B85" w:rsidRPr="00D12D27">
        <w:t xml:space="preserve"> </w:t>
      </w:r>
      <w:r w:rsidRPr="00D12D27">
        <w:t>pago del adeudo total. El</w:t>
      </w:r>
      <w:r w:rsidR="009D4B85" w:rsidRPr="00D12D27">
        <w:t xml:space="preserve"> </w:t>
      </w:r>
      <w:r w:rsidRPr="00D12D27">
        <w:t>saldo</w:t>
      </w:r>
      <w:r w:rsidR="009D4B85" w:rsidRPr="00D12D27">
        <w:t xml:space="preserve"> </w:t>
      </w:r>
      <w:r w:rsidRPr="00D12D27">
        <w:t>de</w:t>
      </w:r>
      <w:r w:rsidR="009D4B85" w:rsidRPr="00D12D27">
        <w:t xml:space="preserve"> </w:t>
      </w:r>
      <w:r w:rsidRPr="00D12D27">
        <w:t>la</w:t>
      </w:r>
      <w:r w:rsidR="009D4B85" w:rsidRPr="00D12D27">
        <w:t xml:space="preserve"> </w:t>
      </w:r>
      <w:r w:rsidRPr="00D12D27">
        <w:t>contribución</w:t>
      </w:r>
      <w:r w:rsidR="009D4B85" w:rsidRPr="00D12D27">
        <w:t xml:space="preserve"> </w:t>
      </w:r>
      <w:r w:rsidRPr="00D12D27">
        <w:t>o</w:t>
      </w:r>
      <w:r w:rsidR="009D4B85" w:rsidRPr="00D12D27">
        <w:t xml:space="preserve"> </w:t>
      </w:r>
      <w:r w:rsidRPr="00D12D27">
        <w:t>aprovechamiento</w:t>
      </w:r>
      <w:r w:rsidR="009D4B85" w:rsidRPr="00D12D27">
        <w:t xml:space="preserve"> </w:t>
      </w:r>
      <w:r w:rsidRPr="00D12D27">
        <w:t>a</w:t>
      </w:r>
      <w:r w:rsidR="009D4B85" w:rsidRPr="00D12D27">
        <w:t xml:space="preserve"> </w:t>
      </w:r>
      <w:r w:rsidRPr="00D12D27">
        <w:t>que</w:t>
      </w:r>
      <w:r w:rsidR="009D4B85" w:rsidRPr="00D12D27">
        <w:t xml:space="preserve"> </w:t>
      </w:r>
      <w:r w:rsidRPr="00D12D27">
        <w:t>se refiere la fracción I anterior que no haya sido cubierto en el</w:t>
      </w:r>
      <w:r w:rsidR="009D4B85" w:rsidRPr="00D12D27">
        <w:t xml:space="preserve"> </w:t>
      </w:r>
      <w:r w:rsidRPr="00D12D27">
        <w:t>pago</w:t>
      </w:r>
      <w:r w:rsidR="009D4B85" w:rsidRPr="00D12D27">
        <w:t xml:space="preserve"> </w:t>
      </w:r>
      <w:r w:rsidRPr="00D12D27">
        <w:t>a</w:t>
      </w:r>
      <w:r w:rsidR="009D4B85" w:rsidRPr="00D12D27">
        <w:t xml:space="preserve"> </w:t>
      </w:r>
      <w:r w:rsidRPr="00D12D27">
        <w:t>plazos</w:t>
      </w:r>
      <w:r w:rsidR="009D4B85" w:rsidRPr="00D12D27">
        <w:t xml:space="preserve"> </w:t>
      </w:r>
      <w:r w:rsidRPr="00D12D27">
        <w:t>se</w:t>
      </w:r>
      <w:r w:rsidR="009D4B85" w:rsidRPr="00D12D27">
        <w:t xml:space="preserve"> </w:t>
      </w:r>
      <w:r w:rsidRPr="00D12D27">
        <w:t>actualizará y</w:t>
      </w:r>
      <w:r w:rsidR="009D4B85" w:rsidRPr="00D12D27">
        <w:t xml:space="preserve"> </w:t>
      </w:r>
      <w:r w:rsidRPr="00D12D27">
        <w:t>causará</w:t>
      </w:r>
      <w:r w:rsidR="009D4B85" w:rsidRPr="00D12D27">
        <w:t xml:space="preserve"> </w:t>
      </w:r>
      <w:r w:rsidRPr="00D12D27">
        <w:t>recargos</w:t>
      </w:r>
      <w:r w:rsidR="009D4B85" w:rsidRPr="00D12D27">
        <w:t xml:space="preserve"> </w:t>
      </w:r>
      <w:r w:rsidRPr="00D12D27">
        <w:t>de</w:t>
      </w:r>
      <w:r w:rsidR="009D4B85" w:rsidRPr="00D12D27">
        <w:t xml:space="preserve"> </w:t>
      </w:r>
      <w:r w:rsidRPr="00D12D27">
        <w:t>conformidad</w:t>
      </w:r>
      <w:r w:rsidR="009D4B85" w:rsidRPr="00D12D27">
        <w:t xml:space="preserve"> </w:t>
      </w:r>
      <w:r w:rsidRPr="00D12D27">
        <w:t>con</w:t>
      </w:r>
      <w:r w:rsidR="009D4B85" w:rsidRPr="00D12D27">
        <w:t xml:space="preserve"> </w:t>
      </w:r>
      <w:r w:rsidRPr="00D12D27">
        <w:t>lo</w:t>
      </w:r>
      <w:r w:rsidR="009D4B85" w:rsidRPr="00D12D27">
        <w:t xml:space="preserve"> </w:t>
      </w:r>
      <w:r w:rsidRPr="00D12D27">
        <w:t>establecido</w:t>
      </w:r>
      <w:r w:rsidR="009D4B85" w:rsidRPr="00D12D27">
        <w:t xml:space="preserve"> </w:t>
      </w:r>
      <w:r w:rsidRPr="00D12D27">
        <w:t>en</w:t>
      </w:r>
      <w:r w:rsidR="009D4B85" w:rsidRPr="00D12D27">
        <w:t xml:space="preserve"> </w:t>
      </w:r>
      <w:r w:rsidRPr="00D12D27">
        <w:t>los</w:t>
      </w:r>
      <w:r w:rsidR="009D4B85" w:rsidRPr="00D12D27">
        <w:t xml:space="preserve"> </w:t>
      </w:r>
      <w:r w:rsidRPr="00D12D27">
        <w:t>artículos 33, 34 y 35 de esta</w:t>
      </w:r>
      <w:r w:rsidR="009D4B85" w:rsidRPr="00D12D27">
        <w:t xml:space="preserve"> </w:t>
      </w:r>
      <w:r w:rsidRPr="00D12D27">
        <w:t>Ley,</w:t>
      </w:r>
      <w:r w:rsidR="009D4B85" w:rsidRPr="00D12D27">
        <w:t xml:space="preserve"> </w:t>
      </w:r>
      <w:r w:rsidRPr="00D12D27">
        <w:t>desde</w:t>
      </w:r>
      <w:r w:rsidR="009D4B85" w:rsidRPr="00D12D27">
        <w:t xml:space="preserve"> </w:t>
      </w:r>
      <w:r w:rsidRPr="00D12D27">
        <w:t>la</w:t>
      </w:r>
      <w:r w:rsidR="009D4B85" w:rsidRPr="00D12D27">
        <w:t xml:space="preserve"> </w:t>
      </w:r>
      <w:r w:rsidRPr="00D12D27">
        <w:t>fecha</w:t>
      </w:r>
      <w:r w:rsidR="009D4B85" w:rsidRPr="00D12D27">
        <w:t xml:space="preserve"> </w:t>
      </w:r>
      <w:r w:rsidRPr="00D12D27">
        <w:t>en</w:t>
      </w:r>
      <w:r w:rsidR="009D4B85" w:rsidRPr="00D12D27">
        <w:t xml:space="preserve"> </w:t>
      </w:r>
      <w:r w:rsidRPr="00D12D27">
        <w:t>que</w:t>
      </w:r>
      <w:r w:rsidR="009D4B85" w:rsidRPr="00D12D27">
        <w:t xml:space="preserve"> </w:t>
      </w:r>
      <w:r w:rsidRPr="00D12D27">
        <w:t>se</w:t>
      </w:r>
      <w:r w:rsidR="009D4B85" w:rsidRPr="00D12D27">
        <w:t xml:space="preserve"> </w:t>
      </w:r>
      <w:r w:rsidRPr="00D12D27">
        <w:t>haya</w:t>
      </w:r>
      <w:r w:rsidR="009D4B85" w:rsidRPr="00D12D27">
        <w:t xml:space="preserve"> </w:t>
      </w:r>
      <w:r w:rsidRPr="00D12D27">
        <w:t>efectuado</w:t>
      </w:r>
      <w:r w:rsidR="009D4B85" w:rsidRPr="00D12D27">
        <w:t xml:space="preserve"> </w:t>
      </w:r>
      <w:r w:rsidRPr="00D12D27">
        <w:t>el</w:t>
      </w:r>
      <w:r w:rsidR="009D4B85" w:rsidRPr="00D12D27">
        <w:t xml:space="preserve"> </w:t>
      </w:r>
      <w:r w:rsidRPr="00D12D27">
        <w:t>último</w:t>
      </w:r>
      <w:r w:rsidR="009D4B85" w:rsidRPr="00D12D27">
        <w:t xml:space="preserve"> </w:t>
      </w:r>
      <w:r w:rsidRPr="00D12D27">
        <w:t>pago en parcialidades conforme a la autorización respectiva y hasta la</w:t>
      </w:r>
      <w:r w:rsidR="009D4B85" w:rsidRPr="00D12D27">
        <w:t xml:space="preserve"> </w:t>
      </w:r>
      <w:r w:rsidRPr="00D12D27">
        <w:t>fecha</w:t>
      </w:r>
      <w:r w:rsidR="009D4B85" w:rsidRPr="00D12D27">
        <w:t xml:space="preserve"> </w:t>
      </w:r>
      <w:r w:rsidRPr="00D12D27">
        <w:t>en</w:t>
      </w:r>
      <w:r w:rsidR="009D4B85" w:rsidRPr="00D12D27">
        <w:t xml:space="preserve"> </w:t>
      </w:r>
      <w:r w:rsidRPr="00D12D27">
        <w:t>que</w:t>
      </w:r>
      <w:r w:rsidR="009D4B85" w:rsidRPr="00D12D27">
        <w:t xml:space="preserve"> </w:t>
      </w:r>
      <w:r w:rsidRPr="00D12D27">
        <w:t>se realice el pago. A fin</w:t>
      </w:r>
      <w:r w:rsidR="009D4B85" w:rsidRPr="00D12D27">
        <w:t xml:space="preserve"> </w:t>
      </w:r>
      <w:r w:rsidRPr="00D12D27">
        <w:t>de</w:t>
      </w:r>
      <w:r w:rsidR="009D4B85" w:rsidRPr="00D12D27">
        <w:t xml:space="preserve"> </w:t>
      </w:r>
      <w:r w:rsidRPr="00D12D27">
        <w:t>determinar</w:t>
      </w:r>
      <w:r w:rsidR="009D4B85" w:rsidRPr="00D12D27">
        <w:t xml:space="preserve"> </w:t>
      </w:r>
      <w:r w:rsidRPr="00D12D27">
        <w:t>el</w:t>
      </w:r>
      <w:r w:rsidR="009D4B85" w:rsidRPr="00D12D27">
        <w:t xml:space="preserve"> </w:t>
      </w:r>
      <w:r w:rsidRPr="00D12D27">
        <w:t>adeudo</w:t>
      </w:r>
      <w:r w:rsidR="009D4B85" w:rsidRPr="00D12D27">
        <w:t xml:space="preserve"> </w:t>
      </w:r>
      <w:r w:rsidRPr="00D12D27">
        <w:t>total</w:t>
      </w:r>
      <w:r w:rsidR="009D4B85" w:rsidRPr="00D12D27">
        <w:t xml:space="preserve"> </w:t>
      </w:r>
      <w:r w:rsidRPr="00D12D27">
        <w:t>deberán</w:t>
      </w:r>
      <w:r w:rsidR="009D4B85" w:rsidRPr="00D12D27">
        <w:t xml:space="preserve"> </w:t>
      </w:r>
      <w:r w:rsidRPr="00D12D27">
        <w:t>considerarse</w:t>
      </w:r>
      <w:r w:rsidR="009D4B85" w:rsidRPr="00D12D27">
        <w:t xml:space="preserve"> </w:t>
      </w:r>
      <w:r w:rsidRPr="00D12D27">
        <w:t>los</w:t>
      </w:r>
      <w:r w:rsidR="009D4B85" w:rsidRPr="00D12D27">
        <w:t xml:space="preserve"> </w:t>
      </w:r>
      <w:r w:rsidRPr="00D12D27">
        <w:t>importes no cubiertos de la contribución o aprovechamiento, su actualización y</w:t>
      </w:r>
      <w:r w:rsidR="009D4B85" w:rsidRPr="00D12D27">
        <w:t xml:space="preserve"> </w:t>
      </w:r>
      <w:r w:rsidRPr="00D12D27">
        <w:t>accesorios, por los cuales se autorizó el pago en parcialidades adicionados con la actualización y accesorios que se generen a partir del incumplimiento del pago en parcialidades</w:t>
      </w:r>
    </w:p>
    <w:p w:rsidR="00967259" w:rsidRPr="00D12D27" w:rsidRDefault="00967259" w:rsidP="002207DA">
      <w:pPr>
        <w:pStyle w:val="Textoindependiente"/>
        <w:spacing w:line="268" w:lineRule="auto"/>
        <w:ind w:left="0"/>
      </w:pPr>
    </w:p>
    <w:p w:rsidR="00967259" w:rsidRPr="00D12D27" w:rsidRDefault="00E8584C" w:rsidP="002207DA">
      <w:pPr>
        <w:pStyle w:val="Textoindependiente"/>
        <w:spacing w:line="249" w:lineRule="auto"/>
        <w:ind w:left="0"/>
      </w:pPr>
      <w:r w:rsidRPr="00D12D27">
        <w:rPr>
          <w:b/>
        </w:rPr>
        <w:t>Artículo 29</w:t>
      </w:r>
      <w:r w:rsidR="00967259" w:rsidRPr="00D12D27">
        <w:rPr>
          <w:b/>
        </w:rPr>
        <w:t xml:space="preserve">.- </w:t>
      </w:r>
      <w:r w:rsidR="00967259" w:rsidRPr="00D12D27">
        <w:t>Para determinar las</w:t>
      </w:r>
      <w:r w:rsidR="009D4B85" w:rsidRPr="00D12D27">
        <w:t xml:space="preserve"> </w:t>
      </w:r>
      <w:r w:rsidR="00967259" w:rsidRPr="00D12D27">
        <w:t>contribuciones,</w:t>
      </w:r>
      <w:r w:rsidR="009D4B85" w:rsidRPr="00D12D27">
        <w:t xml:space="preserve"> </w:t>
      </w:r>
      <w:r w:rsidR="00967259" w:rsidRPr="00D12D27">
        <w:t>los</w:t>
      </w:r>
      <w:r w:rsidR="009D4B85" w:rsidRPr="00D12D27">
        <w:t xml:space="preserve"> </w:t>
      </w:r>
      <w:r w:rsidR="00967259" w:rsidRPr="00D12D27">
        <w:t>productos</w:t>
      </w:r>
      <w:r w:rsidR="009D4B85" w:rsidRPr="00D12D27">
        <w:t xml:space="preserve"> </w:t>
      </w:r>
      <w:r w:rsidR="00967259" w:rsidRPr="00D12D27">
        <w:t>y</w:t>
      </w:r>
      <w:r w:rsidR="009D4B85" w:rsidRPr="00D12D27">
        <w:t xml:space="preserve"> </w:t>
      </w:r>
      <w:r w:rsidR="00967259" w:rsidRPr="00D12D27">
        <w:t>los aprovechamientos,</w:t>
      </w:r>
      <w:r w:rsidR="009D4B85" w:rsidRPr="00D12D27">
        <w:t xml:space="preserve"> </w:t>
      </w:r>
      <w:r w:rsidR="00967259" w:rsidRPr="00D12D27">
        <w:t>se</w:t>
      </w:r>
      <w:r w:rsidR="009D4B85" w:rsidRPr="00D12D27">
        <w:t xml:space="preserve"> </w:t>
      </w:r>
      <w:r w:rsidR="00967259" w:rsidRPr="00D12D27">
        <w:t>considerarán</w:t>
      </w:r>
      <w:r w:rsidR="009D4B85" w:rsidRPr="00D12D27">
        <w:t xml:space="preserve"> </w:t>
      </w:r>
      <w:r w:rsidR="00967259" w:rsidRPr="00D12D27">
        <w:t>inclusive,</w:t>
      </w:r>
      <w:r w:rsidR="009D4B85" w:rsidRPr="00D12D27">
        <w:t xml:space="preserve"> </w:t>
      </w:r>
      <w:r w:rsidR="00967259" w:rsidRPr="00D12D27">
        <w:t>las</w:t>
      </w:r>
      <w:r w:rsidR="009D4B85" w:rsidRPr="00D12D27">
        <w:t xml:space="preserve"> </w:t>
      </w:r>
      <w:r w:rsidR="00967259" w:rsidRPr="00D12D27">
        <w:t>fracciones</w:t>
      </w:r>
      <w:r w:rsidR="009D4B85" w:rsidRPr="00D12D27">
        <w:t xml:space="preserve"> </w:t>
      </w:r>
      <w:r w:rsidR="00967259" w:rsidRPr="00D12D27">
        <w:t>del</w:t>
      </w:r>
      <w:r w:rsidR="009D4B85" w:rsidRPr="00D12D27">
        <w:t xml:space="preserve"> </w:t>
      </w:r>
      <w:r w:rsidR="00967259" w:rsidRPr="00D12D27">
        <w:t>peso.</w:t>
      </w:r>
      <w:r w:rsidR="009D4B85" w:rsidRPr="00D12D27">
        <w:t xml:space="preserve"> </w:t>
      </w:r>
      <w:r w:rsidR="00967259" w:rsidRPr="00D12D27">
        <w:t>No</w:t>
      </w:r>
      <w:r w:rsidR="009D4B85" w:rsidRPr="00D12D27">
        <w:t xml:space="preserve"> </w:t>
      </w:r>
      <w:r w:rsidR="00967259" w:rsidRPr="00D12D27">
        <w:t>obstante lo</w:t>
      </w:r>
      <w:r w:rsidR="009D4B85" w:rsidRPr="00D12D27">
        <w:t xml:space="preserve"> </w:t>
      </w:r>
      <w:r w:rsidR="00967259" w:rsidRPr="00D12D27">
        <w:t>anterior,</w:t>
      </w:r>
      <w:r w:rsidR="009D4B85" w:rsidRPr="00D12D27">
        <w:t xml:space="preserve"> </w:t>
      </w:r>
      <w:r w:rsidR="00967259" w:rsidRPr="00D12D27">
        <w:t>para</w:t>
      </w:r>
      <w:r w:rsidR="009D4B85" w:rsidRPr="00D12D27">
        <w:t xml:space="preserve"> </w:t>
      </w:r>
      <w:r w:rsidR="00967259" w:rsidRPr="00D12D27">
        <w:t>efectuar</w:t>
      </w:r>
      <w:r w:rsidR="009D4B85" w:rsidRPr="00D12D27">
        <w:t xml:space="preserve"> </w:t>
      </w:r>
      <w:r w:rsidR="00967259" w:rsidRPr="00D12D27">
        <w:t>su</w:t>
      </w:r>
      <w:r w:rsidR="009D4B85" w:rsidRPr="00D12D27">
        <w:t xml:space="preserve"> </w:t>
      </w:r>
      <w:r w:rsidR="00967259" w:rsidRPr="00D12D27">
        <w:t>pago,</w:t>
      </w:r>
      <w:r w:rsidR="009D4B85" w:rsidRPr="00D12D27">
        <w:t xml:space="preserve"> </w:t>
      </w:r>
      <w:r w:rsidR="00967259" w:rsidRPr="00D12D27">
        <w:t>el</w:t>
      </w:r>
      <w:r w:rsidR="009D4B85" w:rsidRPr="00D12D27">
        <w:t xml:space="preserve"> </w:t>
      </w:r>
      <w:r w:rsidR="00967259" w:rsidRPr="00D12D27">
        <w:t>monto</w:t>
      </w:r>
      <w:r w:rsidR="009D4B85" w:rsidRPr="00D12D27">
        <w:t xml:space="preserve"> </w:t>
      </w:r>
      <w:r w:rsidR="00967259" w:rsidRPr="00D12D27">
        <w:t>se</w:t>
      </w:r>
      <w:r w:rsidR="009D4B85" w:rsidRPr="00D12D27">
        <w:t xml:space="preserve"> </w:t>
      </w:r>
      <w:r w:rsidR="00967259" w:rsidRPr="00D12D27">
        <w:t>ajustará</w:t>
      </w:r>
      <w:r w:rsidR="009D4B85" w:rsidRPr="00D12D27">
        <w:t xml:space="preserve"> </w:t>
      </w:r>
      <w:r w:rsidR="00967259" w:rsidRPr="00D12D27">
        <w:t>para</w:t>
      </w:r>
      <w:r w:rsidR="009D4B85" w:rsidRPr="00D12D27">
        <w:t xml:space="preserve"> </w:t>
      </w:r>
      <w:r w:rsidR="00967259" w:rsidRPr="00D12D27">
        <w:t>que</w:t>
      </w:r>
      <w:r w:rsidR="009D4B85" w:rsidRPr="00D12D27">
        <w:t xml:space="preserve"> </w:t>
      </w:r>
      <w:r w:rsidR="00967259" w:rsidRPr="00D12D27">
        <w:t>los</w:t>
      </w:r>
      <w:r w:rsidR="009D4B85" w:rsidRPr="00D12D27">
        <w:t xml:space="preserve"> </w:t>
      </w:r>
      <w:r w:rsidR="00967259" w:rsidRPr="00D12D27">
        <w:t>que contengan cantidades que incluyan de 1 hasta 49 centavos se ajusten a la unidad inmediata anterior y los</w:t>
      </w:r>
      <w:r w:rsidR="009D4B85" w:rsidRPr="00D12D27">
        <w:t xml:space="preserve"> </w:t>
      </w:r>
      <w:r w:rsidR="00967259" w:rsidRPr="00D12D27">
        <w:t>que</w:t>
      </w:r>
      <w:r w:rsidR="009D4B85" w:rsidRPr="00D12D27">
        <w:t xml:space="preserve"> </w:t>
      </w:r>
      <w:r w:rsidR="00967259" w:rsidRPr="00D12D27">
        <w:t>contengan</w:t>
      </w:r>
      <w:r w:rsidR="009D4B85" w:rsidRPr="00D12D27">
        <w:t xml:space="preserve"> </w:t>
      </w:r>
      <w:r w:rsidR="00967259" w:rsidRPr="00D12D27">
        <w:t>cantidades</w:t>
      </w:r>
      <w:r w:rsidR="009D4B85" w:rsidRPr="00D12D27">
        <w:t xml:space="preserve"> </w:t>
      </w:r>
      <w:r w:rsidR="00967259" w:rsidRPr="00D12D27">
        <w:t>de</w:t>
      </w:r>
      <w:r w:rsidR="009D4B85" w:rsidRPr="00D12D27">
        <w:t xml:space="preserve"> </w:t>
      </w:r>
      <w:r w:rsidR="00967259" w:rsidRPr="00D12D27">
        <w:t>50</w:t>
      </w:r>
      <w:r w:rsidR="009D4B85" w:rsidRPr="00D12D27">
        <w:t xml:space="preserve"> </w:t>
      </w:r>
      <w:r w:rsidR="00967259" w:rsidRPr="00D12D27">
        <w:t>a 99</w:t>
      </w:r>
      <w:r w:rsidR="009D4B85" w:rsidRPr="00D12D27">
        <w:t xml:space="preserve"> </w:t>
      </w:r>
      <w:r w:rsidR="00967259" w:rsidRPr="00D12D27">
        <w:t>centavos,</w:t>
      </w:r>
      <w:r w:rsidR="009D4B85" w:rsidRPr="00D12D27">
        <w:t xml:space="preserve"> </w:t>
      </w:r>
      <w:r w:rsidR="00967259" w:rsidRPr="00D12D27">
        <w:t>se</w:t>
      </w:r>
      <w:r w:rsidR="009D4B85" w:rsidRPr="00D12D27">
        <w:t xml:space="preserve"> </w:t>
      </w:r>
      <w:r w:rsidR="00967259" w:rsidRPr="00D12D27">
        <w:t>ajusten</w:t>
      </w:r>
      <w:r w:rsidR="009D4B85" w:rsidRPr="00D12D27">
        <w:t xml:space="preserve"> </w:t>
      </w:r>
      <w:r w:rsidR="00967259" w:rsidRPr="00D12D27">
        <w:t>a la unidad inmediata</w:t>
      </w:r>
      <w:r w:rsidR="00967259" w:rsidRPr="00D12D27">
        <w:rPr>
          <w:spacing w:val="10"/>
        </w:rPr>
        <w:t xml:space="preserve"> </w:t>
      </w:r>
      <w:r w:rsidR="00967259" w:rsidRPr="00D12D27">
        <w:t>superior.</w:t>
      </w:r>
    </w:p>
    <w:p w:rsidR="00967259" w:rsidRPr="00D12D27" w:rsidRDefault="00967259" w:rsidP="002207DA">
      <w:pPr>
        <w:pStyle w:val="Textoindependiente"/>
        <w:spacing w:line="249" w:lineRule="auto"/>
      </w:pPr>
    </w:p>
    <w:p w:rsidR="00967259" w:rsidRPr="00D12D27" w:rsidRDefault="00E8584C" w:rsidP="002207DA">
      <w:pPr>
        <w:pStyle w:val="Textoindependiente"/>
        <w:spacing w:line="249" w:lineRule="auto"/>
        <w:ind w:left="0"/>
      </w:pPr>
      <w:r w:rsidRPr="00D12D27">
        <w:rPr>
          <w:b/>
        </w:rPr>
        <w:t>Artículo 30</w:t>
      </w:r>
      <w:r w:rsidR="00967259" w:rsidRPr="00D12D27">
        <w:rPr>
          <w:b/>
        </w:rPr>
        <w:t xml:space="preserve">.- </w:t>
      </w:r>
      <w:r w:rsidR="00967259" w:rsidRPr="00D12D27">
        <w:t>Las autoridades fiscales municipales están obligadas a devolver las cantidades pagadas indebidamente. La</w:t>
      </w:r>
      <w:r w:rsidR="009D4B85" w:rsidRPr="00D12D27">
        <w:t xml:space="preserve"> </w:t>
      </w:r>
      <w:r w:rsidR="00967259" w:rsidRPr="00D12D27">
        <w:t>devolución</w:t>
      </w:r>
      <w:r w:rsidR="009D4B85" w:rsidRPr="00D12D27">
        <w:t xml:space="preserve"> </w:t>
      </w:r>
      <w:r w:rsidR="00967259" w:rsidRPr="00D12D27">
        <w:t>podrá</w:t>
      </w:r>
      <w:r w:rsidR="009D4B85" w:rsidRPr="00D12D27">
        <w:t xml:space="preserve"> </w:t>
      </w:r>
      <w:r w:rsidR="00967259" w:rsidRPr="00D12D27">
        <w:t>hacerse</w:t>
      </w:r>
      <w:r w:rsidR="009D4B85" w:rsidRPr="00D12D27">
        <w:t xml:space="preserve"> </w:t>
      </w:r>
      <w:r w:rsidR="00967259" w:rsidRPr="00D12D27">
        <w:t>de</w:t>
      </w:r>
      <w:r w:rsidR="009D4B85" w:rsidRPr="00D12D27">
        <w:t xml:space="preserve"> </w:t>
      </w:r>
      <w:r w:rsidR="00967259" w:rsidRPr="00D12D27">
        <w:t>oficio</w:t>
      </w:r>
      <w:r w:rsidR="009D4B85" w:rsidRPr="00D12D27">
        <w:t xml:space="preserve"> </w:t>
      </w:r>
      <w:r w:rsidR="00967259" w:rsidRPr="00D12D27">
        <w:t>o</w:t>
      </w:r>
      <w:r w:rsidR="009D4B85" w:rsidRPr="00D12D27">
        <w:t xml:space="preserve"> </w:t>
      </w:r>
      <w:r w:rsidR="00967259" w:rsidRPr="00D12D27">
        <w:t>a petición</w:t>
      </w:r>
      <w:r w:rsidR="009D4B85" w:rsidRPr="00D12D27">
        <w:t xml:space="preserve"> </w:t>
      </w:r>
      <w:r w:rsidR="00967259" w:rsidRPr="00D12D27">
        <w:t>del</w:t>
      </w:r>
      <w:r w:rsidR="009D4B85" w:rsidRPr="00D12D27">
        <w:t xml:space="preserve"> </w:t>
      </w:r>
      <w:r w:rsidR="00967259" w:rsidRPr="00D12D27">
        <w:t>interesado,</w:t>
      </w:r>
      <w:r w:rsidR="009D4B85" w:rsidRPr="00D12D27">
        <w:t xml:space="preserve"> </w:t>
      </w:r>
      <w:r w:rsidR="00967259" w:rsidRPr="00D12D27">
        <w:t>mediante</w:t>
      </w:r>
      <w:r w:rsidR="009D4B85" w:rsidRPr="00D12D27">
        <w:t xml:space="preserve"> </w:t>
      </w:r>
      <w:r w:rsidR="00967259" w:rsidRPr="00D12D27">
        <w:t>cheque</w:t>
      </w:r>
      <w:r w:rsidR="009D4B85" w:rsidRPr="00D12D27">
        <w:t xml:space="preserve"> </w:t>
      </w:r>
      <w:r w:rsidR="00967259" w:rsidRPr="00D12D27">
        <w:t>nominativo</w:t>
      </w:r>
      <w:r w:rsidR="009D4B85" w:rsidRPr="00D12D27">
        <w:t xml:space="preserve"> </w:t>
      </w:r>
      <w:r w:rsidR="00967259" w:rsidRPr="00D12D27">
        <w:t>y</w:t>
      </w:r>
      <w:r w:rsidR="009D4B85" w:rsidRPr="00D12D27">
        <w:t xml:space="preserve"> </w:t>
      </w:r>
      <w:r w:rsidR="00967259" w:rsidRPr="00D12D27">
        <w:t>conforme</w:t>
      </w:r>
      <w:r w:rsidR="009D4B85" w:rsidRPr="00D12D27">
        <w:t xml:space="preserve"> </w:t>
      </w:r>
      <w:r w:rsidR="00967259" w:rsidRPr="00D12D27">
        <w:t>a</w:t>
      </w:r>
      <w:r w:rsidR="009D4B85" w:rsidRPr="00D12D27">
        <w:t xml:space="preserve"> </w:t>
      </w:r>
      <w:r w:rsidR="00967259" w:rsidRPr="00D12D27">
        <w:t>las disposiciones</w:t>
      </w:r>
      <w:r w:rsidR="00967259" w:rsidRPr="00D12D27">
        <w:rPr>
          <w:spacing w:val="38"/>
        </w:rPr>
        <w:t xml:space="preserve"> </w:t>
      </w:r>
      <w:r w:rsidR="00967259" w:rsidRPr="00D12D27">
        <w:t>siguientes:</w:t>
      </w:r>
    </w:p>
    <w:p w:rsidR="00967259" w:rsidRPr="00D12D27" w:rsidRDefault="00967259" w:rsidP="002207DA">
      <w:pPr>
        <w:pStyle w:val="Textoindependiente"/>
        <w:spacing w:line="249" w:lineRule="auto"/>
      </w:pPr>
    </w:p>
    <w:p w:rsidR="00967259" w:rsidRPr="00D12D27" w:rsidRDefault="00967259" w:rsidP="002207DA">
      <w:pPr>
        <w:pStyle w:val="Textoindependiente"/>
        <w:spacing w:line="247" w:lineRule="auto"/>
        <w:ind w:firstLine="664"/>
      </w:pPr>
      <w:r w:rsidRPr="00D12D27">
        <w:rPr>
          <w:b/>
        </w:rPr>
        <w:t xml:space="preserve">I.- </w:t>
      </w:r>
      <w:r w:rsidRPr="00D12D27">
        <w:t>Si el pago de lo indebido se</w:t>
      </w:r>
      <w:r w:rsidR="009D4B85" w:rsidRPr="00D12D27">
        <w:t xml:space="preserve"> </w:t>
      </w:r>
      <w:r w:rsidRPr="00D12D27">
        <w:t>hubiese</w:t>
      </w:r>
      <w:r w:rsidR="009D4B85" w:rsidRPr="00D12D27">
        <w:t xml:space="preserve"> </w:t>
      </w:r>
      <w:r w:rsidRPr="00D12D27">
        <w:t>efectuado</w:t>
      </w:r>
      <w:r w:rsidR="009D4B85" w:rsidRPr="00D12D27">
        <w:t xml:space="preserve"> </w:t>
      </w:r>
      <w:r w:rsidRPr="00D12D27">
        <w:t>en</w:t>
      </w:r>
      <w:r w:rsidR="009D4B85" w:rsidRPr="00D12D27">
        <w:t xml:space="preserve"> </w:t>
      </w:r>
      <w:r w:rsidRPr="00D12D27">
        <w:t>el</w:t>
      </w:r>
      <w:r w:rsidR="009D4B85" w:rsidRPr="00D12D27">
        <w:t xml:space="preserve"> </w:t>
      </w:r>
      <w:r w:rsidRPr="00D12D27">
        <w:t>cumplimento</w:t>
      </w:r>
      <w:r w:rsidR="009D4B85" w:rsidRPr="00D12D27">
        <w:t xml:space="preserve"> </w:t>
      </w:r>
      <w:r w:rsidRPr="00D12D27">
        <w:t>de</w:t>
      </w:r>
      <w:r w:rsidR="009D4B85" w:rsidRPr="00D12D27">
        <w:t xml:space="preserve"> </w:t>
      </w:r>
      <w:r w:rsidRPr="00D12D27">
        <w:t>un acto de autoridad, el derecho a la</w:t>
      </w:r>
      <w:r w:rsidR="009D4B85" w:rsidRPr="00D12D27">
        <w:t xml:space="preserve"> </w:t>
      </w:r>
      <w:r w:rsidRPr="00D12D27">
        <w:t>devolución</w:t>
      </w:r>
      <w:r w:rsidR="009D4B85" w:rsidRPr="00D12D27">
        <w:t xml:space="preserve"> </w:t>
      </w:r>
      <w:r w:rsidRPr="00D12D27">
        <w:t>nace,</w:t>
      </w:r>
      <w:r w:rsidR="009D4B85" w:rsidRPr="00D12D27">
        <w:t xml:space="preserve"> </w:t>
      </w:r>
      <w:r w:rsidRPr="00D12D27">
        <w:t>cuando</w:t>
      </w:r>
      <w:r w:rsidR="009D4B85" w:rsidRPr="00D12D27">
        <w:t xml:space="preserve"> </w:t>
      </w:r>
      <w:r w:rsidRPr="00D12D27">
        <w:t>dicho</w:t>
      </w:r>
      <w:r w:rsidR="009D4B85" w:rsidRPr="00D12D27">
        <w:t xml:space="preserve"> </w:t>
      </w:r>
      <w:r w:rsidRPr="00D12D27">
        <w:t>acto</w:t>
      </w:r>
      <w:r w:rsidR="009D4B85" w:rsidRPr="00D12D27">
        <w:t xml:space="preserve"> </w:t>
      </w:r>
      <w:r w:rsidRPr="00D12D27">
        <w:t>hubiere quedado insubsistente,</w:t>
      </w:r>
      <w:r w:rsidRPr="00D12D27">
        <w:rPr>
          <w:spacing w:val="13"/>
        </w:rPr>
        <w:t xml:space="preserve"> </w:t>
      </w:r>
      <w:r w:rsidRPr="00D12D27">
        <w:t>y</w:t>
      </w:r>
    </w:p>
    <w:p w:rsidR="00967259" w:rsidRPr="00D12D27" w:rsidRDefault="00967259" w:rsidP="002207DA">
      <w:pPr>
        <w:pStyle w:val="Textoindependiente"/>
        <w:ind w:left="0"/>
        <w:jc w:val="left"/>
      </w:pPr>
    </w:p>
    <w:p w:rsidR="00967259" w:rsidRDefault="00967259" w:rsidP="002207DA">
      <w:pPr>
        <w:pStyle w:val="Textoindependiente"/>
        <w:spacing w:line="249" w:lineRule="auto"/>
        <w:ind w:firstLine="664"/>
      </w:pPr>
      <w:r w:rsidRPr="00D12D27">
        <w:rPr>
          <w:b/>
        </w:rPr>
        <w:t xml:space="preserve">II.- </w:t>
      </w:r>
      <w:r w:rsidRPr="00D12D27">
        <w:t>Si el pago</w:t>
      </w:r>
      <w:r w:rsidR="009D4B85" w:rsidRPr="00D12D27">
        <w:t xml:space="preserve"> </w:t>
      </w:r>
      <w:r w:rsidRPr="00D12D27">
        <w:t>de</w:t>
      </w:r>
      <w:r w:rsidR="009D4B85" w:rsidRPr="00D12D27">
        <w:t xml:space="preserve"> </w:t>
      </w:r>
      <w:r w:rsidRPr="00D12D27">
        <w:t>lo</w:t>
      </w:r>
      <w:r w:rsidR="009D4B85" w:rsidRPr="00D12D27">
        <w:t xml:space="preserve"> </w:t>
      </w:r>
      <w:r w:rsidRPr="00D12D27">
        <w:t>indebido,</w:t>
      </w:r>
      <w:r w:rsidR="009D4B85" w:rsidRPr="00D12D27">
        <w:t xml:space="preserve"> </w:t>
      </w:r>
      <w:r w:rsidRPr="00D12D27">
        <w:t>se</w:t>
      </w:r>
      <w:r w:rsidR="009D4B85" w:rsidRPr="00D12D27">
        <w:t xml:space="preserve"> </w:t>
      </w:r>
      <w:r w:rsidRPr="00D12D27">
        <w:t>hubiera</w:t>
      </w:r>
      <w:r w:rsidR="009D4B85" w:rsidRPr="00D12D27">
        <w:t xml:space="preserve"> </w:t>
      </w:r>
      <w:r w:rsidRPr="00D12D27">
        <w:t>efectuado</w:t>
      </w:r>
      <w:r w:rsidR="009D4B85" w:rsidRPr="00D12D27">
        <w:t xml:space="preserve"> </w:t>
      </w:r>
      <w:r w:rsidRPr="00D12D27">
        <w:t>por</w:t>
      </w:r>
      <w:r w:rsidR="009D4B85" w:rsidRPr="00D12D27">
        <w:t xml:space="preserve"> </w:t>
      </w:r>
      <w:r w:rsidRPr="00D12D27">
        <w:t>error</w:t>
      </w:r>
      <w:r w:rsidR="009D4B85" w:rsidRPr="00D12D27">
        <w:t xml:space="preserve"> </w:t>
      </w:r>
      <w:r w:rsidRPr="00D12D27">
        <w:t>del contribuyente, dará lugar a la devolución siempre que</w:t>
      </w:r>
      <w:r w:rsidR="009D4B85" w:rsidRPr="00D12D27">
        <w:t xml:space="preserve"> </w:t>
      </w:r>
      <w:r w:rsidRPr="00D12D27">
        <w:t>compruebe</w:t>
      </w:r>
      <w:r w:rsidR="009D4B85" w:rsidRPr="00D12D27">
        <w:t xml:space="preserve"> </w:t>
      </w:r>
      <w:r w:rsidRPr="00D12D27">
        <w:t>en</w:t>
      </w:r>
      <w:r w:rsidR="009D4B85" w:rsidRPr="00D12D27">
        <w:t xml:space="preserve"> </w:t>
      </w:r>
      <w:r w:rsidRPr="00D12D27">
        <w:t>qué</w:t>
      </w:r>
      <w:r w:rsidR="009D4B85" w:rsidRPr="00D12D27">
        <w:t xml:space="preserve"> </w:t>
      </w:r>
      <w:r w:rsidRPr="00D12D27">
        <w:t>consistió dicho error y no</w:t>
      </w:r>
      <w:r w:rsidR="009D4B85" w:rsidRPr="00D12D27">
        <w:t xml:space="preserve"> </w:t>
      </w:r>
      <w:r w:rsidRPr="00D12D27">
        <w:t>haya</w:t>
      </w:r>
      <w:r w:rsidR="009D4B85" w:rsidRPr="00D12D27">
        <w:t xml:space="preserve"> </w:t>
      </w:r>
      <w:r w:rsidRPr="00D12D27">
        <w:t>créditos</w:t>
      </w:r>
      <w:r w:rsidR="009D4B85" w:rsidRPr="00D12D27">
        <w:t xml:space="preserve"> </w:t>
      </w:r>
      <w:r w:rsidRPr="00D12D27">
        <w:t>fiscales</w:t>
      </w:r>
      <w:r w:rsidR="009D4B85" w:rsidRPr="00D12D27">
        <w:t xml:space="preserve"> </w:t>
      </w:r>
      <w:r w:rsidRPr="00D12D27">
        <w:t>exigibles,</w:t>
      </w:r>
      <w:r w:rsidR="009D4B85" w:rsidRPr="00D12D27">
        <w:t xml:space="preserve"> </w:t>
      </w:r>
      <w:r w:rsidRPr="00D12D27">
        <w:t>en</w:t>
      </w:r>
      <w:r w:rsidR="009D4B85" w:rsidRPr="00D12D27">
        <w:t xml:space="preserve"> </w:t>
      </w:r>
      <w:r w:rsidRPr="00D12D27">
        <w:t>cuyo</w:t>
      </w:r>
      <w:r w:rsidR="009D4B85" w:rsidRPr="00D12D27">
        <w:t xml:space="preserve"> </w:t>
      </w:r>
      <w:r w:rsidRPr="00D12D27">
        <w:t>caso</w:t>
      </w:r>
      <w:r w:rsidR="009D4B85" w:rsidRPr="00D12D27">
        <w:t xml:space="preserve"> </w:t>
      </w:r>
      <w:r w:rsidRPr="00D12D27">
        <w:t>cualquier</w:t>
      </w:r>
      <w:r w:rsidR="009D4B85" w:rsidRPr="00D12D27">
        <w:t xml:space="preserve"> </w:t>
      </w:r>
      <w:r w:rsidRPr="00D12D27">
        <w:t>excedente se tomará en</w:t>
      </w:r>
      <w:r w:rsidRPr="00D12D27">
        <w:rPr>
          <w:spacing w:val="-20"/>
        </w:rPr>
        <w:t xml:space="preserve"> </w:t>
      </w:r>
      <w:r w:rsidRPr="00D12D27">
        <w:t>cuenta.</w:t>
      </w:r>
    </w:p>
    <w:p w:rsidR="00D12D27" w:rsidRPr="00D12D27" w:rsidRDefault="00D12D27" w:rsidP="002207DA">
      <w:pPr>
        <w:pStyle w:val="Textoindependiente"/>
        <w:spacing w:line="249" w:lineRule="auto"/>
        <w:ind w:firstLine="664"/>
      </w:pPr>
    </w:p>
    <w:p w:rsidR="00967259" w:rsidRDefault="00967259" w:rsidP="002207DA">
      <w:pPr>
        <w:pStyle w:val="Textoindependiente"/>
        <w:spacing w:line="247" w:lineRule="auto"/>
      </w:pPr>
      <w:r w:rsidRPr="00D12D27">
        <w:t>En todos los casos la autoridad fiscal</w:t>
      </w:r>
      <w:r w:rsidR="009D4B85" w:rsidRPr="00D12D27">
        <w:t xml:space="preserve"> </w:t>
      </w:r>
      <w:r w:rsidRPr="00D12D27">
        <w:t>municipal</w:t>
      </w:r>
      <w:r w:rsidR="009D4B85" w:rsidRPr="00D12D27">
        <w:t xml:space="preserve"> </w:t>
      </w:r>
      <w:r w:rsidRPr="00D12D27">
        <w:t>podrá</w:t>
      </w:r>
      <w:r w:rsidR="009D4B85" w:rsidRPr="00D12D27">
        <w:t xml:space="preserve"> </w:t>
      </w:r>
      <w:r w:rsidRPr="00D12D27">
        <w:t>ejercer</w:t>
      </w:r>
      <w:r w:rsidR="009D4B85" w:rsidRPr="00D12D27">
        <w:t xml:space="preserve"> </w:t>
      </w:r>
      <w:r w:rsidRPr="00D12D27">
        <w:t>la</w:t>
      </w:r>
      <w:r w:rsidR="009D4B85" w:rsidRPr="00D12D27">
        <w:t xml:space="preserve"> </w:t>
      </w:r>
      <w:r w:rsidRPr="00D12D27">
        <w:t>compensación</w:t>
      </w:r>
      <w:r w:rsidR="009D4B85" w:rsidRPr="00D12D27">
        <w:t xml:space="preserve"> </w:t>
      </w:r>
      <w:r w:rsidRPr="00D12D27">
        <w:t>de oficio a que se refiere el artículo 36 del Código Fiscal del Estado de</w:t>
      </w:r>
      <w:r w:rsidRPr="00D12D27">
        <w:rPr>
          <w:spacing w:val="22"/>
        </w:rPr>
        <w:t xml:space="preserve"> </w:t>
      </w:r>
      <w:r w:rsidRPr="00D12D27">
        <w:t>Yucatán.</w:t>
      </w:r>
    </w:p>
    <w:p w:rsidR="00D12D27" w:rsidRPr="00D12D27" w:rsidRDefault="00D12D27" w:rsidP="002207DA">
      <w:pPr>
        <w:pStyle w:val="Textoindependiente"/>
        <w:spacing w:line="247" w:lineRule="auto"/>
      </w:pPr>
    </w:p>
    <w:p w:rsidR="00967259" w:rsidRPr="00D12D27" w:rsidRDefault="00967259" w:rsidP="002207DA">
      <w:pPr>
        <w:pStyle w:val="Textoindependiente"/>
        <w:spacing w:line="247" w:lineRule="auto"/>
      </w:pPr>
      <w:r w:rsidRPr="00D12D27">
        <w:t>Las autoridades fiscales municipales tendrán un</w:t>
      </w:r>
      <w:r w:rsidR="009D4B85" w:rsidRPr="00D12D27">
        <w:t xml:space="preserve"> </w:t>
      </w:r>
      <w:r w:rsidRPr="00D12D27">
        <w:t>plazo</w:t>
      </w:r>
      <w:r w:rsidR="009D4B85" w:rsidRPr="00D12D27">
        <w:t xml:space="preserve"> </w:t>
      </w:r>
      <w:r w:rsidRPr="00D12D27">
        <w:t>máximo</w:t>
      </w:r>
      <w:r w:rsidR="009D4B85" w:rsidRPr="00D12D27">
        <w:t xml:space="preserve"> </w:t>
      </w:r>
      <w:r w:rsidRPr="00D12D27">
        <w:t>de</w:t>
      </w:r>
      <w:r w:rsidR="009D4B85" w:rsidRPr="00D12D27">
        <w:t xml:space="preserve"> </w:t>
      </w:r>
      <w:r w:rsidRPr="00D12D27">
        <w:t>treinta</w:t>
      </w:r>
      <w:r w:rsidR="009D4B85" w:rsidRPr="00D12D27">
        <w:t xml:space="preserve"> </w:t>
      </w:r>
      <w:r w:rsidRPr="00D12D27">
        <w:t>días naturales,</w:t>
      </w:r>
      <w:r w:rsidR="009D4B85" w:rsidRPr="00D12D27">
        <w:t xml:space="preserve"> </w:t>
      </w:r>
      <w:r w:rsidRPr="00D12D27">
        <w:t>para</w:t>
      </w:r>
      <w:r w:rsidR="009D4B85" w:rsidRPr="00D12D27">
        <w:t xml:space="preserve"> </w:t>
      </w:r>
      <w:r w:rsidRPr="00D12D27">
        <w:t>efectuar</w:t>
      </w:r>
      <w:r w:rsidR="009D4B85" w:rsidRPr="00D12D27">
        <w:t xml:space="preserve"> </w:t>
      </w:r>
      <w:r w:rsidRPr="00D12D27">
        <w:t>las</w:t>
      </w:r>
      <w:r w:rsidR="009D4B85" w:rsidRPr="00D12D27">
        <w:t xml:space="preserve"> </w:t>
      </w:r>
      <w:r w:rsidRPr="00D12D27">
        <w:t>devoluciones</w:t>
      </w:r>
      <w:r w:rsidR="009D4B85" w:rsidRPr="00D12D27">
        <w:t xml:space="preserve"> </w:t>
      </w:r>
      <w:r w:rsidRPr="00D12D27">
        <w:t>mencionadas</w:t>
      </w:r>
      <w:r w:rsidR="009D4B85" w:rsidRPr="00D12D27">
        <w:t xml:space="preserve"> </w:t>
      </w:r>
      <w:r w:rsidRPr="00D12D27">
        <w:t>en</w:t>
      </w:r>
      <w:r w:rsidR="009D4B85" w:rsidRPr="00D12D27">
        <w:t xml:space="preserve"> </w:t>
      </w:r>
      <w:r w:rsidRPr="00D12D27">
        <w:t>este</w:t>
      </w:r>
      <w:r w:rsidR="009D4B85" w:rsidRPr="00D12D27">
        <w:t xml:space="preserve"> </w:t>
      </w:r>
      <w:r w:rsidRPr="00D12D27">
        <w:t>artículo, a</w:t>
      </w:r>
      <w:r w:rsidR="009D4B85" w:rsidRPr="00D12D27">
        <w:t xml:space="preserve"> </w:t>
      </w:r>
      <w:r w:rsidRPr="00D12D27">
        <w:t>partir del día hábil siguiente a la fecha de</w:t>
      </w:r>
      <w:r w:rsidR="009D4B85" w:rsidRPr="00D12D27">
        <w:t xml:space="preserve"> </w:t>
      </w:r>
      <w:r w:rsidRPr="00D12D27">
        <w:t>presentación</w:t>
      </w:r>
      <w:r w:rsidR="009D4B85" w:rsidRPr="00D12D27">
        <w:t xml:space="preserve"> </w:t>
      </w:r>
      <w:r w:rsidRPr="00D12D27">
        <w:t>de</w:t>
      </w:r>
      <w:r w:rsidR="009D4B85" w:rsidRPr="00D12D27">
        <w:t xml:space="preserve"> </w:t>
      </w:r>
      <w:r w:rsidRPr="00D12D27">
        <w:t>la</w:t>
      </w:r>
      <w:r w:rsidR="009D4B85" w:rsidRPr="00D12D27">
        <w:t xml:space="preserve"> </w:t>
      </w:r>
      <w:r w:rsidRPr="00D12D27">
        <w:t>solicitud,</w:t>
      </w:r>
      <w:r w:rsidR="009D4B85" w:rsidRPr="00D12D27">
        <w:t xml:space="preserve"> </w:t>
      </w:r>
      <w:r w:rsidRPr="00D12D27">
        <w:t>ante</w:t>
      </w:r>
      <w:r w:rsidR="009D4B85" w:rsidRPr="00D12D27">
        <w:t xml:space="preserve"> </w:t>
      </w:r>
      <w:r w:rsidRPr="00D12D27">
        <w:t>la</w:t>
      </w:r>
      <w:r w:rsidR="009D4B85" w:rsidRPr="00D12D27">
        <w:t xml:space="preserve"> </w:t>
      </w:r>
      <w:r w:rsidRPr="00D12D27">
        <w:t>autoridad fiscal</w:t>
      </w:r>
      <w:r w:rsidRPr="00D12D27">
        <w:rPr>
          <w:spacing w:val="13"/>
        </w:rPr>
        <w:t xml:space="preserve"> </w:t>
      </w:r>
      <w:r w:rsidRPr="00D12D27">
        <w:t>competente.</w:t>
      </w:r>
    </w:p>
    <w:p w:rsidR="00967259" w:rsidRPr="00D12D27" w:rsidRDefault="00967259" w:rsidP="002207DA">
      <w:pPr>
        <w:pStyle w:val="Textoindependiente"/>
        <w:spacing w:line="268" w:lineRule="auto"/>
        <w:ind w:left="0"/>
      </w:pPr>
    </w:p>
    <w:p w:rsidR="00967259" w:rsidRPr="00D12D27" w:rsidRDefault="00967259" w:rsidP="002207DA">
      <w:pPr>
        <w:pStyle w:val="Textoindependiente"/>
        <w:spacing w:line="247" w:lineRule="auto"/>
        <w:ind w:left="0"/>
      </w:pPr>
      <w:r w:rsidRPr="00D12D27">
        <w:t>Las autoridades fiscales municipales deberán pagar la devolución que proceda, actualizada conforme al procedimiento</w:t>
      </w:r>
      <w:r w:rsidR="009D4B85" w:rsidRPr="00D12D27">
        <w:t xml:space="preserve"> </w:t>
      </w:r>
      <w:r w:rsidRPr="00D12D27">
        <w:t>establecido</w:t>
      </w:r>
      <w:r w:rsidR="009D4B85" w:rsidRPr="00D12D27">
        <w:t xml:space="preserve"> </w:t>
      </w:r>
      <w:r w:rsidRPr="00D12D27">
        <w:t>en</w:t>
      </w:r>
      <w:r w:rsidR="009D4B85" w:rsidRPr="00D12D27">
        <w:t xml:space="preserve"> </w:t>
      </w:r>
      <w:r w:rsidRPr="00D12D27">
        <w:t>el</w:t>
      </w:r>
      <w:r w:rsidR="009D4B85" w:rsidRPr="00D12D27">
        <w:t xml:space="preserve"> </w:t>
      </w:r>
      <w:r w:rsidRPr="00D12D27">
        <w:t>artículo</w:t>
      </w:r>
      <w:r w:rsidR="009D4B85" w:rsidRPr="00D12D27">
        <w:t xml:space="preserve"> </w:t>
      </w:r>
      <w:r w:rsidRPr="00D12D27">
        <w:t>33</w:t>
      </w:r>
      <w:r w:rsidR="009D4B85" w:rsidRPr="00D12D27">
        <w:t xml:space="preserve"> </w:t>
      </w:r>
      <w:r w:rsidRPr="00D12D27">
        <w:t>de</w:t>
      </w:r>
      <w:r w:rsidR="009D4B85" w:rsidRPr="00D12D27">
        <w:t xml:space="preserve"> </w:t>
      </w:r>
      <w:r w:rsidRPr="00D12D27">
        <w:t>esta</w:t>
      </w:r>
      <w:r w:rsidR="009D4B85" w:rsidRPr="00D12D27">
        <w:t xml:space="preserve"> </w:t>
      </w:r>
      <w:r w:rsidRPr="00D12D27">
        <w:t>ley, desde el mes en que se</w:t>
      </w:r>
      <w:r w:rsidR="009D4B85" w:rsidRPr="00D12D27">
        <w:t xml:space="preserve"> </w:t>
      </w:r>
      <w:r w:rsidRPr="00D12D27">
        <w:t>efectuó</w:t>
      </w:r>
      <w:r w:rsidR="009D4B85" w:rsidRPr="00D12D27">
        <w:t xml:space="preserve"> </w:t>
      </w:r>
      <w:r w:rsidRPr="00D12D27">
        <w:t>el</w:t>
      </w:r>
      <w:r w:rsidR="009D4B85" w:rsidRPr="00D12D27">
        <w:t xml:space="preserve"> </w:t>
      </w:r>
      <w:r w:rsidRPr="00D12D27">
        <w:t>pago</w:t>
      </w:r>
      <w:r w:rsidR="009D4B85" w:rsidRPr="00D12D27">
        <w:t xml:space="preserve"> </w:t>
      </w:r>
      <w:r w:rsidRPr="00D12D27">
        <w:t>en</w:t>
      </w:r>
      <w:r w:rsidR="009D4B85" w:rsidRPr="00D12D27">
        <w:t xml:space="preserve"> </w:t>
      </w:r>
      <w:r w:rsidRPr="00D12D27">
        <w:t>exceso</w:t>
      </w:r>
      <w:r w:rsidR="009D4B85" w:rsidRPr="00D12D27">
        <w:t xml:space="preserve"> </w:t>
      </w:r>
      <w:r w:rsidRPr="00D12D27">
        <w:t>hasta</w:t>
      </w:r>
      <w:r w:rsidR="009D4B85" w:rsidRPr="00D12D27">
        <w:t xml:space="preserve"> </w:t>
      </w:r>
      <w:r w:rsidRPr="00D12D27">
        <w:t>aquel</w:t>
      </w:r>
      <w:r w:rsidR="009D4B85" w:rsidRPr="00D12D27">
        <w:t xml:space="preserve"> </w:t>
      </w:r>
      <w:r w:rsidRPr="00D12D27">
        <w:t>en</w:t>
      </w:r>
      <w:r w:rsidR="009D4B85" w:rsidRPr="00D12D27">
        <w:t xml:space="preserve"> </w:t>
      </w:r>
      <w:r w:rsidRPr="00D12D27">
        <w:t>que</w:t>
      </w:r>
      <w:r w:rsidR="009D4B85" w:rsidRPr="00D12D27">
        <w:t xml:space="preserve"> </w:t>
      </w:r>
      <w:r w:rsidRPr="00D12D27">
        <w:t>la</w:t>
      </w:r>
      <w:r w:rsidR="009D4B85" w:rsidRPr="00D12D27">
        <w:t xml:space="preserve"> </w:t>
      </w:r>
      <w:r w:rsidRPr="00D12D27">
        <w:t>devolución se</w:t>
      </w:r>
      <w:r w:rsidR="009D4B85" w:rsidRPr="00D12D27">
        <w:t xml:space="preserve"> </w:t>
      </w:r>
      <w:r w:rsidRPr="00D12D27">
        <w:t>efectúe.</w:t>
      </w:r>
      <w:r w:rsidR="009D4B85" w:rsidRPr="00D12D27">
        <w:t xml:space="preserve"> </w:t>
      </w:r>
      <w:r w:rsidRPr="00D12D27">
        <w:t>Si</w:t>
      </w:r>
      <w:r w:rsidR="009D4B85" w:rsidRPr="00D12D27">
        <w:t xml:space="preserve"> </w:t>
      </w:r>
      <w:r w:rsidRPr="00D12D27">
        <w:t>la</w:t>
      </w:r>
      <w:r w:rsidR="009D4B85" w:rsidRPr="00D12D27">
        <w:t xml:space="preserve"> </w:t>
      </w:r>
      <w:r w:rsidRPr="00D12D27">
        <w:t>devolución</w:t>
      </w:r>
      <w:r w:rsidR="009D4B85" w:rsidRPr="00D12D27">
        <w:t xml:space="preserve"> </w:t>
      </w:r>
      <w:r w:rsidRPr="00D12D27">
        <w:t>no</w:t>
      </w:r>
      <w:r w:rsidR="009D4B85" w:rsidRPr="00D12D27">
        <w:t xml:space="preserve"> </w:t>
      </w:r>
      <w:r w:rsidRPr="00D12D27">
        <w:t>se</w:t>
      </w:r>
      <w:r w:rsidR="009D4B85" w:rsidRPr="00D12D27">
        <w:t xml:space="preserve"> </w:t>
      </w:r>
      <w:r w:rsidRPr="00D12D27">
        <w:t>hubiese</w:t>
      </w:r>
      <w:r w:rsidR="009D4B85" w:rsidRPr="00D12D27">
        <w:t xml:space="preserve"> </w:t>
      </w:r>
      <w:r w:rsidRPr="00D12D27">
        <w:t>efectuado</w:t>
      </w:r>
      <w:r w:rsidR="009D4B85" w:rsidRPr="00D12D27">
        <w:t xml:space="preserve"> </w:t>
      </w:r>
      <w:r w:rsidRPr="00D12D27">
        <w:t>en</w:t>
      </w:r>
      <w:r w:rsidR="009D4B85" w:rsidRPr="00D12D27">
        <w:t xml:space="preserve"> </w:t>
      </w:r>
      <w:r w:rsidRPr="00D12D27">
        <w:t>el</w:t>
      </w:r>
      <w:r w:rsidR="009D4B85" w:rsidRPr="00D12D27">
        <w:t xml:space="preserve"> </w:t>
      </w:r>
      <w:r w:rsidRPr="00D12D27">
        <w:t>plazo previsto en este artículo, las mismas</w:t>
      </w:r>
      <w:r w:rsidR="009D4B85" w:rsidRPr="00D12D27">
        <w:t xml:space="preserve"> </w:t>
      </w:r>
      <w:r w:rsidRPr="00D12D27">
        <w:t>autoridades</w:t>
      </w:r>
      <w:r w:rsidR="009D4B85" w:rsidRPr="00D12D27">
        <w:t xml:space="preserve"> </w:t>
      </w:r>
      <w:r w:rsidRPr="00D12D27">
        <w:t>fiscales</w:t>
      </w:r>
      <w:r w:rsidR="009D4B85" w:rsidRPr="00D12D27">
        <w:t xml:space="preserve"> </w:t>
      </w:r>
      <w:r w:rsidRPr="00D12D27">
        <w:t>municipales</w:t>
      </w:r>
      <w:r w:rsidR="009D4B85" w:rsidRPr="00D12D27">
        <w:t xml:space="preserve"> </w:t>
      </w:r>
      <w:r w:rsidRPr="00D12D27">
        <w:t>pagarán</w:t>
      </w:r>
      <w:r w:rsidR="009D4B85" w:rsidRPr="00D12D27">
        <w:t xml:space="preserve"> </w:t>
      </w:r>
      <w:r w:rsidRPr="00D12D27">
        <w:t>intereses que se calcularán a partir del</w:t>
      </w:r>
      <w:r w:rsidR="009D4B85" w:rsidRPr="00D12D27">
        <w:t xml:space="preserve"> </w:t>
      </w:r>
      <w:r w:rsidRPr="00D12D27">
        <w:t>día</w:t>
      </w:r>
      <w:r w:rsidR="009D4B85" w:rsidRPr="00D12D27">
        <w:t xml:space="preserve"> </w:t>
      </w:r>
      <w:r w:rsidRPr="00D12D27">
        <w:t>siguiente</w:t>
      </w:r>
      <w:r w:rsidR="009D4B85" w:rsidRPr="00D12D27">
        <w:t xml:space="preserve"> </w:t>
      </w:r>
      <w:r w:rsidRPr="00D12D27">
        <w:t>al</w:t>
      </w:r>
      <w:r w:rsidR="009D4B85" w:rsidRPr="00D12D27">
        <w:t xml:space="preserve"> </w:t>
      </w:r>
      <w:r w:rsidRPr="00D12D27">
        <w:t>del</w:t>
      </w:r>
      <w:r w:rsidR="009D4B85" w:rsidRPr="00D12D27">
        <w:t xml:space="preserve"> </w:t>
      </w:r>
      <w:r w:rsidRPr="00D12D27">
        <w:t>vencimiento</w:t>
      </w:r>
      <w:r w:rsidR="009D4B85" w:rsidRPr="00D12D27">
        <w:t xml:space="preserve"> </w:t>
      </w:r>
      <w:r w:rsidRPr="00D12D27">
        <w:t>de</w:t>
      </w:r>
      <w:r w:rsidR="009D4B85" w:rsidRPr="00D12D27">
        <w:t xml:space="preserve"> </w:t>
      </w:r>
      <w:r w:rsidRPr="00D12D27">
        <w:t>dicho plazo, conforme a</w:t>
      </w:r>
      <w:r w:rsidR="009D4B85" w:rsidRPr="00D12D27">
        <w:t xml:space="preserve"> </w:t>
      </w:r>
      <w:r w:rsidRPr="00D12D27">
        <w:t>la</w:t>
      </w:r>
      <w:r w:rsidR="009D4B85" w:rsidRPr="00D12D27">
        <w:t xml:space="preserve"> </w:t>
      </w:r>
      <w:r w:rsidRPr="00D12D27">
        <w:t>tasa</w:t>
      </w:r>
      <w:r w:rsidR="009D4B85" w:rsidRPr="00D12D27">
        <w:t xml:space="preserve"> </w:t>
      </w:r>
      <w:r w:rsidRPr="00D12D27">
        <w:t>que</w:t>
      </w:r>
      <w:r w:rsidR="009D4B85" w:rsidRPr="00D12D27">
        <w:t xml:space="preserve"> </w:t>
      </w:r>
      <w:r w:rsidRPr="00D12D27">
        <w:t>se</w:t>
      </w:r>
      <w:r w:rsidR="009D4B85" w:rsidRPr="00D12D27">
        <w:t xml:space="preserve"> </w:t>
      </w:r>
      <w:r w:rsidRPr="00D12D27">
        <w:t>aplicará</w:t>
      </w:r>
      <w:r w:rsidR="009D4B85" w:rsidRPr="00D12D27">
        <w:t xml:space="preserve"> </w:t>
      </w:r>
      <w:r w:rsidRPr="00D12D27">
        <w:t>sobre</w:t>
      </w:r>
      <w:r w:rsidR="009D4B85" w:rsidRPr="00D12D27">
        <w:t xml:space="preserve"> </w:t>
      </w:r>
      <w:r w:rsidRPr="00D12D27">
        <w:t>la</w:t>
      </w:r>
      <w:r w:rsidR="009D4B85" w:rsidRPr="00D12D27">
        <w:t xml:space="preserve"> </w:t>
      </w:r>
      <w:r w:rsidRPr="00D12D27">
        <w:t>devolución</w:t>
      </w:r>
      <w:r w:rsidR="009D4B85" w:rsidRPr="00D12D27">
        <w:t xml:space="preserve"> </w:t>
      </w:r>
      <w:r w:rsidRPr="00D12D27">
        <w:t>actualizada</w:t>
      </w:r>
      <w:r w:rsidR="009D4B85" w:rsidRPr="00D12D27">
        <w:t xml:space="preserve"> </w:t>
      </w:r>
      <w:r w:rsidRPr="00D12D27">
        <w:t>y</w:t>
      </w:r>
      <w:r w:rsidR="009D4B85" w:rsidRPr="00D12D27">
        <w:t xml:space="preserve"> </w:t>
      </w:r>
      <w:r w:rsidRPr="00D12D27">
        <w:t>que será igual a la prevista para los recargos en</w:t>
      </w:r>
      <w:r w:rsidR="009D4B85" w:rsidRPr="00D12D27">
        <w:t xml:space="preserve"> </w:t>
      </w:r>
      <w:r w:rsidRPr="00D12D27">
        <w:t>los</w:t>
      </w:r>
      <w:r w:rsidR="009D4B85" w:rsidRPr="00D12D27">
        <w:t xml:space="preserve"> </w:t>
      </w:r>
      <w:r w:rsidRPr="00D12D27">
        <w:t>términos</w:t>
      </w:r>
      <w:r w:rsidR="009D4B85" w:rsidRPr="00D12D27">
        <w:t xml:space="preserve"> </w:t>
      </w:r>
      <w:r w:rsidRPr="00D12D27">
        <w:t>del</w:t>
      </w:r>
      <w:r w:rsidR="009D4B85" w:rsidRPr="00D12D27">
        <w:t xml:space="preserve"> </w:t>
      </w:r>
      <w:r w:rsidRPr="00D12D27">
        <w:t>Artículo</w:t>
      </w:r>
      <w:r w:rsidR="009D4B85" w:rsidRPr="00D12D27">
        <w:t xml:space="preserve"> </w:t>
      </w:r>
      <w:r w:rsidRPr="00D12D27">
        <w:t>34</w:t>
      </w:r>
      <w:r w:rsidR="009D4B85" w:rsidRPr="00D12D27">
        <w:t xml:space="preserve"> </w:t>
      </w:r>
      <w:r w:rsidRPr="00D12D27">
        <w:t>de</w:t>
      </w:r>
      <w:r w:rsidR="009D4B85" w:rsidRPr="00D12D27">
        <w:t xml:space="preserve"> </w:t>
      </w:r>
      <w:r w:rsidRPr="00D12D27">
        <w:t>esta</w:t>
      </w:r>
      <w:r w:rsidR="009D4B85" w:rsidRPr="00D12D27">
        <w:t xml:space="preserve"> </w:t>
      </w:r>
      <w:r w:rsidRPr="00D12D27">
        <w:t>propia</w:t>
      </w:r>
      <w:r w:rsidRPr="00D12D27">
        <w:rPr>
          <w:spacing w:val="18"/>
        </w:rPr>
        <w:t xml:space="preserve"> </w:t>
      </w:r>
      <w:r w:rsidRPr="00D12D27">
        <w:t>Ley.</w:t>
      </w:r>
    </w:p>
    <w:p w:rsidR="00967259" w:rsidRPr="00D12D27" w:rsidRDefault="00967259" w:rsidP="002207DA">
      <w:pPr>
        <w:pStyle w:val="Textoindependiente"/>
        <w:spacing w:line="247" w:lineRule="auto"/>
        <w:ind w:left="0"/>
      </w:pPr>
    </w:p>
    <w:p w:rsidR="00967259" w:rsidRPr="00D12D27" w:rsidRDefault="00967259" w:rsidP="002207DA">
      <w:pPr>
        <w:pStyle w:val="Textoindependiente"/>
        <w:spacing w:line="247" w:lineRule="auto"/>
        <w:ind w:left="0"/>
      </w:pPr>
      <w:r w:rsidRPr="00D12D27">
        <w:t>En ningún</w:t>
      </w:r>
      <w:r w:rsidR="009D4B85" w:rsidRPr="00D12D27">
        <w:t xml:space="preserve"> </w:t>
      </w:r>
      <w:r w:rsidRPr="00D12D27">
        <w:t>caso</w:t>
      </w:r>
      <w:r w:rsidR="009D4B85" w:rsidRPr="00D12D27">
        <w:t xml:space="preserve"> </w:t>
      </w:r>
      <w:r w:rsidRPr="00D12D27">
        <w:t>los</w:t>
      </w:r>
      <w:r w:rsidR="009D4B85" w:rsidRPr="00D12D27">
        <w:t xml:space="preserve"> </w:t>
      </w:r>
      <w:r w:rsidRPr="00D12D27">
        <w:t>intereses</w:t>
      </w:r>
      <w:r w:rsidR="009D4B85" w:rsidRPr="00D12D27">
        <w:t xml:space="preserve"> </w:t>
      </w:r>
      <w:r w:rsidRPr="00D12D27">
        <w:t>a</w:t>
      </w:r>
      <w:r w:rsidR="009D4B85" w:rsidRPr="00D12D27">
        <w:t xml:space="preserve"> </w:t>
      </w:r>
      <w:r w:rsidRPr="00D12D27">
        <w:t>cargo</w:t>
      </w:r>
      <w:r w:rsidR="009D4B85" w:rsidRPr="00D12D27">
        <w:t xml:space="preserve"> </w:t>
      </w:r>
      <w:r w:rsidRPr="00D12D27">
        <w:t>del</w:t>
      </w:r>
      <w:r w:rsidR="009D4B85" w:rsidRPr="00D12D27">
        <w:t xml:space="preserve"> </w:t>
      </w:r>
      <w:r w:rsidRPr="00D12D27">
        <w:t>fisco</w:t>
      </w:r>
      <w:r w:rsidR="009D4B85" w:rsidRPr="00D12D27">
        <w:t xml:space="preserve"> </w:t>
      </w:r>
      <w:r w:rsidRPr="00D12D27">
        <w:t>municipal</w:t>
      </w:r>
      <w:r w:rsidR="009D4B85" w:rsidRPr="00D12D27">
        <w:t xml:space="preserve"> </w:t>
      </w:r>
      <w:r w:rsidRPr="00D12D27">
        <w:t>excederán</w:t>
      </w:r>
      <w:r w:rsidR="009D4B85" w:rsidRPr="00D12D27">
        <w:t xml:space="preserve"> </w:t>
      </w:r>
      <w:r w:rsidRPr="00D12D27">
        <w:t>de</w:t>
      </w:r>
      <w:r w:rsidR="009D4B85" w:rsidRPr="00D12D27">
        <w:t xml:space="preserve"> </w:t>
      </w:r>
      <w:r w:rsidRPr="00D12D27">
        <w:t>los causados en cinco</w:t>
      </w:r>
      <w:r w:rsidRPr="00D12D27">
        <w:rPr>
          <w:spacing w:val="-2"/>
        </w:rPr>
        <w:t xml:space="preserve"> </w:t>
      </w:r>
      <w:r w:rsidRPr="00D12D27">
        <w:t>años.</w:t>
      </w:r>
    </w:p>
    <w:p w:rsidR="00967259" w:rsidRPr="00D12D27" w:rsidRDefault="00967259" w:rsidP="002207DA">
      <w:pPr>
        <w:pStyle w:val="Textoindependiente"/>
        <w:spacing w:line="247" w:lineRule="auto"/>
        <w:ind w:left="0"/>
      </w:pPr>
    </w:p>
    <w:p w:rsidR="00967259" w:rsidRPr="00D12D27" w:rsidRDefault="00967259" w:rsidP="002207DA">
      <w:pPr>
        <w:pStyle w:val="Textoindependiente"/>
        <w:spacing w:line="247" w:lineRule="auto"/>
        <w:ind w:left="0"/>
      </w:pPr>
      <w:r w:rsidRPr="00D12D27">
        <w:t>La obligación de devolver prescribe en los mismos términos</w:t>
      </w:r>
      <w:r w:rsidR="009D4B85" w:rsidRPr="00D12D27">
        <w:t xml:space="preserve"> </w:t>
      </w:r>
      <w:r w:rsidRPr="00D12D27">
        <w:t>y</w:t>
      </w:r>
      <w:r w:rsidR="009D4B85" w:rsidRPr="00D12D27">
        <w:t xml:space="preserve"> </w:t>
      </w:r>
      <w:r w:rsidRPr="00D12D27">
        <w:t>condiciones</w:t>
      </w:r>
      <w:r w:rsidR="009D4B85" w:rsidRPr="00D12D27">
        <w:t xml:space="preserve"> </w:t>
      </w:r>
      <w:r w:rsidRPr="00D12D27">
        <w:t>que</w:t>
      </w:r>
      <w:r w:rsidR="009D4B85" w:rsidRPr="00D12D27">
        <w:t xml:space="preserve"> </w:t>
      </w:r>
      <w:r w:rsidRPr="00D12D27">
        <w:t>el</w:t>
      </w:r>
      <w:r w:rsidR="009D4B85" w:rsidRPr="00D12D27">
        <w:t xml:space="preserve"> </w:t>
      </w:r>
      <w:r w:rsidRPr="00D12D27">
        <w:t>crédito</w:t>
      </w:r>
      <w:r w:rsidRPr="00D12D27">
        <w:rPr>
          <w:spacing w:val="21"/>
        </w:rPr>
        <w:t xml:space="preserve"> </w:t>
      </w:r>
      <w:r w:rsidRPr="00D12D27">
        <w:t>fiscal.</w:t>
      </w:r>
    </w:p>
    <w:p w:rsidR="00967259" w:rsidRPr="00D12D27" w:rsidRDefault="00967259" w:rsidP="002207DA">
      <w:pPr>
        <w:pStyle w:val="Textoindependiente"/>
        <w:spacing w:line="247" w:lineRule="auto"/>
        <w:ind w:left="0"/>
      </w:pPr>
    </w:p>
    <w:p w:rsidR="00967259" w:rsidRPr="00D12D27" w:rsidRDefault="00E8584C" w:rsidP="002207DA">
      <w:pPr>
        <w:pStyle w:val="Textoindependiente"/>
        <w:spacing w:line="247" w:lineRule="auto"/>
        <w:ind w:left="0"/>
      </w:pPr>
      <w:r w:rsidRPr="00D12D27">
        <w:rPr>
          <w:b/>
        </w:rPr>
        <w:t>Artículo 31</w:t>
      </w:r>
      <w:r w:rsidR="00967259" w:rsidRPr="00D12D27">
        <w:rPr>
          <w:b/>
        </w:rPr>
        <w:t xml:space="preserve">.- </w:t>
      </w:r>
      <w:r w:rsidR="00967259" w:rsidRPr="00D12D27">
        <w:t>El cheque recibido por el Municipio de Kanasín, en pago de alguna contribución, aprovechamiento, crédito fiscal</w:t>
      </w:r>
      <w:r w:rsidR="009D4B85" w:rsidRPr="00D12D27">
        <w:t xml:space="preserve"> </w:t>
      </w:r>
      <w:r w:rsidR="00967259" w:rsidRPr="00D12D27">
        <w:t>o</w:t>
      </w:r>
      <w:r w:rsidR="009D4B85" w:rsidRPr="00D12D27">
        <w:t xml:space="preserve"> </w:t>
      </w:r>
      <w:r w:rsidR="00967259" w:rsidRPr="00D12D27">
        <w:t>garantía</w:t>
      </w:r>
      <w:r w:rsidR="009D4B85" w:rsidRPr="00D12D27">
        <w:t xml:space="preserve"> </w:t>
      </w:r>
      <w:r w:rsidR="00967259" w:rsidRPr="00D12D27">
        <w:t>en</w:t>
      </w:r>
      <w:r w:rsidR="009D4B85" w:rsidRPr="00D12D27">
        <w:t xml:space="preserve"> </w:t>
      </w:r>
      <w:r w:rsidR="00967259" w:rsidRPr="00D12D27">
        <w:t>términos</w:t>
      </w:r>
      <w:r w:rsidR="009D4B85" w:rsidRPr="00D12D27">
        <w:t xml:space="preserve"> </w:t>
      </w:r>
      <w:r w:rsidR="00967259" w:rsidRPr="00D12D27">
        <w:t>de</w:t>
      </w:r>
      <w:r w:rsidR="009D4B85" w:rsidRPr="00D12D27">
        <w:t xml:space="preserve"> </w:t>
      </w:r>
      <w:r w:rsidR="00967259" w:rsidRPr="00D12D27">
        <w:t>la</w:t>
      </w:r>
      <w:r w:rsidR="009D4B85" w:rsidRPr="00D12D27">
        <w:t xml:space="preserve"> </w:t>
      </w:r>
      <w:r w:rsidR="00967259" w:rsidRPr="00D12D27">
        <w:t>presente ley, que sea presentado en tiempo</w:t>
      </w:r>
      <w:r w:rsidR="009D4B85" w:rsidRPr="00D12D27">
        <w:t xml:space="preserve"> </w:t>
      </w:r>
      <w:r w:rsidR="00967259" w:rsidRPr="00D12D27">
        <w:t>al</w:t>
      </w:r>
      <w:r w:rsidR="009D4B85" w:rsidRPr="00D12D27">
        <w:t xml:space="preserve"> </w:t>
      </w:r>
      <w:r w:rsidR="00967259" w:rsidRPr="00D12D27">
        <w:t>librado</w:t>
      </w:r>
      <w:r w:rsidR="009D4B85" w:rsidRPr="00D12D27">
        <w:t xml:space="preserve"> </w:t>
      </w:r>
      <w:r w:rsidR="00967259" w:rsidRPr="00D12D27">
        <w:t>y no</w:t>
      </w:r>
      <w:r w:rsidR="009D4B85" w:rsidRPr="00D12D27">
        <w:t xml:space="preserve"> </w:t>
      </w:r>
      <w:r w:rsidR="00967259" w:rsidRPr="00D12D27">
        <w:t>sea</w:t>
      </w:r>
      <w:r w:rsidR="009D4B85" w:rsidRPr="00D12D27">
        <w:t xml:space="preserve"> </w:t>
      </w:r>
      <w:r w:rsidR="00967259" w:rsidRPr="00D12D27">
        <w:t>pagado,</w:t>
      </w:r>
      <w:r w:rsidR="009D4B85" w:rsidRPr="00D12D27">
        <w:t xml:space="preserve"> </w:t>
      </w:r>
      <w:r w:rsidR="00967259" w:rsidRPr="00D12D27">
        <w:t>dará</w:t>
      </w:r>
      <w:r w:rsidR="009D4B85" w:rsidRPr="00D12D27">
        <w:t xml:space="preserve"> </w:t>
      </w:r>
      <w:r w:rsidR="00967259" w:rsidRPr="00D12D27">
        <w:t>lugar</w:t>
      </w:r>
      <w:r w:rsidR="009D4B85" w:rsidRPr="00D12D27">
        <w:t xml:space="preserve"> </w:t>
      </w:r>
      <w:r w:rsidR="00967259" w:rsidRPr="00D12D27">
        <w:t>al</w:t>
      </w:r>
      <w:r w:rsidR="009D4B85" w:rsidRPr="00D12D27">
        <w:t xml:space="preserve"> </w:t>
      </w:r>
      <w:r w:rsidR="00967259" w:rsidRPr="00D12D27">
        <w:t>cobro del</w:t>
      </w:r>
      <w:r w:rsidR="009D4B85" w:rsidRPr="00D12D27">
        <w:t xml:space="preserve"> </w:t>
      </w:r>
      <w:r w:rsidR="00967259" w:rsidRPr="00D12D27">
        <w:t>monto</w:t>
      </w:r>
      <w:r w:rsidR="009D4B85" w:rsidRPr="00D12D27">
        <w:t xml:space="preserve"> </w:t>
      </w:r>
      <w:r w:rsidR="00967259" w:rsidRPr="00D12D27">
        <w:t>del</w:t>
      </w:r>
      <w:r w:rsidR="009D4B85" w:rsidRPr="00D12D27">
        <w:t xml:space="preserve"> </w:t>
      </w:r>
      <w:r w:rsidR="00967259" w:rsidRPr="00D12D27">
        <w:t>cheque</w:t>
      </w:r>
      <w:r w:rsidR="009D4B85" w:rsidRPr="00D12D27">
        <w:t xml:space="preserve"> </w:t>
      </w:r>
      <w:r w:rsidR="00967259" w:rsidRPr="00D12D27">
        <w:t>y</w:t>
      </w:r>
      <w:r w:rsidR="009D4B85" w:rsidRPr="00D12D27">
        <w:t xml:space="preserve"> </w:t>
      </w:r>
      <w:r w:rsidR="00967259" w:rsidRPr="00D12D27">
        <w:t>a</w:t>
      </w:r>
      <w:r w:rsidR="009D4B85" w:rsidRPr="00D12D27">
        <w:t xml:space="preserve"> </w:t>
      </w:r>
      <w:r w:rsidR="00967259" w:rsidRPr="00D12D27">
        <w:t>una</w:t>
      </w:r>
      <w:r w:rsidR="009D4B85" w:rsidRPr="00D12D27">
        <w:t xml:space="preserve"> </w:t>
      </w:r>
      <w:r w:rsidR="00967259" w:rsidRPr="00D12D27">
        <w:t>indemnización</w:t>
      </w:r>
      <w:r w:rsidR="009D4B85" w:rsidRPr="00D12D27">
        <w:t xml:space="preserve"> </w:t>
      </w:r>
      <w:r w:rsidR="00967259" w:rsidRPr="00D12D27">
        <w:t>suficiente</w:t>
      </w:r>
      <w:r w:rsidR="009D4B85" w:rsidRPr="00D12D27">
        <w:t xml:space="preserve"> </w:t>
      </w:r>
      <w:r w:rsidR="00967259" w:rsidRPr="00D12D27">
        <w:t>para</w:t>
      </w:r>
      <w:r w:rsidR="009D4B85" w:rsidRPr="00D12D27">
        <w:t xml:space="preserve"> </w:t>
      </w:r>
      <w:r w:rsidR="00967259" w:rsidRPr="00D12D27">
        <w:t>resarcirlo</w:t>
      </w:r>
      <w:r w:rsidR="009D4B85" w:rsidRPr="00D12D27">
        <w:t xml:space="preserve"> </w:t>
      </w:r>
      <w:r w:rsidR="00967259" w:rsidRPr="00D12D27">
        <w:t>de</w:t>
      </w:r>
      <w:r w:rsidR="009D4B85" w:rsidRPr="00D12D27">
        <w:t xml:space="preserve"> </w:t>
      </w:r>
      <w:r w:rsidR="00967259" w:rsidRPr="00D12D27">
        <w:t>los daños y perjuicios que con ello le ocasionó. En ningún caso</w:t>
      </w:r>
      <w:r w:rsidR="009D4B85" w:rsidRPr="00D12D27">
        <w:t xml:space="preserve"> </w:t>
      </w:r>
      <w:r w:rsidR="00967259" w:rsidRPr="00D12D27">
        <w:t>la</w:t>
      </w:r>
      <w:r w:rsidR="009D4B85" w:rsidRPr="00D12D27">
        <w:t xml:space="preserve"> </w:t>
      </w:r>
      <w:r w:rsidR="00967259" w:rsidRPr="00D12D27">
        <w:t>indemnización</w:t>
      </w:r>
      <w:r w:rsidR="009D4B85" w:rsidRPr="00D12D27">
        <w:t xml:space="preserve"> </w:t>
      </w:r>
      <w:r w:rsidR="00967259" w:rsidRPr="00D12D27">
        <w:t>será menor del 20%</w:t>
      </w:r>
      <w:r w:rsidR="009D4B85" w:rsidRPr="00D12D27">
        <w:t xml:space="preserve"> </w:t>
      </w:r>
      <w:r w:rsidR="00967259" w:rsidRPr="00D12D27">
        <w:t>del</w:t>
      </w:r>
      <w:r w:rsidR="009D4B85" w:rsidRPr="00D12D27">
        <w:t xml:space="preserve"> </w:t>
      </w:r>
      <w:r w:rsidR="00967259" w:rsidRPr="00D12D27">
        <w:t>importe</w:t>
      </w:r>
      <w:r w:rsidR="009D4B85" w:rsidRPr="00D12D27">
        <w:t xml:space="preserve"> </w:t>
      </w:r>
      <w:r w:rsidR="00967259" w:rsidRPr="00D12D27">
        <w:t>del</w:t>
      </w:r>
      <w:r w:rsidR="009D4B85" w:rsidRPr="00D12D27">
        <w:t xml:space="preserve"> </w:t>
      </w:r>
      <w:r w:rsidR="00967259" w:rsidRPr="00D12D27">
        <w:t>propio</w:t>
      </w:r>
      <w:r w:rsidR="009D4B85" w:rsidRPr="00D12D27">
        <w:t xml:space="preserve"> </w:t>
      </w:r>
      <w:r w:rsidR="00967259" w:rsidRPr="00D12D27">
        <w:t>cheque</w:t>
      </w:r>
      <w:r w:rsidR="009D4B85" w:rsidRPr="00D12D27">
        <w:t xml:space="preserve"> </w:t>
      </w:r>
      <w:r w:rsidR="00967259" w:rsidRPr="00D12D27">
        <w:t>en</w:t>
      </w:r>
      <w:r w:rsidR="009D4B85" w:rsidRPr="00D12D27">
        <w:t xml:space="preserve"> </w:t>
      </w:r>
      <w:r w:rsidR="00967259" w:rsidRPr="00D12D27">
        <w:t>caso</w:t>
      </w:r>
      <w:r w:rsidR="009D4B85" w:rsidRPr="00D12D27">
        <w:t xml:space="preserve"> </w:t>
      </w:r>
      <w:r w:rsidR="00967259" w:rsidRPr="00D12D27">
        <w:t>de</w:t>
      </w:r>
      <w:r w:rsidR="009D4B85" w:rsidRPr="00D12D27">
        <w:t xml:space="preserve"> </w:t>
      </w:r>
      <w:r w:rsidR="00967259" w:rsidRPr="00D12D27">
        <w:t>que</w:t>
      </w:r>
      <w:r w:rsidR="009D4B85" w:rsidRPr="00D12D27">
        <w:t xml:space="preserve"> </w:t>
      </w:r>
      <w:r w:rsidR="00967259" w:rsidRPr="00D12D27">
        <w:t>no</w:t>
      </w:r>
      <w:r w:rsidR="009D4B85" w:rsidRPr="00D12D27">
        <w:t xml:space="preserve"> </w:t>
      </w:r>
      <w:r w:rsidR="00967259" w:rsidRPr="00D12D27">
        <w:t>haya</w:t>
      </w:r>
      <w:r w:rsidR="009D4B85" w:rsidRPr="00D12D27">
        <w:t xml:space="preserve"> </w:t>
      </w:r>
      <w:r w:rsidR="00967259" w:rsidRPr="00D12D27">
        <w:t>sido</w:t>
      </w:r>
      <w:r w:rsidR="009D4B85" w:rsidRPr="00D12D27">
        <w:t xml:space="preserve"> </w:t>
      </w:r>
      <w:r w:rsidR="00967259" w:rsidRPr="00D12D27">
        <w:t>pagado por motivo de fondos</w:t>
      </w:r>
      <w:r w:rsidR="009D4B85" w:rsidRPr="00D12D27">
        <w:t xml:space="preserve"> </w:t>
      </w:r>
      <w:r w:rsidR="00967259" w:rsidRPr="00D12D27">
        <w:t>insuficientes</w:t>
      </w:r>
      <w:r w:rsidR="009D4B85" w:rsidRPr="00D12D27">
        <w:t xml:space="preserve"> </w:t>
      </w:r>
      <w:r w:rsidR="00967259" w:rsidRPr="00D12D27">
        <w:t>en</w:t>
      </w:r>
      <w:r w:rsidR="009D4B85" w:rsidRPr="00D12D27">
        <w:t xml:space="preserve"> </w:t>
      </w:r>
      <w:r w:rsidR="00967259" w:rsidRPr="00D12D27">
        <w:t>la cuenta</w:t>
      </w:r>
      <w:r w:rsidR="009D4B85" w:rsidRPr="00D12D27">
        <w:t xml:space="preserve"> </w:t>
      </w:r>
      <w:r w:rsidR="00967259" w:rsidRPr="00D12D27">
        <w:t>del</w:t>
      </w:r>
      <w:r w:rsidR="009D4B85" w:rsidRPr="00D12D27">
        <w:t xml:space="preserve"> </w:t>
      </w:r>
      <w:r w:rsidR="00967259" w:rsidRPr="00D12D27">
        <w:t>librador</w:t>
      </w:r>
      <w:r w:rsidR="009D4B85" w:rsidRPr="00D12D27">
        <w:t xml:space="preserve"> </w:t>
      </w:r>
      <w:r w:rsidR="00967259" w:rsidRPr="00D12D27">
        <w:t>o</w:t>
      </w:r>
      <w:r w:rsidR="009D4B85" w:rsidRPr="00D12D27">
        <w:t xml:space="preserve"> </w:t>
      </w:r>
      <w:r w:rsidR="00967259" w:rsidRPr="00D12D27">
        <w:t>bien</w:t>
      </w:r>
      <w:r w:rsidR="009D4B85" w:rsidRPr="00D12D27">
        <w:t xml:space="preserve"> </w:t>
      </w:r>
      <w:r w:rsidR="00967259" w:rsidRPr="00D12D27">
        <w:t>del</w:t>
      </w:r>
      <w:r w:rsidR="009D4B85" w:rsidRPr="00D12D27">
        <w:t xml:space="preserve"> </w:t>
      </w:r>
      <w:r w:rsidR="00967259" w:rsidRPr="00D12D27">
        <w:t>10% en caso de que no haya sido pagado por una causa</w:t>
      </w:r>
      <w:r w:rsidR="009D4B85" w:rsidRPr="00D12D27">
        <w:t xml:space="preserve"> </w:t>
      </w:r>
      <w:r w:rsidR="00967259" w:rsidRPr="00D12D27">
        <w:t>diferente</w:t>
      </w:r>
      <w:r w:rsidR="009D4B85" w:rsidRPr="00D12D27">
        <w:t xml:space="preserve"> </w:t>
      </w:r>
      <w:r w:rsidR="00967259" w:rsidRPr="00D12D27">
        <w:t>a la insuficiencia</w:t>
      </w:r>
      <w:r w:rsidR="009D4B85" w:rsidRPr="00D12D27">
        <w:t xml:space="preserve"> </w:t>
      </w:r>
      <w:r w:rsidR="00967259" w:rsidRPr="00D12D27">
        <w:t>de</w:t>
      </w:r>
      <w:r w:rsidR="009D4B85" w:rsidRPr="00D12D27">
        <w:t xml:space="preserve"> </w:t>
      </w:r>
      <w:r w:rsidR="00967259" w:rsidRPr="00D12D27">
        <w:t>fondos en la cuenta del librador, y se exigirá</w:t>
      </w:r>
      <w:r w:rsidR="009D4B85" w:rsidRPr="00D12D27">
        <w:t xml:space="preserve"> </w:t>
      </w:r>
      <w:r w:rsidR="00967259" w:rsidRPr="00D12D27">
        <w:t>independientemente</w:t>
      </w:r>
      <w:r w:rsidR="009D4B85" w:rsidRPr="00D12D27">
        <w:t xml:space="preserve"> </w:t>
      </w:r>
      <w:r w:rsidR="00967259" w:rsidRPr="00D12D27">
        <w:t>de</w:t>
      </w:r>
      <w:r w:rsidR="009D4B85" w:rsidRPr="00D12D27">
        <w:t xml:space="preserve"> </w:t>
      </w:r>
      <w:r w:rsidR="00967259" w:rsidRPr="00D12D27">
        <w:t>los</w:t>
      </w:r>
      <w:r w:rsidR="009D4B85" w:rsidRPr="00D12D27">
        <w:t xml:space="preserve"> </w:t>
      </w:r>
      <w:r w:rsidR="00967259" w:rsidRPr="00D12D27">
        <w:t>otros</w:t>
      </w:r>
      <w:r w:rsidR="009D4B85" w:rsidRPr="00D12D27">
        <w:t xml:space="preserve"> </w:t>
      </w:r>
      <w:r w:rsidR="00967259" w:rsidRPr="00D12D27">
        <w:t>conceptos a que se</w:t>
      </w:r>
      <w:r w:rsidR="009D4B85" w:rsidRPr="00D12D27">
        <w:t xml:space="preserve"> </w:t>
      </w:r>
      <w:r w:rsidR="00967259" w:rsidRPr="00D12D27">
        <w:t>refiere</w:t>
      </w:r>
      <w:r w:rsidR="009D4B85" w:rsidRPr="00D12D27">
        <w:t xml:space="preserve"> </w:t>
      </w:r>
      <w:r w:rsidR="00967259" w:rsidRPr="00D12D27">
        <w:t>este</w:t>
      </w:r>
      <w:r w:rsidR="009D4B85" w:rsidRPr="00D12D27">
        <w:t xml:space="preserve"> </w:t>
      </w:r>
      <w:r w:rsidR="00967259" w:rsidRPr="00D12D27">
        <w:t>Título.</w:t>
      </w:r>
      <w:r w:rsidR="009D4B85" w:rsidRPr="00D12D27">
        <w:t xml:space="preserve"> </w:t>
      </w:r>
      <w:r w:rsidR="00967259" w:rsidRPr="00D12D27">
        <w:t>En</w:t>
      </w:r>
      <w:r w:rsidR="009D4B85" w:rsidRPr="00D12D27">
        <w:t xml:space="preserve"> </w:t>
      </w:r>
      <w:r w:rsidR="00967259" w:rsidRPr="00D12D27">
        <w:t>todos</w:t>
      </w:r>
      <w:r w:rsidR="009D4B85" w:rsidRPr="00D12D27">
        <w:t xml:space="preserve"> </w:t>
      </w:r>
      <w:r w:rsidR="00967259" w:rsidRPr="00D12D27">
        <w:t>los</w:t>
      </w:r>
      <w:r w:rsidR="009D4B85" w:rsidRPr="00D12D27">
        <w:t xml:space="preserve"> </w:t>
      </w:r>
      <w:r w:rsidR="00967259" w:rsidRPr="00D12D27">
        <w:t>casos</w:t>
      </w:r>
      <w:r w:rsidR="009D4B85" w:rsidRPr="00D12D27">
        <w:t xml:space="preserve"> </w:t>
      </w:r>
      <w:r w:rsidR="00967259" w:rsidRPr="00D12D27">
        <w:t>la</w:t>
      </w:r>
      <w:r w:rsidR="009D4B85" w:rsidRPr="00D12D27">
        <w:t xml:space="preserve"> </w:t>
      </w:r>
      <w:r w:rsidR="00967259" w:rsidRPr="00D12D27">
        <w:t>indemnización</w:t>
      </w:r>
      <w:r w:rsidR="009D4B85" w:rsidRPr="00D12D27">
        <w:t xml:space="preserve"> </w:t>
      </w:r>
      <w:r w:rsidR="00967259" w:rsidRPr="00D12D27">
        <w:t>a</w:t>
      </w:r>
      <w:r w:rsidR="009D4B85" w:rsidRPr="00D12D27">
        <w:t xml:space="preserve"> </w:t>
      </w:r>
      <w:r w:rsidR="00967259" w:rsidRPr="00D12D27">
        <w:t>que se refiere este párrafo deberá ser de cuando menos</w:t>
      </w:r>
      <w:r w:rsidR="009D4B85" w:rsidRPr="00D12D27">
        <w:t xml:space="preserve"> </w:t>
      </w:r>
      <w:r w:rsidR="00967259" w:rsidRPr="00D12D27">
        <w:t>en</w:t>
      </w:r>
      <w:r w:rsidR="009D4B85" w:rsidRPr="00D12D27">
        <w:t xml:space="preserve"> </w:t>
      </w:r>
      <w:r w:rsidR="00967259" w:rsidRPr="00D12D27">
        <w:t>un</w:t>
      </w:r>
      <w:r w:rsidR="009D4B85" w:rsidRPr="00D12D27">
        <w:t xml:space="preserve"> </w:t>
      </w:r>
      <w:r w:rsidR="00967259" w:rsidRPr="00D12D27">
        <w:t>importe</w:t>
      </w:r>
      <w:r w:rsidR="009D4B85" w:rsidRPr="00D12D27">
        <w:t xml:space="preserve"> </w:t>
      </w:r>
      <w:r w:rsidR="00967259" w:rsidRPr="00D12D27">
        <w:t>suficiente</w:t>
      </w:r>
      <w:r w:rsidR="009D4B85" w:rsidRPr="00D12D27">
        <w:t xml:space="preserve"> </w:t>
      </w:r>
      <w:r w:rsidR="00967259" w:rsidRPr="00D12D27">
        <w:t>para cubrir las comisiones</w:t>
      </w:r>
      <w:r w:rsidR="009D4B85" w:rsidRPr="00D12D27">
        <w:t xml:space="preserve"> </w:t>
      </w:r>
      <w:r w:rsidR="00967259" w:rsidRPr="00D12D27">
        <w:t>y</w:t>
      </w:r>
      <w:r w:rsidR="009D4B85" w:rsidRPr="00D12D27">
        <w:t xml:space="preserve"> </w:t>
      </w:r>
      <w:r w:rsidR="00967259" w:rsidRPr="00D12D27">
        <w:t>gastos</w:t>
      </w:r>
      <w:r w:rsidR="009D4B85" w:rsidRPr="00D12D27">
        <w:t xml:space="preserve"> </w:t>
      </w:r>
      <w:r w:rsidR="00967259" w:rsidRPr="00D12D27">
        <w:t>que</w:t>
      </w:r>
      <w:r w:rsidR="009D4B85" w:rsidRPr="00D12D27">
        <w:t xml:space="preserve"> </w:t>
      </w:r>
      <w:r w:rsidR="00967259" w:rsidRPr="00D12D27">
        <w:t>le</w:t>
      </w:r>
      <w:r w:rsidR="009D4B85" w:rsidRPr="00D12D27">
        <w:t xml:space="preserve"> </w:t>
      </w:r>
      <w:r w:rsidR="00967259" w:rsidRPr="00D12D27">
        <w:t>hayan</w:t>
      </w:r>
      <w:r w:rsidR="009D4B85" w:rsidRPr="00D12D27">
        <w:t xml:space="preserve"> </w:t>
      </w:r>
      <w:r w:rsidR="00967259" w:rsidRPr="00D12D27">
        <w:t>ocasionado</w:t>
      </w:r>
      <w:r w:rsidR="009D4B85" w:rsidRPr="00D12D27">
        <w:t xml:space="preserve"> </w:t>
      </w:r>
      <w:r w:rsidR="00967259" w:rsidRPr="00D12D27">
        <w:t>el</w:t>
      </w:r>
      <w:r w:rsidR="009D4B85" w:rsidRPr="00D12D27">
        <w:t xml:space="preserve"> </w:t>
      </w:r>
      <w:r w:rsidR="00967259" w:rsidRPr="00D12D27">
        <w:t>Municipio</w:t>
      </w:r>
      <w:r w:rsidR="009D4B85" w:rsidRPr="00D12D27">
        <w:t xml:space="preserve"> </w:t>
      </w:r>
      <w:r w:rsidR="00967259" w:rsidRPr="00D12D27">
        <w:t>de</w:t>
      </w:r>
      <w:r w:rsidR="009D4B85" w:rsidRPr="00D12D27">
        <w:t xml:space="preserve"> </w:t>
      </w:r>
      <w:r w:rsidR="00967259" w:rsidRPr="00D12D27">
        <w:t>Kanasín</w:t>
      </w:r>
      <w:r w:rsidR="009D4B85" w:rsidRPr="00D12D27">
        <w:t xml:space="preserve"> </w:t>
      </w:r>
      <w:r w:rsidR="00967259" w:rsidRPr="00D12D27">
        <w:t>con motivo de la presentación</w:t>
      </w:r>
      <w:r w:rsidR="009D4B85" w:rsidRPr="00D12D27">
        <w:t xml:space="preserve"> </w:t>
      </w:r>
      <w:r w:rsidR="00967259" w:rsidRPr="00D12D27">
        <w:t>para</w:t>
      </w:r>
      <w:r w:rsidR="009D4B85" w:rsidRPr="00D12D27">
        <w:t xml:space="preserve"> </w:t>
      </w:r>
      <w:r w:rsidR="00967259" w:rsidRPr="00D12D27">
        <w:t>cobro</w:t>
      </w:r>
      <w:r w:rsidR="009D4B85" w:rsidRPr="00D12D27">
        <w:t xml:space="preserve"> </w:t>
      </w:r>
      <w:r w:rsidR="00967259" w:rsidRPr="00D12D27">
        <w:t>o</w:t>
      </w:r>
      <w:r w:rsidR="009D4B85" w:rsidRPr="00D12D27">
        <w:t xml:space="preserve"> </w:t>
      </w:r>
      <w:r w:rsidR="00967259" w:rsidRPr="00D12D27">
        <w:t>depósito</w:t>
      </w:r>
      <w:r w:rsidR="009D4B85" w:rsidRPr="00D12D27">
        <w:t xml:space="preserve"> </w:t>
      </w:r>
      <w:r w:rsidR="00967259" w:rsidRPr="00D12D27">
        <w:t>en</w:t>
      </w:r>
      <w:r w:rsidR="009D4B85" w:rsidRPr="00D12D27">
        <w:t xml:space="preserve"> </w:t>
      </w:r>
      <w:r w:rsidR="00967259" w:rsidRPr="00D12D27">
        <w:t>cuenta</w:t>
      </w:r>
      <w:r w:rsidR="009D4B85" w:rsidRPr="00D12D27">
        <w:t xml:space="preserve"> </w:t>
      </w:r>
      <w:r w:rsidR="00967259" w:rsidRPr="00D12D27">
        <w:t>bancaria</w:t>
      </w:r>
      <w:r w:rsidR="009D4B85" w:rsidRPr="00D12D27">
        <w:t xml:space="preserve"> </w:t>
      </w:r>
      <w:r w:rsidR="00967259" w:rsidRPr="00D12D27">
        <w:t>del Municipio de dicho</w:t>
      </w:r>
      <w:r w:rsidR="00967259" w:rsidRPr="00D12D27">
        <w:rPr>
          <w:spacing w:val="-2"/>
        </w:rPr>
        <w:t xml:space="preserve"> </w:t>
      </w:r>
      <w:r w:rsidR="00967259" w:rsidRPr="00D12D27">
        <w:t>cheque.</w:t>
      </w:r>
    </w:p>
    <w:p w:rsidR="00967259" w:rsidRPr="00D12D27" w:rsidRDefault="00967259" w:rsidP="002207DA">
      <w:pPr>
        <w:pStyle w:val="Textoindependiente"/>
        <w:ind w:left="0"/>
        <w:jc w:val="left"/>
      </w:pPr>
    </w:p>
    <w:p w:rsidR="00967259" w:rsidRPr="00D12D27" w:rsidRDefault="00967259" w:rsidP="002207DA">
      <w:pPr>
        <w:pStyle w:val="Textoindependiente"/>
        <w:spacing w:line="247" w:lineRule="auto"/>
        <w:ind w:left="0"/>
      </w:pPr>
      <w:r w:rsidRPr="00D12D27">
        <w:t>Para tal efecto, la autoridad requerirá al librador del cheque para</w:t>
      </w:r>
      <w:r w:rsidR="009D4B85" w:rsidRPr="00D12D27">
        <w:t xml:space="preserve"> </w:t>
      </w:r>
      <w:r w:rsidRPr="00D12D27">
        <w:t>que,</w:t>
      </w:r>
      <w:r w:rsidR="009D4B85" w:rsidRPr="00D12D27">
        <w:t xml:space="preserve"> </w:t>
      </w:r>
      <w:r w:rsidRPr="00D12D27">
        <w:t>dentro</w:t>
      </w:r>
      <w:r w:rsidR="009D4B85" w:rsidRPr="00D12D27">
        <w:t xml:space="preserve"> </w:t>
      </w:r>
      <w:r w:rsidRPr="00D12D27">
        <w:t>de</w:t>
      </w:r>
      <w:r w:rsidR="009D4B85" w:rsidRPr="00D12D27">
        <w:t xml:space="preserve"> </w:t>
      </w:r>
      <w:r w:rsidRPr="00D12D27">
        <w:t>un plazo de siete días efectúe el pago de su importe junto con</w:t>
      </w:r>
      <w:r w:rsidR="009D4B85" w:rsidRPr="00D12D27">
        <w:t xml:space="preserve"> </w:t>
      </w:r>
      <w:r w:rsidRPr="00D12D27">
        <w:t>la</w:t>
      </w:r>
      <w:r w:rsidR="009D4B85" w:rsidRPr="00D12D27">
        <w:t xml:space="preserve"> </w:t>
      </w:r>
      <w:r w:rsidRPr="00D12D27">
        <w:t>mencionada indemnización. Transcurrido el plazo señalado sin que</w:t>
      </w:r>
      <w:r w:rsidR="009D4B85" w:rsidRPr="00D12D27">
        <w:t xml:space="preserve"> </w:t>
      </w:r>
      <w:r w:rsidRPr="00D12D27">
        <w:t>se</w:t>
      </w:r>
      <w:r w:rsidR="009D4B85" w:rsidRPr="00D12D27">
        <w:t xml:space="preserve"> </w:t>
      </w:r>
      <w:r w:rsidRPr="00D12D27">
        <w:t>obtenga</w:t>
      </w:r>
      <w:r w:rsidR="009D4B85" w:rsidRPr="00D12D27">
        <w:t xml:space="preserve"> </w:t>
      </w:r>
      <w:r w:rsidRPr="00D12D27">
        <w:t>el</w:t>
      </w:r>
      <w:r w:rsidR="009D4B85" w:rsidRPr="00D12D27">
        <w:t xml:space="preserve"> </w:t>
      </w:r>
      <w:r w:rsidRPr="00D12D27">
        <w:t>pago,</w:t>
      </w:r>
      <w:r w:rsidR="009D4B85" w:rsidRPr="00D12D27">
        <w:t xml:space="preserve"> </w:t>
      </w:r>
      <w:r w:rsidRPr="00D12D27">
        <w:t>la</w:t>
      </w:r>
      <w:r w:rsidR="009D4B85" w:rsidRPr="00D12D27">
        <w:t xml:space="preserve"> </w:t>
      </w:r>
      <w:r w:rsidRPr="00D12D27">
        <w:t>autoridad</w:t>
      </w:r>
      <w:r w:rsidR="009D4B85" w:rsidRPr="00D12D27">
        <w:t xml:space="preserve"> </w:t>
      </w:r>
      <w:r w:rsidRPr="00D12D27">
        <w:t>fiscal</w:t>
      </w:r>
      <w:r w:rsidR="009D4B85" w:rsidRPr="00D12D27">
        <w:t xml:space="preserve"> </w:t>
      </w:r>
      <w:r w:rsidRPr="00D12D27">
        <w:t>municipal</w:t>
      </w:r>
      <w:r w:rsidR="009D4B85" w:rsidRPr="00D12D27">
        <w:t xml:space="preserve"> </w:t>
      </w:r>
      <w:r w:rsidRPr="00D12D27">
        <w:t>requerirá</w:t>
      </w:r>
      <w:r w:rsidR="009D4B85" w:rsidRPr="00D12D27">
        <w:t xml:space="preserve"> </w:t>
      </w:r>
      <w:r w:rsidRPr="00D12D27">
        <w:t>y</w:t>
      </w:r>
      <w:r w:rsidR="009D4B85" w:rsidRPr="00D12D27">
        <w:t xml:space="preserve"> </w:t>
      </w:r>
      <w:r w:rsidRPr="00D12D27">
        <w:t>cobrará</w:t>
      </w:r>
      <w:r w:rsidR="009D4B85" w:rsidRPr="00D12D27">
        <w:t xml:space="preserve"> </w:t>
      </w:r>
      <w:r w:rsidRPr="00D12D27">
        <w:t>el</w:t>
      </w:r>
      <w:r w:rsidR="009D4B85" w:rsidRPr="00D12D27">
        <w:t xml:space="preserve"> </w:t>
      </w:r>
      <w:r w:rsidRPr="00D12D27">
        <w:t>monto</w:t>
      </w:r>
      <w:r w:rsidR="009D4B85" w:rsidRPr="00D12D27">
        <w:t xml:space="preserve"> </w:t>
      </w:r>
      <w:r w:rsidRPr="00D12D27">
        <w:t>del</w:t>
      </w:r>
      <w:r w:rsidR="009D4B85" w:rsidRPr="00D12D27">
        <w:t xml:space="preserve"> </w:t>
      </w:r>
      <w:r w:rsidRPr="00D12D27">
        <w:t>cheque,</w:t>
      </w:r>
      <w:r w:rsidR="009D4B85" w:rsidRPr="00D12D27">
        <w:t xml:space="preserve"> </w:t>
      </w:r>
      <w:r w:rsidRPr="00D12D27">
        <w:t>la indemnización</w:t>
      </w:r>
      <w:r w:rsidR="009D4B85" w:rsidRPr="00D12D27">
        <w:t xml:space="preserve"> </w:t>
      </w:r>
      <w:r w:rsidRPr="00D12D27">
        <w:t>y,</w:t>
      </w:r>
      <w:r w:rsidR="009D4B85" w:rsidRPr="00D12D27">
        <w:t xml:space="preserve"> </w:t>
      </w:r>
      <w:r w:rsidRPr="00D12D27">
        <w:t>en</w:t>
      </w:r>
      <w:r w:rsidR="009D4B85" w:rsidRPr="00D12D27">
        <w:t xml:space="preserve"> </w:t>
      </w:r>
      <w:r w:rsidRPr="00D12D27">
        <w:t>su</w:t>
      </w:r>
      <w:r w:rsidR="009D4B85" w:rsidRPr="00D12D27">
        <w:t xml:space="preserve"> </w:t>
      </w:r>
      <w:r w:rsidRPr="00D12D27">
        <w:t>caso,</w:t>
      </w:r>
      <w:r w:rsidR="009D4B85" w:rsidRPr="00D12D27">
        <w:t xml:space="preserve"> </w:t>
      </w:r>
      <w:r w:rsidRPr="00D12D27">
        <w:t>los</w:t>
      </w:r>
      <w:r w:rsidR="009D4B85" w:rsidRPr="00D12D27">
        <w:t xml:space="preserve"> </w:t>
      </w:r>
      <w:r w:rsidRPr="00D12D27">
        <w:t>recargos</w:t>
      </w:r>
      <w:r w:rsidR="009D4B85" w:rsidRPr="00D12D27">
        <w:t xml:space="preserve"> </w:t>
      </w:r>
      <w:r w:rsidRPr="00D12D27">
        <w:t>mediante</w:t>
      </w:r>
      <w:r w:rsidR="009D4B85" w:rsidRPr="00D12D27">
        <w:t xml:space="preserve"> </w:t>
      </w:r>
      <w:r w:rsidRPr="00D12D27">
        <w:t>el</w:t>
      </w:r>
      <w:r w:rsidR="009D4B85" w:rsidRPr="00D12D27">
        <w:t xml:space="preserve"> </w:t>
      </w:r>
      <w:r w:rsidRPr="00D12D27">
        <w:t>procedimiento administrativo de ejecución,</w:t>
      </w:r>
      <w:r w:rsidR="009D4B85" w:rsidRPr="00D12D27">
        <w:t xml:space="preserve"> </w:t>
      </w:r>
      <w:r w:rsidRPr="00D12D27">
        <w:t>sin</w:t>
      </w:r>
      <w:r w:rsidR="009D4B85" w:rsidRPr="00D12D27">
        <w:t xml:space="preserve"> </w:t>
      </w:r>
      <w:r w:rsidRPr="00D12D27">
        <w:t>perjuicio</w:t>
      </w:r>
      <w:r w:rsidR="009D4B85" w:rsidRPr="00D12D27">
        <w:t xml:space="preserve"> </w:t>
      </w:r>
      <w:r w:rsidRPr="00D12D27">
        <w:t>de</w:t>
      </w:r>
      <w:r w:rsidR="009D4B85" w:rsidRPr="00D12D27">
        <w:t xml:space="preserve"> </w:t>
      </w:r>
      <w:r w:rsidRPr="00D12D27">
        <w:t>la</w:t>
      </w:r>
      <w:r w:rsidR="009D4B85" w:rsidRPr="00D12D27">
        <w:t xml:space="preserve"> </w:t>
      </w:r>
      <w:r w:rsidRPr="00D12D27">
        <w:t>responsabilidad</w:t>
      </w:r>
      <w:r w:rsidR="009D4B85" w:rsidRPr="00D12D27">
        <w:t xml:space="preserve"> </w:t>
      </w:r>
      <w:r w:rsidRPr="00D12D27">
        <w:t>penal,</w:t>
      </w:r>
      <w:r w:rsidR="009D4B85" w:rsidRPr="00D12D27">
        <w:t xml:space="preserve"> </w:t>
      </w:r>
      <w:r w:rsidRPr="00D12D27">
        <w:t>que</w:t>
      </w:r>
      <w:r w:rsidR="009D4B85" w:rsidRPr="00D12D27">
        <w:t xml:space="preserve"> </w:t>
      </w:r>
      <w:r w:rsidRPr="00D12D27">
        <w:t>en</w:t>
      </w:r>
      <w:r w:rsidR="009D4B85" w:rsidRPr="00D12D27">
        <w:t xml:space="preserve"> </w:t>
      </w:r>
      <w:r w:rsidRPr="00D12D27">
        <w:t>su caso,</w:t>
      </w:r>
      <w:r w:rsidRPr="00D12D27">
        <w:rPr>
          <w:spacing w:val="16"/>
        </w:rPr>
        <w:t xml:space="preserve"> </w:t>
      </w:r>
      <w:r w:rsidRPr="00D12D27">
        <w:t>proceda.</w:t>
      </w:r>
    </w:p>
    <w:p w:rsidR="00967259" w:rsidRPr="00D12D27" w:rsidRDefault="00967259" w:rsidP="002207DA">
      <w:pPr>
        <w:pStyle w:val="Textoindependiente"/>
        <w:spacing w:line="247" w:lineRule="auto"/>
        <w:ind w:left="0"/>
      </w:pPr>
    </w:p>
    <w:p w:rsidR="00967259" w:rsidRPr="00D12D27" w:rsidRDefault="00E8584C" w:rsidP="002207DA">
      <w:pPr>
        <w:pStyle w:val="Textoindependiente"/>
        <w:spacing w:line="249" w:lineRule="auto"/>
        <w:ind w:left="0"/>
      </w:pPr>
      <w:r w:rsidRPr="00D12D27">
        <w:rPr>
          <w:b/>
        </w:rPr>
        <w:t>Artículo 32</w:t>
      </w:r>
      <w:r w:rsidR="00967259" w:rsidRPr="00D12D27">
        <w:rPr>
          <w:b/>
        </w:rPr>
        <w:t xml:space="preserve">.- </w:t>
      </w:r>
      <w:r w:rsidR="00967259" w:rsidRPr="00D12D27">
        <w:t>Cuando el contribuyente pague en una sola exhibición, el total de las contribuciones o de los</w:t>
      </w:r>
      <w:r w:rsidR="009D4B85" w:rsidRPr="00D12D27">
        <w:t xml:space="preserve"> </w:t>
      </w:r>
      <w:r w:rsidR="00967259" w:rsidRPr="00D12D27">
        <w:t>créditos</w:t>
      </w:r>
      <w:r w:rsidR="009D4B85" w:rsidRPr="00D12D27">
        <w:t xml:space="preserve"> </w:t>
      </w:r>
      <w:r w:rsidR="00967259" w:rsidRPr="00D12D27">
        <w:t>fiscales</w:t>
      </w:r>
      <w:r w:rsidR="009D4B85" w:rsidRPr="00D12D27">
        <w:t xml:space="preserve"> </w:t>
      </w:r>
      <w:r w:rsidR="00967259" w:rsidRPr="00D12D27">
        <w:t>omitidos</w:t>
      </w:r>
      <w:r w:rsidR="009D4B85" w:rsidRPr="00D12D27">
        <w:t xml:space="preserve"> </w:t>
      </w:r>
      <w:r w:rsidR="00967259" w:rsidRPr="00D12D27">
        <w:t>y</w:t>
      </w:r>
      <w:r w:rsidR="009D4B85" w:rsidRPr="00D12D27">
        <w:t xml:space="preserve"> </w:t>
      </w:r>
      <w:r w:rsidR="00967259" w:rsidRPr="00D12D27">
        <w:t>actualizados,</w:t>
      </w:r>
      <w:r w:rsidR="009D4B85" w:rsidRPr="00D12D27">
        <w:t xml:space="preserve"> </w:t>
      </w:r>
      <w:r w:rsidR="00967259" w:rsidRPr="00D12D27">
        <w:t>en</w:t>
      </w:r>
      <w:r w:rsidR="009D4B85" w:rsidRPr="00D12D27">
        <w:t xml:space="preserve"> </w:t>
      </w:r>
      <w:r w:rsidR="00967259" w:rsidRPr="00D12D27">
        <w:t>forma espontánea,</w:t>
      </w:r>
      <w:r w:rsidR="009D4B85" w:rsidRPr="00D12D27">
        <w:t xml:space="preserve"> </w:t>
      </w:r>
      <w:r w:rsidR="00967259" w:rsidRPr="00D12D27">
        <w:t>sin</w:t>
      </w:r>
      <w:r w:rsidR="009D4B85" w:rsidRPr="00D12D27">
        <w:t xml:space="preserve"> </w:t>
      </w:r>
      <w:r w:rsidR="00967259" w:rsidRPr="00D12D27">
        <w:t>mediar</w:t>
      </w:r>
      <w:r w:rsidR="009D4B85" w:rsidRPr="00D12D27">
        <w:t xml:space="preserve"> </w:t>
      </w:r>
      <w:r w:rsidR="00967259" w:rsidRPr="00D12D27">
        <w:t>notificación</w:t>
      </w:r>
      <w:r w:rsidR="009D4B85" w:rsidRPr="00D12D27">
        <w:t xml:space="preserve"> </w:t>
      </w:r>
      <w:r w:rsidR="00967259" w:rsidRPr="00D12D27">
        <w:t>alguna</w:t>
      </w:r>
      <w:r w:rsidR="009D4B85" w:rsidRPr="00D12D27">
        <w:t xml:space="preserve"> </w:t>
      </w:r>
      <w:r w:rsidR="00967259" w:rsidRPr="00D12D27">
        <w:t>por</w:t>
      </w:r>
      <w:r w:rsidR="009D4B85" w:rsidRPr="00D12D27">
        <w:t xml:space="preserve"> </w:t>
      </w:r>
      <w:r w:rsidR="00967259" w:rsidRPr="00D12D27">
        <w:t>parte</w:t>
      </w:r>
      <w:r w:rsidR="009D4B85" w:rsidRPr="00D12D27">
        <w:t xml:space="preserve"> </w:t>
      </w:r>
      <w:r w:rsidR="00967259" w:rsidRPr="00D12D27">
        <w:t>de</w:t>
      </w:r>
      <w:r w:rsidR="009D4B85" w:rsidRPr="00D12D27">
        <w:t xml:space="preserve"> </w:t>
      </w:r>
      <w:r w:rsidR="00967259" w:rsidRPr="00D12D27">
        <w:t>las</w:t>
      </w:r>
      <w:r w:rsidR="009D4B85" w:rsidRPr="00D12D27">
        <w:t xml:space="preserve"> </w:t>
      </w:r>
      <w:r w:rsidR="00967259" w:rsidRPr="00D12D27">
        <w:t>autoridades</w:t>
      </w:r>
      <w:r w:rsidR="009D4B85" w:rsidRPr="00D12D27">
        <w:t xml:space="preserve"> </w:t>
      </w:r>
      <w:r w:rsidR="00967259" w:rsidRPr="00D12D27">
        <w:t>fiscales, los recargos no podrán exceder de un tanto igual, al importe del impuesto</w:t>
      </w:r>
      <w:r w:rsidR="00967259" w:rsidRPr="00D12D27">
        <w:rPr>
          <w:spacing w:val="-19"/>
        </w:rPr>
        <w:t xml:space="preserve"> </w:t>
      </w:r>
      <w:r w:rsidR="00967259" w:rsidRPr="00D12D27">
        <w:t>omitido.</w:t>
      </w:r>
    </w:p>
    <w:p w:rsidR="00D81874" w:rsidRPr="00D12D27" w:rsidRDefault="00D81874" w:rsidP="002207DA">
      <w:pPr>
        <w:pStyle w:val="Textoindependiente"/>
        <w:spacing w:line="249" w:lineRule="auto"/>
        <w:ind w:left="0"/>
      </w:pPr>
    </w:p>
    <w:p w:rsidR="00427E43" w:rsidRPr="00D12D27" w:rsidRDefault="00427E43" w:rsidP="002207DA">
      <w:pPr>
        <w:pStyle w:val="Textoindependiente"/>
        <w:spacing w:line="249" w:lineRule="auto"/>
        <w:ind w:left="0"/>
      </w:pPr>
      <w:r w:rsidRPr="00D12D27">
        <w:rPr>
          <w:b/>
        </w:rPr>
        <w:t>Artículo</w:t>
      </w:r>
      <w:r w:rsidR="009D4B85" w:rsidRPr="00D12D27">
        <w:rPr>
          <w:b/>
        </w:rPr>
        <w:t xml:space="preserve"> </w:t>
      </w:r>
      <w:r w:rsidR="00FE2811" w:rsidRPr="00D12D27">
        <w:rPr>
          <w:b/>
        </w:rPr>
        <w:t>33</w:t>
      </w:r>
      <w:r w:rsidRPr="00D12D27">
        <w:rPr>
          <w:b/>
        </w:rPr>
        <w:t>.-</w:t>
      </w:r>
      <w:r w:rsidR="009D4B85" w:rsidRPr="00D12D27">
        <w:rPr>
          <w:b/>
        </w:rPr>
        <w:t xml:space="preserve"> </w:t>
      </w:r>
      <w:r w:rsidRPr="00D12D27">
        <w:t>Cuando</w:t>
      </w:r>
      <w:r w:rsidR="009D4B85" w:rsidRPr="00D12D27">
        <w:t xml:space="preserve"> </w:t>
      </w:r>
      <w:r w:rsidRPr="00D12D27">
        <w:t>en</w:t>
      </w:r>
      <w:r w:rsidR="009D4B85" w:rsidRPr="00D12D27">
        <w:t xml:space="preserve"> </w:t>
      </w:r>
      <w:r w:rsidRPr="00D12D27">
        <w:t>la</w:t>
      </w:r>
      <w:r w:rsidR="009D4B85" w:rsidRPr="00D12D27">
        <w:t xml:space="preserve"> </w:t>
      </w:r>
      <w:r w:rsidRPr="00D12D27">
        <w:t>presente</w:t>
      </w:r>
      <w:r w:rsidR="009D4B85" w:rsidRPr="00D12D27">
        <w:t xml:space="preserve"> </w:t>
      </w:r>
      <w:r w:rsidRPr="00D12D27">
        <w:t>ley</w:t>
      </w:r>
      <w:r w:rsidR="009D4B85" w:rsidRPr="00D12D27">
        <w:t xml:space="preserve"> </w:t>
      </w:r>
      <w:r w:rsidRPr="00D12D27">
        <w:t>se</w:t>
      </w:r>
      <w:r w:rsidR="009D4B85" w:rsidRPr="00D12D27">
        <w:t xml:space="preserve"> </w:t>
      </w:r>
      <w:r w:rsidRPr="00D12D27">
        <w:t>haga</w:t>
      </w:r>
      <w:r w:rsidR="009D4B85" w:rsidRPr="00D12D27">
        <w:t xml:space="preserve"> </w:t>
      </w:r>
      <w:r w:rsidRPr="00D12D27">
        <w:t>mención</w:t>
      </w:r>
      <w:r w:rsidR="009D4B85" w:rsidRPr="00D12D27">
        <w:t xml:space="preserve"> </w:t>
      </w:r>
      <w:r w:rsidRPr="00D12D27">
        <w:t>de</w:t>
      </w:r>
      <w:r w:rsidR="009D4B85" w:rsidRPr="00D12D27">
        <w:t xml:space="preserve"> </w:t>
      </w:r>
      <w:r w:rsidR="00031298" w:rsidRPr="00D12D27">
        <w:t>la palabra</w:t>
      </w:r>
      <w:r w:rsidRPr="00D12D27">
        <w:t xml:space="preserve"> “UMA”</w:t>
      </w:r>
      <w:r w:rsidR="009D4B85" w:rsidRPr="00D12D27">
        <w:t xml:space="preserve"> </w:t>
      </w:r>
      <w:r w:rsidRPr="00D12D27">
        <w:t>dicho</w:t>
      </w:r>
      <w:r w:rsidR="009D4B85" w:rsidRPr="00D12D27">
        <w:t xml:space="preserve"> </w:t>
      </w:r>
      <w:r w:rsidRPr="00D12D27">
        <w:t>término</w:t>
      </w:r>
      <w:r w:rsidR="009D4B85" w:rsidRPr="00D12D27">
        <w:t xml:space="preserve"> </w:t>
      </w:r>
      <w:r w:rsidRPr="00D12D27">
        <w:t>se</w:t>
      </w:r>
      <w:r w:rsidR="009D4B85" w:rsidRPr="00D12D27">
        <w:t xml:space="preserve"> </w:t>
      </w:r>
      <w:r w:rsidRPr="00D12D27">
        <w:t>entenderá</w:t>
      </w:r>
      <w:r w:rsidR="009D4B85" w:rsidRPr="00D12D27">
        <w:t xml:space="preserve"> </w:t>
      </w:r>
      <w:r w:rsidRPr="00D12D27">
        <w:t>indistintamente como la Unidad de Medida y Actualización vigente en el Estado de Yucatán, en el momento</w:t>
      </w:r>
      <w:r w:rsidR="009D4B85" w:rsidRPr="00D12D27">
        <w:t xml:space="preserve"> </w:t>
      </w:r>
      <w:r w:rsidRPr="00D12D27">
        <w:t>de realización de la situación jurídica o de hecho prevista en la misma. Tratándose</w:t>
      </w:r>
      <w:r w:rsidR="009D4B85" w:rsidRPr="00D12D27">
        <w:t xml:space="preserve"> </w:t>
      </w:r>
      <w:r w:rsidRPr="00D12D27">
        <w:t>de multas, el salario mínimo que servirá de base para su cálculo</w:t>
      </w:r>
      <w:r w:rsidR="009D4B85" w:rsidRPr="00D12D27">
        <w:t xml:space="preserve"> </w:t>
      </w:r>
      <w:r w:rsidRPr="00D12D27">
        <w:t>sea</w:t>
      </w:r>
      <w:r w:rsidR="009D4B85" w:rsidRPr="00D12D27">
        <w:t xml:space="preserve"> </w:t>
      </w:r>
      <w:r w:rsidRPr="00D12D27">
        <w:t>el</w:t>
      </w:r>
      <w:r w:rsidR="009D4B85" w:rsidRPr="00D12D27">
        <w:t xml:space="preserve"> </w:t>
      </w:r>
      <w:r w:rsidRPr="00D12D27">
        <w:t>vigente</w:t>
      </w:r>
      <w:r w:rsidR="009D4B85" w:rsidRPr="00D12D27">
        <w:t xml:space="preserve"> </w:t>
      </w:r>
      <w:r w:rsidRPr="00D12D27">
        <w:t>al</w:t>
      </w:r>
      <w:r w:rsidR="009D4B85" w:rsidRPr="00D12D27">
        <w:t xml:space="preserve"> </w:t>
      </w:r>
      <w:r w:rsidRPr="00D12D27">
        <w:t>momento de individualizar la</w:t>
      </w:r>
      <w:r w:rsidRPr="00D12D27">
        <w:rPr>
          <w:spacing w:val="-26"/>
        </w:rPr>
        <w:t xml:space="preserve"> </w:t>
      </w:r>
      <w:r w:rsidRPr="00D12D27">
        <w:t>sanción.</w:t>
      </w:r>
    </w:p>
    <w:p w:rsidR="009D4B85" w:rsidRPr="00D12D27" w:rsidRDefault="009D4B85" w:rsidP="009D4B85">
      <w:pPr>
        <w:pStyle w:val="Ttulo1"/>
        <w:spacing w:before="0"/>
        <w:ind w:left="0" w:right="0"/>
      </w:pPr>
    </w:p>
    <w:p w:rsidR="00161039" w:rsidRPr="00D12D27" w:rsidRDefault="00161039" w:rsidP="00D47CDA">
      <w:pPr>
        <w:pStyle w:val="Ttulo1"/>
        <w:spacing w:before="0"/>
        <w:ind w:left="0" w:right="0"/>
      </w:pPr>
      <w:r w:rsidRPr="00D12D27">
        <w:t>CAPITULO VII</w:t>
      </w:r>
    </w:p>
    <w:p w:rsidR="00161039" w:rsidRPr="00D12D27" w:rsidRDefault="00161039" w:rsidP="00D47CDA">
      <w:pPr>
        <w:jc w:val="center"/>
        <w:rPr>
          <w:b/>
          <w:sz w:val="20"/>
          <w:szCs w:val="20"/>
        </w:rPr>
      </w:pPr>
      <w:r w:rsidRPr="00D12D27">
        <w:rPr>
          <w:b/>
          <w:sz w:val="20"/>
          <w:szCs w:val="20"/>
        </w:rPr>
        <w:t>De la actualización y los recargos</w:t>
      </w:r>
    </w:p>
    <w:p w:rsidR="00161039" w:rsidRPr="00D12D27" w:rsidRDefault="00161039" w:rsidP="00D47CDA">
      <w:pPr>
        <w:rPr>
          <w:b/>
          <w:sz w:val="20"/>
          <w:szCs w:val="20"/>
        </w:rPr>
      </w:pPr>
    </w:p>
    <w:p w:rsidR="00161039" w:rsidRPr="00D12D27" w:rsidRDefault="00161039" w:rsidP="002207DA">
      <w:pPr>
        <w:pStyle w:val="Textoindependiente"/>
        <w:spacing w:line="247" w:lineRule="auto"/>
        <w:ind w:left="0"/>
      </w:pPr>
      <w:r w:rsidRPr="00D12D27">
        <w:rPr>
          <w:b/>
        </w:rPr>
        <w:t>Artículo</w:t>
      </w:r>
      <w:r w:rsidR="009D4B85" w:rsidRPr="00D12D27">
        <w:rPr>
          <w:b/>
        </w:rPr>
        <w:t xml:space="preserve"> </w:t>
      </w:r>
      <w:r w:rsidR="00FE2811" w:rsidRPr="00D12D27">
        <w:rPr>
          <w:b/>
        </w:rPr>
        <w:t>34</w:t>
      </w:r>
      <w:r w:rsidRPr="00D12D27">
        <w:rPr>
          <w:b/>
        </w:rPr>
        <w:t>.</w:t>
      </w:r>
      <w:r w:rsidRPr="00D12D27">
        <w:t>-</w:t>
      </w:r>
      <w:r w:rsidR="009D4B85" w:rsidRPr="00D12D27">
        <w:t xml:space="preserve"> </w:t>
      </w:r>
      <w:r w:rsidRPr="00D12D27">
        <w:t>El</w:t>
      </w:r>
      <w:r w:rsidR="009D4B85" w:rsidRPr="00D12D27">
        <w:t xml:space="preserve"> </w:t>
      </w:r>
      <w:r w:rsidRPr="00D12D27">
        <w:t>monto</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aprovechamientos</w:t>
      </w:r>
      <w:r w:rsidR="009D4B85" w:rsidRPr="00D12D27">
        <w:t xml:space="preserve"> </w:t>
      </w:r>
      <w:r w:rsidRPr="00D12D27">
        <w:t>y</w:t>
      </w:r>
      <w:r w:rsidR="009D4B85" w:rsidRPr="00D12D27">
        <w:t xml:space="preserve"> </w:t>
      </w:r>
      <w:r w:rsidRPr="00D12D27">
        <w:t>los</w:t>
      </w:r>
      <w:r w:rsidR="009D4B85" w:rsidRPr="00D12D27">
        <w:t xml:space="preserve"> </w:t>
      </w:r>
      <w:r w:rsidRPr="00D12D27">
        <w:t>demás créditos</w:t>
      </w:r>
      <w:r w:rsidR="009D4B85" w:rsidRPr="00D12D27">
        <w:t xml:space="preserve"> </w:t>
      </w:r>
      <w:r w:rsidRPr="00D12D27">
        <w:t>fiscales,</w:t>
      </w:r>
      <w:r w:rsidR="009D4B85" w:rsidRPr="00D12D27">
        <w:t xml:space="preserve"> </w:t>
      </w:r>
      <w:r w:rsidRPr="00D12D27">
        <w:t>así</w:t>
      </w:r>
      <w:r w:rsidR="009D4B85" w:rsidRPr="00D12D27">
        <w:t xml:space="preserve"> </w:t>
      </w:r>
      <w:r w:rsidRPr="00D12D27">
        <w:t>como</w:t>
      </w:r>
      <w:r w:rsidR="009D4B85" w:rsidRPr="00D12D27">
        <w:t xml:space="preserve"> </w:t>
      </w:r>
      <w:r w:rsidRPr="00D12D27">
        <w:t>las</w:t>
      </w:r>
      <w:r w:rsidR="009D4B85" w:rsidRPr="00D12D27">
        <w:t xml:space="preserve"> </w:t>
      </w:r>
      <w:r w:rsidRPr="00D12D27">
        <w:t>devoluciones</w:t>
      </w:r>
      <w:r w:rsidR="009D4B85" w:rsidRPr="00D12D27">
        <w:t xml:space="preserve"> </w:t>
      </w:r>
      <w:r w:rsidRPr="00D12D27">
        <w:t>a</w:t>
      </w:r>
      <w:r w:rsidR="009D4B85" w:rsidRPr="00D12D27">
        <w:t xml:space="preserve"> </w:t>
      </w:r>
      <w:r w:rsidRPr="00D12D27">
        <w:t>cargo</w:t>
      </w:r>
      <w:r w:rsidR="009D4B85" w:rsidRPr="00D12D27">
        <w:t xml:space="preserve"> </w:t>
      </w:r>
      <w:r w:rsidRPr="00D12D27">
        <w:t>del</w:t>
      </w:r>
      <w:r w:rsidR="009D4B85" w:rsidRPr="00D12D27">
        <w:t xml:space="preserve"> </w:t>
      </w:r>
      <w:r w:rsidRPr="00D12D27">
        <w:t>fisco</w:t>
      </w:r>
      <w:r w:rsidR="009D4B85" w:rsidRPr="00D12D27">
        <w:t xml:space="preserve"> </w:t>
      </w:r>
      <w:r w:rsidRPr="00D12D27">
        <w:t>municipal,</w:t>
      </w:r>
      <w:r w:rsidR="009D4B85" w:rsidRPr="00D12D27">
        <w:t xml:space="preserve"> </w:t>
      </w:r>
      <w:r w:rsidRPr="00D12D27">
        <w:t>no</w:t>
      </w:r>
      <w:r w:rsidR="009D4B85" w:rsidRPr="00D12D27">
        <w:t xml:space="preserve"> </w:t>
      </w:r>
      <w:r w:rsidRPr="00D12D27">
        <w:t>pagados en las fechas o plazos fijados para ello en esta Ley, se actualizarán por el transcurso del tiempo y con motivo</w:t>
      </w:r>
      <w:r w:rsidR="009D4B85" w:rsidRPr="00D12D27">
        <w:t xml:space="preserve"> </w:t>
      </w:r>
      <w:r w:rsidRPr="00D12D27">
        <w:t>de</w:t>
      </w:r>
      <w:r w:rsidR="009D4B85" w:rsidRPr="00D12D27">
        <w:t xml:space="preserve"> </w:t>
      </w:r>
      <w:r w:rsidRPr="00D12D27">
        <w:t>los</w:t>
      </w:r>
      <w:r w:rsidR="009D4B85" w:rsidRPr="00D12D27">
        <w:t xml:space="preserve"> </w:t>
      </w:r>
      <w:r w:rsidRPr="00D12D27">
        <w:t>cambios</w:t>
      </w:r>
      <w:r w:rsidR="009D4B85" w:rsidRPr="00D12D27">
        <w:t xml:space="preserve"> </w:t>
      </w:r>
      <w:r w:rsidRPr="00D12D27">
        <w:t>de</w:t>
      </w:r>
      <w:r w:rsidR="009D4B85" w:rsidRPr="00D12D27">
        <w:t xml:space="preserve"> </w:t>
      </w:r>
      <w:r w:rsidRPr="00D12D27">
        <w:t>precios</w:t>
      </w:r>
      <w:r w:rsidR="009D4B85" w:rsidRPr="00D12D27">
        <w:t xml:space="preserve"> </w:t>
      </w:r>
      <w:r w:rsidRPr="00D12D27">
        <w:t>en</w:t>
      </w:r>
      <w:r w:rsidR="009D4B85" w:rsidRPr="00D12D27">
        <w:t xml:space="preserve"> </w:t>
      </w:r>
      <w:r w:rsidRPr="00D12D27">
        <w:t>el</w:t>
      </w:r>
      <w:r w:rsidR="009D4B85" w:rsidRPr="00D12D27">
        <w:t xml:space="preserve"> </w:t>
      </w:r>
      <w:r w:rsidRPr="00D12D27">
        <w:t>país,</w:t>
      </w:r>
      <w:r w:rsidR="009D4B85" w:rsidRPr="00D12D27">
        <w:t xml:space="preserve"> </w:t>
      </w:r>
      <w:r w:rsidRPr="00D12D27">
        <w:t>para</w:t>
      </w:r>
      <w:r w:rsidR="009D4B85" w:rsidRPr="00D12D27">
        <w:t xml:space="preserve"> </w:t>
      </w:r>
      <w:r w:rsidRPr="00D12D27">
        <w:t>lo cual</w:t>
      </w:r>
      <w:r w:rsidR="009D4B85" w:rsidRPr="00D12D27">
        <w:t xml:space="preserve"> </w:t>
      </w:r>
      <w:r w:rsidRPr="00D12D27">
        <w:t>se</w:t>
      </w:r>
      <w:r w:rsidR="009D4B85" w:rsidRPr="00D12D27">
        <w:t xml:space="preserve"> </w:t>
      </w:r>
      <w:r w:rsidRPr="00D12D27">
        <w:t>aplicará</w:t>
      </w:r>
      <w:r w:rsidR="009D4B85" w:rsidRPr="00D12D27">
        <w:t xml:space="preserve"> </w:t>
      </w:r>
      <w:r w:rsidRPr="00D12D27">
        <w:t>el</w:t>
      </w:r>
      <w:r w:rsidR="009D4B85" w:rsidRPr="00D12D27">
        <w:t xml:space="preserve"> </w:t>
      </w:r>
      <w:r w:rsidRPr="00D12D27">
        <w:t>factor</w:t>
      </w:r>
      <w:r w:rsidR="009D4B85" w:rsidRPr="00D12D27">
        <w:t xml:space="preserve"> </w:t>
      </w:r>
      <w:r w:rsidRPr="00D12D27">
        <w:t>de</w:t>
      </w:r>
      <w:r w:rsidR="009D4B85" w:rsidRPr="00D12D27">
        <w:t xml:space="preserve"> </w:t>
      </w:r>
      <w:r w:rsidRPr="00D12D27">
        <w:t>actualización</w:t>
      </w:r>
      <w:r w:rsidR="009D4B85" w:rsidRPr="00D12D27">
        <w:t xml:space="preserve"> </w:t>
      </w:r>
      <w:r w:rsidRPr="00D12D27">
        <w:t>a</w:t>
      </w:r>
      <w:r w:rsidR="009D4B85" w:rsidRPr="00D12D27">
        <w:t xml:space="preserve"> </w:t>
      </w:r>
      <w:r w:rsidRPr="00D12D27">
        <w:t>las</w:t>
      </w:r>
      <w:r w:rsidR="009D4B85" w:rsidRPr="00D12D27">
        <w:t xml:space="preserve"> </w:t>
      </w:r>
      <w:r w:rsidRPr="00D12D27">
        <w:t>cantidades</w:t>
      </w:r>
      <w:r w:rsidR="009D4B85" w:rsidRPr="00D12D27">
        <w:t xml:space="preserve"> </w:t>
      </w:r>
      <w:r w:rsidRPr="00D12D27">
        <w:t>que</w:t>
      </w:r>
      <w:r w:rsidR="009D4B85" w:rsidRPr="00D12D27">
        <w:t xml:space="preserve"> </w:t>
      </w:r>
      <w:r w:rsidRPr="00D12D27">
        <w:t>se</w:t>
      </w:r>
      <w:r w:rsidR="009D4B85" w:rsidRPr="00D12D27">
        <w:t xml:space="preserve"> </w:t>
      </w:r>
      <w:r w:rsidRPr="00D12D27">
        <w:t>deben actualizar, desde el mes en que debió hacerse el pago y</w:t>
      </w:r>
      <w:r w:rsidR="009D4B85" w:rsidRPr="00D12D27">
        <w:t xml:space="preserve"> </w:t>
      </w:r>
      <w:r w:rsidRPr="00D12D27">
        <w:t>hasta</w:t>
      </w:r>
      <w:r w:rsidR="009D4B85" w:rsidRPr="00D12D27">
        <w:t xml:space="preserve"> </w:t>
      </w:r>
      <w:r w:rsidRPr="00D12D27">
        <w:t>el</w:t>
      </w:r>
      <w:r w:rsidR="009D4B85" w:rsidRPr="00D12D27">
        <w:t xml:space="preserve"> </w:t>
      </w:r>
      <w:r w:rsidRPr="00D12D27">
        <w:t>mes,</w:t>
      </w:r>
      <w:r w:rsidR="009D4B85" w:rsidRPr="00D12D27">
        <w:t xml:space="preserve"> </w:t>
      </w:r>
      <w:r w:rsidRPr="00D12D27">
        <w:t>en</w:t>
      </w:r>
      <w:r w:rsidR="009D4B85" w:rsidRPr="00D12D27">
        <w:t xml:space="preserve"> </w:t>
      </w:r>
      <w:r w:rsidRPr="00D12D27">
        <w:t>que</w:t>
      </w:r>
      <w:r w:rsidR="009D4B85" w:rsidRPr="00D12D27">
        <w:t xml:space="preserve"> </w:t>
      </w:r>
      <w:r w:rsidRPr="00D12D27">
        <w:t>el mismo pago, se efectúe. Dicho factor se obtendrá dividiendo el Índice</w:t>
      </w:r>
      <w:r w:rsidR="009D4B85" w:rsidRPr="00D12D27">
        <w:t xml:space="preserve"> </w:t>
      </w:r>
      <w:r w:rsidRPr="00D12D27">
        <w:t>Nacional</w:t>
      </w:r>
      <w:r w:rsidR="009D4B85" w:rsidRPr="00D12D27">
        <w:t xml:space="preserve"> </w:t>
      </w:r>
      <w:r w:rsidRPr="00D12D27">
        <w:t>de Precios</w:t>
      </w:r>
      <w:r w:rsidR="009D4B85" w:rsidRPr="00D12D27">
        <w:t xml:space="preserve"> </w:t>
      </w:r>
      <w:r w:rsidRPr="00D12D27">
        <w:t>al</w:t>
      </w:r>
      <w:r w:rsidR="009D4B85" w:rsidRPr="00D12D27">
        <w:t xml:space="preserve"> </w:t>
      </w:r>
      <w:r w:rsidRPr="00D12D27">
        <w:t>Consumidor,</w:t>
      </w:r>
      <w:r w:rsidR="009D4B85" w:rsidRPr="00D12D27">
        <w:t xml:space="preserve"> </w:t>
      </w:r>
      <w:r w:rsidRPr="00D12D27">
        <w:t>calculado</w:t>
      </w:r>
      <w:r w:rsidR="009D4B85" w:rsidRPr="00D12D27">
        <w:t xml:space="preserve"> </w:t>
      </w:r>
      <w:r w:rsidRPr="00D12D27">
        <w:t>por</w:t>
      </w:r>
      <w:r w:rsidR="009D4B85" w:rsidRPr="00D12D27">
        <w:t xml:space="preserve"> </w:t>
      </w:r>
      <w:r w:rsidRPr="00D12D27">
        <w:t>el</w:t>
      </w:r>
      <w:r w:rsidR="009D4B85" w:rsidRPr="00D12D27">
        <w:t xml:space="preserve"> </w:t>
      </w:r>
      <w:r w:rsidRPr="00D12D27">
        <w:t>Instituto</w:t>
      </w:r>
      <w:r w:rsidR="009D4B85" w:rsidRPr="00D12D27">
        <w:t xml:space="preserve"> </w:t>
      </w:r>
      <w:r w:rsidRPr="00D12D27">
        <w:t>Nacional</w:t>
      </w:r>
      <w:r w:rsidR="009D4B85" w:rsidRPr="00D12D27">
        <w:t xml:space="preserve"> </w:t>
      </w:r>
      <w:r w:rsidRPr="00D12D27">
        <w:t>de</w:t>
      </w:r>
      <w:r w:rsidR="009D4B85" w:rsidRPr="00D12D27">
        <w:t xml:space="preserve"> </w:t>
      </w:r>
      <w:r w:rsidRPr="00D12D27">
        <w:t>Estadística</w:t>
      </w:r>
      <w:r w:rsidR="009D4B85" w:rsidRPr="00D12D27">
        <w:t xml:space="preserve"> </w:t>
      </w:r>
      <w:r w:rsidRPr="00D12D27">
        <w:t>y Geografía y publicado en el Diario</w:t>
      </w:r>
      <w:r w:rsidR="009D4B85" w:rsidRPr="00D12D27">
        <w:t xml:space="preserve"> </w:t>
      </w:r>
      <w:r w:rsidRPr="00D12D27">
        <w:t>Oficial</w:t>
      </w:r>
      <w:r w:rsidR="009D4B85" w:rsidRPr="00D12D27">
        <w:t xml:space="preserve"> </w:t>
      </w:r>
      <w:r w:rsidRPr="00D12D27">
        <w:t>de</w:t>
      </w:r>
      <w:r w:rsidR="009D4B85" w:rsidRPr="00D12D27">
        <w:t xml:space="preserve"> </w:t>
      </w:r>
      <w:r w:rsidRPr="00D12D27">
        <w:t>la</w:t>
      </w:r>
      <w:r w:rsidR="009D4B85" w:rsidRPr="00D12D27">
        <w:t xml:space="preserve"> </w:t>
      </w:r>
      <w:r w:rsidRPr="00D12D27">
        <w:t>Federación,</w:t>
      </w:r>
      <w:r w:rsidR="009D4B85" w:rsidRPr="00D12D27">
        <w:t xml:space="preserve"> </w:t>
      </w:r>
      <w:r w:rsidRPr="00D12D27">
        <w:t>del</w:t>
      </w:r>
      <w:r w:rsidR="009D4B85" w:rsidRPr="00D12D27">
        <w:t xml:space="preserve"> </w:t>
      </w:r>
      <w:r w:rsidRPr="00D12D27">
        <w:t>mes</w:t>
      </w:r>
      <w:r w:rsidR="009D4B85" w:rsidRPr="00D12D27">
        <w:t xml:space="preserve"> </w:t>
      </w:r>
      <w:r w:rsidRPr="00D12D27">
        <w:t>inmediato</w:t>
      </w:r>
      <w:r w:rsidR="009D4B85" w:rsidRPr="00D12D27">
        <w:t xml:space="preserve"> </w:t>
      </w:r>
      <w:r w:rsidRPr="00D12D27">
        <w:t>anterior al más reciente del período entre el citado índice correspondiente al mes inmediato anterior al más antiguo de dicho período. Las contribuciones, los aprovechamientos así como las devoluciones a cargo del fisco municipal no se actualizarán</w:t>
      </w:r>
      <w:r w:rsidR="009D4B85" w:rsidRPr="00D12D27">
        <w:t xml:space="preserve"> </w:t>
      </w:r>
      <w:r w:rsidRPr="00D12D27">
        <w:t>por</w:t>
      </w:r>
      <w:r w:rsidR="009D4B85" w:rsidRPr="00D12D27">
        <w:t xml:space="preserve"> </w:t>
      </w:r>
      <w:r w:rsidRPr="00D12D27">
        <w:t>fracciones</w:t>
      </w:r>
      <w:r w:rsidR="009D4B85" w:rsidRPr="00D12D27">
        <w:t xml:space="preserve"> </w:t>
      </w:r>
      <w:r w:rsidRPr="00D12D27">
        <w:t>de</w:t>
      </w:r>
      <w:r w:rsidR="009D4B85" w:rsidRPr="00D12D27">
        <w:t xml:space="preserve"> </w:t>
      </w:r>
      <w:r w:rsidRPr="00D12D27">
        <w:t>mes.</w:t>
      </w:r>
      <w:r w:rsidR="009D4B85" w:rsidRPr="00D12D27">
        <w:t xml:space="preserve"> </w:t>
      </w:r>
      <w:r w:rsidRPr="00D12D27">
        <w:t>Además</w:t>
      </w:r>
      <w:r w:rsidR="009D4B85" w:rsidRPr="00D12D27">
        <w:t xml:space="preserve"> </w:t>
      </w:r>
      <w:r w:rsidRPr="00D12D27">
        <w:t>de</w:t>
      </w:r>
      <w:r w:rsidR="009D4B85" w:rsidRPr="00D12D27">
        <w:t xml:space="preserve"> </w:t>
      </w:r>
      <w:r w:rsidRPr="00D12D27">
        <w:t>la</w:t>
      </w:r>
      <w:r w:rsidR="009D4B85" w:rsidRPr="00D12D27">
        <w:t xml:space="preserve"> </w:t>
      </w:r>
      <w:r w:rsidRPr="00D12D27">
        <w:t>actualización</w:t>
      </w:r>
      <w:r w:rsidR="009D4B85" w:rsidRPr="00D12D27">
        <w:t xml:space="preserve"> </w:t>
      </w:r>
      <w:r w:rsidRPr="00D12D27">
        <w:t>se</w:t>
      </w:r>
      <w:r w:rsidR="009D4B85" w:rsidRPr="00D12D27">
        <w:t xml:space="preserve"> </w:t>
      </w:r>
      <w:r w:rsidRPr="00D12D27">
        <w:t>pagarán recargos en concepto de</w:t>
      </w:r>
      <w:r w:rsidR="009D4B85" w:rsidRPr="00D12D27">
        <w:t xml:space="preserve"> </w:t>
      </w:r>
      <w:r w:rsidRPr="00D12D27">
        <w:t>indemnización</w:t>
      </w:r>
      <w:r w:rsidR="009D4B85" w:rsidRPr="00D12D27">
        <w:t xml:space="preserve"> </w:t>
      </w:r>
      <w:r w:rsidRPr="00D12D27">
        <w:t>al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por</w:t>
      </w:r>
      <w:r w:rsidR="009D4B85" w:rsidRPr="00D12D27">
        <w:t xml:space="preserve"> </w:t>
      </w:r>
      <w:r w:rsidRPr="00D12D27">
        <w:t>la</w:t>
      </w:r>
      <w:r w:rsidR="009D4B85" w:rsidRPr="00D12D27">
        <w:t xml:space="preserve"> </w:t>
      </w:r>
      <w:r w:rsidRPr="00D12D27">
        <w:t>falta</w:t>
      </w:r>
      <w:r w:rsidR="009D4B85" w:rsidRPr="00D12D27">
        <w:t xml:space="preserve"> </w:t>
      </w:r>
      <w:r w:rsidRPr="00D12D27">
        <w:t>de</w:t>
      </w:r>
      <w:r w:rsidR="009D4B85" w:rsidRPr="00D12D27">
        <w:t xml:space="preserve"> </w:t>
      </w:r>
      <w:r w:rsidRPr="00D12D27">
        <w:t>pago</w:t>
      </w:r>
      <w:r w:rsidRPr="00D12D27">
        <w:rPr>
          <w:spacing w:val="16"/>
        </w:rPr>
        <w:t xml:space="preserve"> </w:t>
      </w:r>
      <w:r w:rsidRPr="00D12D27">
        <w:t>oportuno.</w:t>
      </w:r>
    </w:p>
    <w:p w:rsidR="00161039" w:rsidRPr="00D12D27" w:rsidRDefault="00161039" w:rsidP="002207DA">
      <w:pPr>
        <w:pStyle w:val="Textoindependiente"/>
        <w:spacing w:line="247" w:lineRule="auto"/>
        <w:ind w:left="0"/>
      </w:pPr>
    </w:p>
    <w:p w:rsidR="00161039" w:rsidRPr="00D12D27" w:rsidRDefault="00161039" w:rsidP="002207DA">
      <w:pPr>
        <w:pStyle w:val="Textoindependiente"/>
        <w:spacing w:line="249" w:lineRule="auto"/>
        <w:ind w:left="0"/>
      </w:pPr>
      <w:r w:rsidRPr="00D12D27">
        <w:t>Las</w:t>
      </w:r>
      <w:r w:rsidR="009D4B85" w:rsidRPr="00D12D27">
        <w:t xml:space="preserve"> </w:t>
      </w:r>
      <w:r w:rsidRPr="00D12D27">
        <w:t>cantidades</w:t>
      </w:r>
      <w:r w:rsidR="009D4B85" w:rsidRPr="00D12D27">
        <w:t xml:space="preserve"> </w:t>
      </w:r>
      <w:r w:rsidRPr="00D12D27">
        <w:t>actualizadas</w:t>
      </w:r>
      <w:r w:rsidR="009D4B85" w:rsidRPr="00D12D27">
        <w:t xml:space="preserve"> </w:t>
      </w:r>
      <w:r w:rsidRPr="00D12D27">
        <w:t>conservan</w:t>
      </w:r>
      <w:r w:rsidR="009D4B85" w:rsidRPr="00D12D27">
        <w:t xml:space="preserve"> </w:t>
      </w:r>
      <w:r w:rsidRPr="00D12D27">
        <w:t>la</w:t>
      </w:r>
      <w:r w:rsidR="009D4B85" w:rsidRPr="00D12D27">
        <w:t xml:space="preserve"> </w:t>
      </w:r>
      <w:r w:rsidRPr="00D12D27">
        <w:t>naturaleza jurídica que</w:t>
      </w:r>
      <w:r w:rsidR="009D4B85" w:rsidRPr="00D12D27">
        <w:t xml:space="preserve"> </w:t>
      </w:r>
      <w:r w:rsidRPr="00D12D27">
        <w:t>tenían</w:t>
      </w:r>
      <w:r w:rsidR="009D4B85" w:rsidRPr="00D12D27">
        <w:t xml:space="preserve"> </w:t>
      </w:r>
      <w:r w:rsidRPr="00D12D27">
        <w:t>antes</w:t>
      </w:r>
      <w:r w:rsidR="009D4B85" w:rsidRPr="00D12D27">
        <w:t xml:space="preserve"> </w:t>
      </w:r>
      <w:r w:rsidRPr="00D12D27">
        <w:t>de la</w:t>
      </w:r>
      <w:r w:rsidRPr="00D12D27">
        <w:rPr>
          <w:spacing w:val="6"/>
        </w:rPr>
        <w:t xml:space="preserve"> </w:t>
      </w:r>
      <w:r w:rsidRPr="00D12D27">
        <w:t>actualización:</w:t>
      </w:r>
    </w:p>
    <w:p w:rsidR="00161039" w:rsidRPr="00D12D27" w:rsidRDefault="00161039" w:rsidP="002207DA">
      <w:pPr>
        <w:pStyle w:val="Textoindependiente"/>
        <w:spacing w:line="249" w:lineRule="auto"/>
        <w:ind w:left="0"/>
      </w:pPr>
    </w:p>
    <w:p w:rsidR="00161039" w:rsidRPr="00D12D27" w:rsidRDefault="00161039" w:rsidP="002207DA">
      <w:pPr>
        <w:pStyle w:val="Textoindependiente"/>
        <w:spacing w:line="247" w:lineRule="auto"/>
        <w:ind w:left="0"/>
      </w:pPr>
      <w:r w:rsidRPr="00D12D27">
        <w:t>Cuando el resultado de la operación</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el</w:t>
      </w:r>
      <w:r w:rsidR="009D4B85" w:rsidRPr="00D12D27">
        <w:t xml:space="preserve"> </w:t>
      </w:r>
      <w:r w:rsidRPr="00D12D27">
        <w:t>primer</w:t>
      </w:r>
      <w:r w:rsidR="009D4B85" w:rsidRPr="00D12D27">
        <w:t xml:space="preserve"> </w:t>
      </w:r>
      <w:r w:rsidRPr="00D12D27">
        <w:t>párrafo</w:t>
      </w:r>
      <w:r w:rsidR="009D4B85" w:rsidRPr="00D12D27">
        <w:t xml:space="preserve"> </w:t>
      </w:r>
      <w:r w:rsidRPr="00D12D27">
        <w:t>de</w:t>
      </w:r>
      <w:r w:rsidR="009D4B85" w:rsidRPr="00D12D27">
        <w:t xml:space="preserve"> </w:t>
      </w:r>
      <w:r w:rsidRPr="00D12D27">
        <w:t>este artículo sea menor a 1, el factor de actualización que se aplicará al monto de las contribuciones, aprovechamientos</w:t>
      </w:r>
      <w:r w:rsidR="009D4B85" w:rsidRPr="00D12D27">
        <w:t xml:space="preserve"> </w:t>
      </w:r>
      <w:r w:rsidRPr="00D12D27">
        <w:t>y</w:t>
      </w:r>
      <w:r w:rsidR="009D4B85" w:rsidRPr="00D12D27">
        <w:t xml:space="preserve"> </w:t>
      </w:r>
      <w:r w:rsidRPr="00D12D27">
        <w:t>devoluciones</w:t>
      </w:r>
      <w:r w:rsidR="009D4B85" w:rsidRPr="00D12D27">
        <w:t xml:space="preserve"> </w:t>
      </w:r>
      <w:r w:rsidRPr="00D12D27">
        <w:t>a</w:t>
      </w:r>
      <w:r w:rsidR="009D4B85" w:rsidRPr="00D12D27">
        <w:t xml:space="preserve"> </w:t>
      </w:r>
      <w:r w:rsidRPr="00D12D27">
        <w:t>cargo</w:t>
      </w:r>
      <w:r w:rsidR="009D4B85" w:rsidRPr="00D12D27">
        <w:t xml:space="preserve"> </w:t>
      </w:r>
      <w:r w:rsidRPr="00D12D27">
        <w:t>del</w:t>
      </w:r>
      <w:r w:rsidR="009D4B85" w:rsidRPr="00D12D27">
        <w:t xml:space="preserve"> </w:t>
      </w:r>
      <w:r w:rsidRPr="00D12D27">
        <w:t>fisco</w:t>
      </w:r>
      <w:r w:rsidR="009D4B85" w:rsidRPr="00D12D27">
        <w:t xml:space="preserve"> </w:t>
      </w:r>
      <w:r w:rsidRPr="00D12D27">
        <w:t>municipal,</w:t>
      </w:r>
      <w:r w:rsidR="009D4B85" w:rsidRPr="00D12D27">
        <w:t xml:space="preserve"> </w:t>
      </w:r>
      <w:r w:rsidRPr="00D12D27">
        <w:t>será 1.</w:t>
      </w:r>
    </w:p>
    <w:p w:rsidR="00161039" w:rsidRPr="00D12D27" w:rsidRDefault="00161039" w:rsidP="002207DA">
      <w:pPr>
        <w:pStyle w:val="Textoindependiente"/>
        <w:spacing w:line="247" w:lineRule="auto"/>
        <w:ind w:left="0"/>
        <w:jc w:val="left"/>
      </w:pPr>
    </w:p>
    <w:p w:rsidR="00161039" w:rsidRPr="00D12D27" w:rsidRDefault="00FE2811" w:rsidP="002207DA">
      <w:pPr>
        <w:pStyle w:val="Textoindependiente"/>
        <w:spacing w:line="249" w:lineRule="auto"/>
        <w:ind w:left="0"/>
      </w:pPr>
      <w:r w:rsidRPr="00D12D27">
        <w:rPr>
          <w:b/>
        </w:rPr>
        <w:t>Artículo 35</w:t>
      </w:r>
      <w:r w:rsidR="00161039" w:rsidRPr="00D12D27">
        <w:rPr>
          <w:b/>
        </w:rPr>
        <w:t xml:space="preserve">.- </w:t>
      </w:r>
      <w:r w:rsidR="00161039" w:rsidRPr="00D12D27">
        <w:t>Los recargos se calcularán y aplicarán</w:t>
      </w:r>
      <w:r w:rsidR="009D4B85" w:rsidRPr="00D12D27">
        <w:t xml:space="preserve"> </w:t>
      </w:r>
      <w:r w:rsidR="00161039" w:rsidRPr="00D12D27">
        <w:t>en</w:t>
      </w:r>
      <w:r w:rsidR="009D4B85" w:rsidRPr="00D12D27">
        <w:t xml:space="preserve"> </w:t>
      </w:r>
      <w:r w:rsidR="00161039" w:rsidRPr="00D12D27">
        <w:t>la</w:t>
      </w:r>
      <w:r w:rsidR="009D4B85" w:rsidRPr="00D12D27">
        <w:t xml:space="preserve"> </w:t>
      </w:r>
      <w:r w:rsidR="00161039" w:rsidRPr="00D12D27">
        <w:t>forma</w:t>
      </w:r>
      <w:r w:rsidR="009D4B85" w:rsidRPr="00D12D27">
        <w:t xml:space="preserve"> </w:t>
      </w:r>
      <w:r w:rsidR="00161039" w:rsidRPr="00D12D27">
        <w:t>y</w:t>
      </w:r>
      <w:r w:rsidR="009D4B85" w:rsidRPr="00D12D27">
        <w:t xml:space="preserve"> </w:t>
      </w:r>
      <w:r w:rsidR="00161039" w:rsidRPr="00D12D27">
        <w:t>términos establecidos en el Código Fiscal de la Federación y en Código Fiscal del</w:t>
      </w:r>
      <w:r w:rsidR="00161039" w:rsidRPr="00D12D27">
        <w:rPr>
          <w:spacing w:val="28"/>
        </w:rPr>
        <w:t xml:space="preserve"> </w:t>
      </w:r>
      <w:r w:rsidR="00161039" w:rsidRPr="00D12D27">
        <w:t>Estado.</w:t>
      </w:r>
    </w:p>
    <w:p w:rsidR="00161039" w:rsidRPr="00D12D27" w:rsidRDefault="00161039" w:rsidP="002207DA">
      <w:pPr>
        <w:pStyle w:val="Textoindependiente"/>
        <w:spacing w:line="249" w:lineRule="auto"/>
        <w:ind w:left="0"/>
      </w:pPr>
    </w:p>
    <w:p w:rsidR="00161039" w:rsidRPr="00D12D27" w:rsidRDefault="00161039" w:rsidP="002207DA">
      <w:pPr>
        <w:pStyle w:val="Textoindependiente"/>
        <w:tabs>
          <w:tab w:val="left" w:pos="4950"/>
        </w:tabs>
        <w:ind w:left="0"/>
      </w:pPr>
      <w:r w:rsidRPr="00D12D27">
        <w:t>No causarán recargos las multas no fiscales.</w:t>
      </w:r>
      <w:r w:rsidRPr="00D12D27">
        <w:tab/>
      </w:r>
    </w:p>
    <w:p w:rsidR="00161039" w:rsidRPr="00D12D27" w:rsidRDefault="00161039" w:rsidP="002207DA">
      <w:pPr>
        <w:pStyle w:val="Textoindependiente"/>
        <w:tabs>
          <w:tab w:val="left" w:pos="4950"/>
        </w:tabs>
        <w:ind w:left="0"/>
      </w:pPr>
    </w:p>
    <w:p w:rsidR="00161039" w:rsidRPr="00D12D27" w:rsidRDefault="00161039" w:rsidP="002207DA">
      <w:pPr>
        <w:pStyle w:val="Textoindependiente"/>
        <w:spacing w:line="247" w:lineRule="auto"/>
        <w:ind w:left="0"/>
      </w:pPr>
      <w:r w:rsidRPr="00D12D27">
        <w:rPr>
          <w:b/>
        </w:rPr>
        <w:t xml:space="preserve">Artículo </w:t>
      </w:r>
      <w:r w:rsidR="00FE2811" w:rsidRPr="00D12D27">
        <w:rPr>
          <w:b/>
        </w:rPr>
        <w:t>36</w:t>
      </w:r>
      <w:r w:rsidRPr="00D12D27">
        <w:rPr>
          <w:b/>
        </w:rPr>
        <w:t xml:space="preserve">.- </w:t>
      </w:r>
      <w:r w:rsidRPr="00D12D27">
        <w:t>Los recargos</w:t>
      </w:r>
      <w:r w:rsidR="009D4B85" w:rsidRPr="00D12D27">
        <w:t xml:space="preserve"> </w:t>
      </w:r>
      <w:r w:rsidRPr="00D12D27">
        <w:t>se</w:t>
      </w:r>
      <w:r w:rsidR="009D4B85" w:rsidRPr="00D12D27">
        <w:t xml:space="preserve"> </w:t>
      </w:r>
      <w:r w:rsidRPr="00D12D27">
        <w:t>causarán</w:t>
      </w:r>
      <w:r w:rsidR="009D4B85" w:rsidRPr="00D12D27">
        <w:t xml:space="preserve"> </w:t>
      </w:r>
      <w:r w:rsidRPr="00D12D27">
        <w:t>hasta</w:t>
      </w:r>
      <w:r w:rsidR="009D4B85" w:rsidRPr="00D12D27">
        <w:t xml:space="preserve"> </w:t>
      </w:r>
      <w:r w:rsidRPr="00D12D27">
        <w:t>por</w:t>
      </w:r>
      <w:r w:rsidR="009D4B85" w:rsidRPr="00D12D27">
        <w:t xml:space="preserve"> </w:t>
      </w:r>
      <w:r w:rsidRPr="00D12D27">
        <w:t>cinco</w:t>
      </w:r>
      <w:r w:rsidR="009D4B85" w:rsidRPr="00D12D27">
        <w:t xml:space="preserve"> </w:t>
      </w:r>
      <w:r w:rsidRPr="00D12D27">
        <w:t>años</w:t>
      </w:r>
      <w:r w:rsidR="009D4B85" w:rsidRPr="00D12D27">
        <w:t xml:space="preserve"> </w:t>
      </w:r>
      <w:r w:rsidRPr="00D12D27">
        <w:t>y se</w:t>
      </w:r>
      <w:r w:rsidR="009D4B85" w:rsidRPr="00D12D27">
        <w:t xml:space="preserve"> </w:t>
      </w:r>
      <w:r w:rsidRPr="00D12D27">
        <w:t>calcularán</w:t>
      </w:r>
      <w:r w:rsidR="009D4B85" w:rsidRPr="00D12D27">
        <w:t xml:space="preserve"> </w:t>
      </w:r>
      <w:r w:rsidRPr="00D12D27">
        <w:t>sobre el total de las contribuciones o de los</w:t>
      </w:r>
      <w:r w:rsidR="009D4B85" w:rsidRPr="00D12D27">
        <w:t xml:space="preserve"> </w:t>
      </w:r>
      <w:r w:rsidRPr="00D12D27">
        <w:t>créditos</w:t>
      </w:r>
      <w:r w:rsidR="009D4B85" w:rsidRPr="00D12D27">
        <w:t xml:space="preserve"> </w:t>
      </w:r>
      <w:r w:rsidRPr="00D12D27">
        <w:t>fiscales,</w:t>
      </w:r>
      <w:r w:rsidR="009D4B85" w:rsidRPr="00D12D27">
        <w:t xml:space="preserve"> </w:t>
      </w:r>
      <w:r w:rsidRPr="00D12D27">
        <w:t>excluyendo</w:t>
      </w:r>
      <w:r w:rsidR="009D4B85" w:rsidRPr="00D12D27">
        <w:t xml:space="preserve"> </w:t>
      </w:r>
      <w:r w:rsidRPr="00D12D27">
        <w:t>los</w:t>
      </w:r>
      <w:r w:rsidR="009D4B85" w:rsidRPr="00D12D27">
        <w:t xml:space="preserve"> </w:t>
      </w:r>
      <w:r w:rsidRPr="00D12D27">
        <w:t>propios recargos, la indemnización</w:t>
      </w:r>
      <w:r w:rsidR="009D4B85" w:rsidRPr="00D12D27">
        <w:t xml:space="preserve"> </w:t>
      </w:r>
      <w:r w:rsidRPr="00D12D27">
        <w:t>que</w:t>
      </w:r>
      <w:r w:rsidR="009D4B85" w:rsidRPr="00D12D27">
        <w:t xml:space="preserve"> </w:t>
      </w:r>
      <w:r w:rsidRPr="00D12D27">
        <w:t>se</w:t>
      </w:r>
      <w:r w:rsidR="009D4B85" w:rsidRPr="00D12D27">
        <w:t xml:space="preserve"> </w:t>
      </w:r>
      <w:r w:rsidRPr="00D12D27">
        <w:t>menciona</w:t>
      </w:r>
      <w:r w:rsidR="009D4B85" w:rsidRPr="00D12D27">
        <w:t xml:space="preserve"> </w:t>
      </w:r>
      <w:r w:rsidRPr="00D12D27">
        <w:t>en</w:t>
      </w:r>
      <w:r w:rsidR="009D4B85" w:rsidRPr="00D12D27">
        <w:t xml:space="preserve"> </w:t>
      </w:r>
      <w:r w:rsidRPr="00D12D27">
        <w:t>el</w:t>
      </w:r>
      <w:r w:rsidR="009D4B85" w:rsidRPr="00D12D27">
        <w:t xml:space="preserve"> </w:t>
      </w:r>
      <w:r w:rsidRPr="00D12D27">
        <w:t>artículo</w:t>
      </w:r>
      <w:r w:rsidR="009D4B85" w:rsidRPr="00D12D27">
        <w:t xml:space="preserve"> </w:t>
      </w:r>
      <w:r w:rsidRPr="00D12D27">
        <w:t>30</w:t>
      </w:r>
      <w:r w:rsidR="009D4B85" w:rsidRPr="00D12D27">
        <w:t xml:space="preserve"> </w:t>
      </w:r>
      <w:r w:rsidRPr="00D12D27">
        <w:t>de</w:t>
      </w:r>
      <w:r w:rsidR="009D4B85" w:rsidRPr="00D12D27">
        <w:t xml:space="preserve"> </w:t>
      </w:r>
      <w:r w:rsidRPr="00D12D27">
        <w:t>esta</w:t>
      </w:r>
      <w:r w:rsidR="009D4B85" w:rsidRPr="00D12D27">
        <w:t xml:space="preserve"> </w:t>
      </w:r>
      <w:r w:rsidRPr="00D12D27">
        <w:t>ley,</w:t>
      </w:r>
      <w:r w:rsidR="009D4B85" w:rsidRPr="00D12D27">
        <w:t xml:space="preserve"> </w:t>
      </w:r>
      <w:r w:rsidRPr="00D12D27">
        <w:t>los gastos de ejecución y multas por infracción a las disposiciones de la presente</w:t>
      </w:r>
      <w:r w:rsidRPr="00D12D27">
        <w:rPr>
          <w:spacing w:val="41"/>
        </w:rPr>
        <w:t xml:space="preserve"> </w:t>
      </w:r>
      <w:r w:rsidRPr="00D12D27">
        <w:t>ley.</w:t>
      </w:r>
    </w:p>
    <w:p w:rsidR="00161039" w:rsidRPr="00D12D27" w:rsidRDefault="00161039" w:rsidP="002207DA">
      <w:pPr>
        <w:pStyle w:val="Textoindependiente"/>
        <w:spacing w:line="247" w:lineRule="auto"/>
        <w:ind w:left="0"/>
      </w:pPr>
    </w:p>
    <w:p w:rsidR="00161039" w:rsidRPr="00D12D27" w:rsidRDefault="00161039" w:rsidP="002207DA">
      <w:pPr>
        <w:pStyle w:val="Textoindependiente"/>
        <w:spacing w:line="247" w:lineRule="auto"/>
        <w:ind w:left="0"/>
      </w:pPr>
      <w:r w:rsidRPr="00D12D27">
        <w:t>Los recargos se causarán por cada mes</w:t>
      </w:r>
      <w:r w:rsidR="009D4B85" w:rsidRPr="00D12D27">
        <w:t xml:space="preserve"> </w:t>
      </w:r>
      <w:r w:rsidRPr="00D12D27">
        <w:t>o</w:t>
      </w:r>
      <w:r w:rsidR="009D4B85" w:rsidRPr="00D12D27">
        <w:t xml:space="preserve"> </w:t>
      </w:r>
      <w:r w:rsidRPr="00D12D27">
        <w:t>fracción</w:t>
      </w:r>
      <w:r w:rsidR="009D4B85" w:rsidRPr="00D12D27">
        <w:t xml:space="preserve"> </w:t>
      </w:r>
      <w:r w:rsidRPr="00D12D27">
        <w:t>que</w:t>
      </w:r>
      <w:r w:rsidR="009D4B85" w:rsidRPr="00D12D27">
        <w:t xml:space="preserve"> </w:t>
      </w:r>
      <w:r w:rsidRPr="00D12D27">
        <w:t>transcurra</w:t>
      </w:r>
      <w:r w:rsidR="009D4B85" w:rsidRPr="00D12D27">
        <w:t xml:space="preserve"> </w:t>
      </w:r>
      <w:r w:rsidRPr="00D12D27">
        <w:t>desde</w:t>
      </w:r>
      <w:r w:rsidR="009D4B85" w:rsidRPr="00D12D27">
        <w:t xml:space="preserve"> </w:t>
      </w:r>
      <w:r w:rsidRPr="00D12D27">
        <w:t>el</w:t>
      </w:r>
      <w:r w:rsidR="009D4B85" w:rsidRPr="00D12D27">
        <w:t xml:space="preserve"> </w:t>
      </w:r>
      <w:r w:rsidRPr="00D12D27">
        <w:t>día</w:t>
      </w:r>
      <w:r w:rsidR="009D4B85" w:rsidRPr="00D12D27">
        <w:t xml:space="preserve"> </w:t>
      </w:r>
      <w:r w:rsidRPr="00D12D27">
        <w:t>en que debió hacerse el pago y hasta el día en que el mismo</w:t>
      </w:r>
      <w:r w:rsidRPr="00D12D27">
        <w:rPr>
          <w:spacing w:val="2"/>
        </w:rPr>
        <w:t xml:space="preserve"> </w:t>
      </w:r>
      <w:r w:rsidRPr="00D12D27">
        <w:t>se efectúe.</w:t>
      </w:r>
    </w:p>
    <w:p w:rsidR="00161039" w:rsidRPr="00D12D27" w:rsidRDefault="00161039" w:rsidP="002207DA">
      <w:pPr>
        <w:pStyle w:val="Textoindependiente"/>
        <w:spacing w:line="247" w:lineRule="auto"/>
        <w:ind w:left="0"/>
      </w:pPr>
    </w:p>
    <w:p w:rsidR="00161039" w:rsidRPr="00D12D27" w:rsidRDefault="00161039" w:rsidP="002207DA">
      <w:pPr>
        <w:pStyle w:val="Textoindependiente"/>
        <w:spacing w:line="247" w:lineRule="auto"/>
        <w:ind w:left="0"/>
      </w:pPr>
      <w:r w:rsidRPr="00D12D27">
        <w:t>Cuando</w:t>
      </w:r>
      <w:r w:rsidR="009D4B85" w:rsidRPr="00D12D27">
        <w:t xml:space="preserve"> </w:t>
      </w:r>
      <w:r w:rsidRPr="00D12D27">
        <w:t>el</w:t>
      </w:r>
      <w:r w:rsidR="009D4B85" w:rsidRPr="00D12D27">
        <w:t xml:space="preserve"> </w:t>
      </w:r>
      <w:r w:rsidRPr="00D12D27">
        <w:t>pago</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o</w:t>
      </w:r>
      <w:r w:rsidR="009D4B85" w:rsidRPr="00D12D27">
        <w:t xml:space="preserve"> </w:t>
      </w:r>
      <w:r w:rsidRPr="00D12D27">
        <w:t>de</w:t>
      </w:r>
      <w:r w:rsidR="009D4B85" w:rsidRPr="00D12D27">
        <w:t xml:space="preserve"> </w:t>
      </w:r>
      <w:r w:rsidRPr="00D12D27">
        <w:t>los</w:t>
      </w:r>
      <w:r w:rsidR="009D4B85" w:rsidRPr="00D12D27">
        <w:t xml:space="preserve"> </w:t>
      </w:r>
      <w:r w:rsidRPr="00D12D27">
        <w:t>créditos</w:t>
      </w:r>
      <w:r w:rsidR="009D4B85" w:rsidRPr="00D12D27">
        <w:t xml:space="preserve"> </w:t>
      </w:r>
      <w:r w:rsidRPr="00D12D27">
        <w:t>fiscales,</w:t>
      </w:r>
      <w:r w:rsidR="009D4B85" w:rsidRPr="00D12D27">
        <w:t xml:space="preserve"> </w:t>
      </w:r>
      <w:r w:rsidRPr="00D12D27">
        <w:t>hubiese</w:t>
      </w:r>
      <w:r w:rsidR="009D4B85" w:rsidRPr="00D12D27">
        <w:t xml:space="preserve"> </w:t>
      </w:r>
      <w:r w:rsidRPr="00D12D27">
        <w:t>sido menor al que corresponda, los recargos se causarán sobre la</w:t>
      </w:r>
      <w:r w:rsidRPr="00D12D27">
        <w:rPr>
          <w:spacing w:val="1"/>
        </w:rPr>
        <w:t xml:space="preserve"> </w:t>
      </w:r>
      <w:r w:rsidRPr="00D12D27">
        <w:t>diferencia.</w:t>
      </w:r>
    </w:p>
    <w:p w:rsidR="00161039" w:rsidRPr="00D12D27" w:rsidRDefault="00161039" w:rsidP="002207DA">
      <w:pPr>
        <w:pStyle w:val="Textoindependiente"/>
        <w:spacing w:line="249" w:lineRule="auto"/>
        <w:ind w:left="0"/>
      </w:pPr>
      <w:r w:rsidRPr="00D12D27">
        <w:t>En los casos de</w:t>
      </w:r>
      <w:r w:rsidR="009D4B85" w:rsidRPr="00D12D27">
        <w:t xml:space="preserve"> </w:t>
      </w:r>
      <w:r w:rsidRPr="00D12D27">
        <w:t>garantía</w:t>
      </w:r>
      <w:r w:rsidR="009D4B85" w:rsidRPr="00D12D27">
        <w:t xml:space="preserve"> </w:t>
      </w:r>
      <w:r w:rsidRPr="00D12D27">
        <w:t>de</w:t>
      </w:r>
      <w:r w:rsidR="009D4B85" w:rsidRPr="00D12D27">
        <w:t xml:space="preserve"> </w:t>
      </w:r>
      <w:r w:rsidRPr="00D12D27">
        <w:t>obligaciones</w:t>
      </w:r>
      <w:r w:rsidR="009D4B85" w:rsidRPr="00D12D27">
        <w:t xml:space="preserve"> </w:t>
      </w:r>
      <w:r w:rsidRPr="00D12D27">
        <w:t>fiscales</w:t>
      </w:r>
      <w:r w:rsidR="009D4B85" w:rsidRPr="00D12D27">
        <w:t xml:space="preserve"> </w:t>
      </w:r>
      <w:r w:rsidRPr="00D12D27">
        <w:t>a</w:t>
      </w:r>
      <w:r w:rsidR="009D4B85" w:rsidRPr="00D12D27">
        <w:t xml:space="preserve"> </w:t>
      </w:r>
      <w:r w:rsidRPr="00D12D27">
        <w:t>cargo</w:t>
      </w:r>
      <w:r w:rsidR="009D4B85" w:rsidRPr="00D12D27">
        <w:t xml:space="preserve"> </w:t>
      </w:r>
      <w:r w:rsidRPr="00D12D27">
        <w:t>de</w:t>
      </w:r>
      <w:r w:rsidR="009D4B85" w:rsidRPr="00D12D27">
        <w:t xml:space="preserve"> </w:t>
      </w:r>
      <w:r w:rsidRPr="00D12D27">
        <w:t>tercero,</w:t>
      </w:r>
      <w:r w:rsidR="009D4B85" w:rsidRPr="00D12D27">
        <w:t xml:space="preserve"> </w:t>
      </w:r>
      <w:r w:rsidRPr="00D12D27">
        <w:t>los</w:t>
      </w:r>
      <w:r w:rsidR="009D4B85" w:rsidRPr="00D12D27">
        <w:t xml:space="preserve"> </w:t>
      </w:r>
      <w:r w:rsidRPr="00D12D27">
        <w:t>recargos se causarán sobre el monto de lo requerido</w:t>
      </w:r>
      <w:r w:rsidR="009D4B85" w:rsidRPr="00D12D27">
        <w:t xml:space="preserve"> </w:t>
      </w:r>
      <w:r w:rsidRPr="00D12D27">
        <w:t>y</w:t>
      </w:r>
      <w:r w:rsidR="009D4B85" w:rsidRPr="00D12D27">
        <w:t xml:space="preserve"> </w:t>
      </w:r>
      <w:r w:rsidRPr="00D12D27">
        <w:t>hasta</w:t>
      </w:r>
      <w:r w:rsidR="009D4B85" w:rsidRPr="00D12D27">
        <w:t xml:space="preserve"> </w:t>
      </w:r>
      <w:r w:rsidRPr="00D12D27">
        <w:t>el</w:t>
      </w:r>
      <w:r w:rsidR="009D4B85" w:rsidRPr="00D12D27">
        <w:t xml:space="preserve"> </w:t>
      </w:r>
      <w:r w:rsidRPr="00D12D27">
        <w:t>límite</w:t>
      </w:r>
      <w:r w:rsidR="009D4B85" w:rsidRPr="00D12D27">
        <w:t xml:space="preserve"> </w:t>
      </w:r>
      <w:r w:rsidRPr="00D12D27">
        <w:t>de</w:t>
      </w:r>
      <w:r w:rsidR="009D4B85" w:rsidRPr="00D12D27">
        <w:t xml:space="preserve"> </w:t>
      </w:r>
      <w:r w:rsidRPr="00D12D27">
        <w:t>lo</w:t>
      </w:r>
      <w:r w:rsidR="009D4B85" w:rsidRPr="00D12D27">
        <w:t xml:space="preserve"> </w:t>
      </w:r>
      <w:r w:rsidRPr="00D12D27">
        <w:t>garantizado,</w:t>
      </w:r>
      <w:r w:rsidR="009D4B85" w:rsidRPr="00D12D27">
        <w:t xml:space="preserve"> </w:t>
      </w:r>
      <w:r w:rsidRPr="00D12D27">
        <w:t>cuando no se pague dentro del plazo</w:t>
      </w:r>
      <w:r w:rsidRPr="00D12D27">
        <w:rPr>
          <w:spacing w:val="-8"/>
        </w:rPr>
        <w:t xml:space="preserve"> </w:t>
      </w:r>
      <w:r w:rsidRPr="00D12D27">
        <w:t>legal.</w:t>
      </w:r>
    </w:p>
    <w:p w:rsidR="009D4B85" w:rsidRPr="00D12D27" w:rsidRDefault="009D4B85" w:rsidP="009D4B85">
      <w:pPr>
        <w:pStyle w:val="Ttulo1"/>
        <w:spacing w:before="0"/>
        <w:ind w:left="0" w:right="0"/>
      </w:pPr>
    </w:p>
    <w:p w:rsidR="0080650F" w:rsidRPr="00D12D27" w:rsidRDefault="0080650F" w:rsidP="00D47CDA">
      <w:pPr>
        <w:pStyle w:val="Ttulo1"/>
        <w:spacing w:before="0"/>
        <w:ind w:left="0" w:right="0"/>
      </w:pPr>
    </w:p>
    <w:p w:rsidR="0080650F" w:rsidRPr="00D12D27" w:rsidRDefault="0080650F" w:rsidP="00D47CDA">
      <w:pPr>
        <w:pStyle w:val="Ttulo1"/>
        <w:spacing w:before="0"/>
        <w:ind w:left="0" w:right="0"/>
      </w:pPr>
    </w:p>
    <w:p w:rsidR="00EF4060" w:rsidRPr="00C960D7" w:rsidRDefault="00EF4060" w:rsidP="00D47CDA">
      <w:pPr>
        <w:pStyle w:val="Ttulo1"/>
        <w:spacing w:before="0"/>
        <w:ind w:left="0" w:right="0"/>
      </w:pPr>
      <w:r w:rsidRPr="00C960D7">
        <w:t>CAPITULO VIII</w:t>
      </w:r>
    </w:p>
    <w:p w:rsidR="00EF4060" w:rsidRPr="00C960D7" w:rsidRDefault="00EF4060" w:rsidP="00D47CDA">
      <w:pPr>
        <w:jc w:val="center"/>
        <w:rPr>
          <w:b/>
          <w:sz w:val="20"/>
          <w:szCs w:val="20"/>
        </w:rPr>
      </w:pPr>
      <w:r w:rsidRPr="00C960D7">
        <w:rPr>
          <w:b/>
          <w:sz w:val="20"/>
          <w:szCs w:val="20"/>
        </w:rPr>
        <w:t>De las licencias de funcionamiento</w:t>
      </w:r>
    </w:p>
    <w:p w:rsidR="00EF4060" w:rsidRPr="00C960D7" w:rsidRDefault="00EF4060" w:rsidP="00D47CDA">
      <w:pPr>
        <w:rPr>
          <w:b/>
          <w:sz w:val="20"/>
          <w:szCs w:val="20"/>
        </w:rPr>
      </w:pPr>
    </w:p>
    <w:p w:rsidR="00EF4060" w:rsidRPr="00C960D7" w:rsidRDefault="00FE2811" w:rsidP="002207DA">
      <w:pPr>
        <w:pStyle w:val="Textoindependiente"/>
        <w:spacing w:line="249" w:lineRule="auto"/>
        <w:ind w:left="0"/>
      </w:pPr>
      <w:r w:rsidRPr="00C960D7">
        <w:rPr>
          <w:b/>
        </w:rPr>
        <w:t>Artículo 37</w:t>
      </w:r>
      <w:r w:rsidR="00EF4060" w:rsidRPr="00C960D7">
        <w:rPr>
          <w:b/>
        </w:rPr>
        <w:t xml:space="preserve">.- </w:t>
      </w:r>
      <w:r w:rsidR="00EF4060" w:rsidRPr="00C960D7">
        <w:t>Las licencias de funcionamiento serán expedidas por la</w:t>
      </w:r>
      <w:r w:rsidR="009D4B85" w:rsidRPr="00C960D7">
        <w:t xml:space="preserve"> </w:t>
      </w:r>
      <w:r w:rsidR="00EF4060" w:rsidRPr="00C960D7">
        <w:t>Tesorería</w:t>
      </w:r>
      <w:r w:rsidR="009D4B85" w:rsidRPr="00C960D7">
        <w:t xml:space="preserve"> </w:t>
      </w:r>
      <w:r w:rsidR="00EF4060" w:rsidRPr="00C960D7">
        <w:t>Municipal, de conformidad con la tabla de derechos vigentes, en su caso.</w:t>
      </w:r>
      <w:r w:rsidR="009D4B85" w:rsidRPr="00C960D7">
        <w:t xml:space="preserve"> </w:t>
      </w:r>
      <w:r w:rsidR="00EF4060" w:rsidRPr="00C960D7">
        <w:t>Ninguna licencia</w:t>
      </w:r>
      <w:r w:rsidR="009D4B85" w:rsidRPr="00C960D7">
        <w:t xml:space="preserve"> </w:t>
      </w:r>
      <w:r w:rsidR="00EF4060" w:rsidRPr="00C960D7">
        <w:t>de</w:t>
      </w:r>
      <w:r w:rsidR="009D4B85" w:rsidRPr="00C960D7">
        <w:t xml:space="preserve"> </w:t>
      </w:r>
      <w:r w:rsidR="00EF4060" w:rsidRPr="00C960D7">
        <w:t>funcionamiento</w:t>
      </w:r>
      <w:r w:rsidR="009D4B85" w:rsidRPr="00C960D7">
        <w:t xml:space="preserve"> </w:t>
      </w:r>
      <w:r w:rsidR="00EF4060" w:rsidRPr="00C960D7">
        <w:t>podrá</w:t>
      </w:r>
      <w:r w:rsidR="009D4B85" w:rsidRPr="00C960D7">
        <w:t xml:space="preserve"> </w:t>
      </w:r>
      <w:r w:rsidR="00EF4060" w:rsidRPr="00C960D7">
        <w:t>otorgarse</w:t>
      </w:r>
      <w:r w:rsidR="009D4B85" w:rsidRPr="00C960D7">
        <w:t xml:space="preserve"> </w:t>
      </w:r>
      <w:r w:rsidR="00EF4060" w:rsidRPr="00C960D7">
        <w:t>por</w:t>
      </w:r>
      <w:r w:rsidR="009D4B85" w:rsidRPr="00C960D7">
        <w:t xml:space="preserve"> </w:t>
      </w:r>
      <w:r w:rsidR="00EF4060" w:rsidRPr="00C960D7">
        <w:t>un</w:t>
      </w:r>
      <w:r w:rsidR="009D4B85" w:rsidRPr="00C960D7">
        <w:t xml:space="preserve"> </w:t>
      </w:r>
      <w:r w:rsidR="00EF4060" w:rsidRPr="00C960D7">
        <w:t>plazo</w:t>
      </w:r>
      <w:r w:rsidR="009D4B85" w:rsidRPr="00C960D7">
        <w:t xml:space="preserve"> </w:t>
      </w:r>
      <w:r w:rsidR="00EF4060" w:rsidRPr="00C960D7">
        <w:t>que</w:t>
      </w:r>
      <w:r w:rsidR="009D4B85" w:rsidRPr="00C960D7">
        <w:t xml:space="preserve"> </w:t>
      </w:r>
      <w:r w:rsidR="00EF4060" w:rsidRPr="00C960D7">
        <w:t>exceda</w:t>
      </w:r>
      <w:r w:rsidR="009D4B85" w:rsidRPr="00C960D7">
        <w:t xml:space="preserve"> </w:t>
      </w:r>
      <w:r w:rsidR="00EF4060" w:rsidRPr="00C960D7">
        <w:t xml:space="preserve"> el</w:t>
      </w:r>
      <w:r w:rsidR="009D4B85" w:rsidRPr="00C960D7">
        <w:t xml:space="preserve"> </w:t>
      </w:r>
      <w:r w:rsidR="00EF4060" w:rsidRPr="00C960D7">
        <w:t xml:space="preserve"> del ejercicio constitucional del</w:t>
      </w:r>
      <w:r w:rsidR="00EF4060" w:rsidRPr="00C960D7">
        <w:rPr>
          <w:spacing w:val="-36"/>
        </w:rPr>
        <w:t xml:space="preserve"> </w:t>
      </w:r>
      <w:r w:rsidR="00EF4060" w:rsidRPr="00C960D7">
        <w:t>Ayuntamiento.</w:t>
      </w:r>
    </w:p>
    <w:p w:rsidR="00EF4060" w:rsidRPr="00C960D7" w:rsidRDefault="00EF4060" w:rsidP="002207DA">
      <w:pPr>
        <w:pStyle w:val="Textoindependiente"/>
        <w:spacing w:line="249" w:lineRule="auto"/>
        <w:ind w:left="0"/>
      </w:pPr>
    </w:p>
    <w:p w:rsidR="00EF4060" w:rsidRPr="00C960D7" w:rsidRDefault="00FE2811" w:rsidP="002207DA">
      <w:pPr>
        <w:pStyle w:val="Textoindependiente"/>
        <w:spacing w:line="247" w:lineRule="auto"/>
        <w:ind w:left="0"/>
      </w:pPr>
      <w:r w:rsidRPr="00C960D7">
        <w:rPr>
          <w:b/>
        </w:rPr>
        <w:t>Artículo 38</w:t>
      </w:r>
      <w:r w:rsidR="00EF4060" w:rsidRPr="00C960D7">
        <w:rPr>
          <w:b/>
        </w:rPr>
        <w:t xml:space="preserve">.- </w:t>
      </w:r>
      <w:r w:rsidR="00EF4060" w:rsidRPr="00C960D7">
        <w:t>Las licencias de funcionamiento serán expedidas por</w:t>
      </w:r>
      <w:r w:rsidR="009D4B85" w:rsidRPr="00C960D7">
        <w:t xml:space="preserve"> </w:t>
      </w:r>
      <w:r w:rsidR="00EF4060" w:rsidRPr="00C960D7">
        <w:t>la</w:t>
      </w:r>
      <w:r w:rsidR="009D4B85" w:rsidRPr="00C960D7">
        <w:t xml:space="preserve"> </w:t>
      </w:r>
      <w:r w:rsidR="00EF4060" w:rsidRPr="00C960D7">
        <w:t>Tesorería Municipal. Estarán vigentes desde el día de su otorgamiento hasta el</w:t>
      </w:r>
      <w:r w:rsidR="009D4B85" w:rsidRPr="00C960D7">
        <w:t xml:space="preserve"> </w:t>
      </w:r>
      <w:r w:rsidR="00EF4060" w:rsidRPr="00C960D7">
        <w:t>día</w:t>
      </w:r>
      <w:r w:rsidR="009D4B85" w:rsidRPr="00C960D7">
        <w:t xml:space="preserve"> </w:t>
      </w:r>
      <w:r w:rsidR="00EF4060" w:rsidRPr="00C960D7">
        <w:t>31</w:t>
      </w:r>
      <w:r w:rsidR="009D4B85" w:rsidRPr="00C960D7">
        <w:t xml:space="preserve"> </w:t>
      </w:r>
      <w:r w:rsidR="00EF4060" w:rsidRPr="00C960D7">
        <w:t>de diciembre del año en que se soliciten, y</w:t>
      </w:r>
      <w:r w:rsidR="009D4B85" w:rsidRPr="00C960D7">
        <w:t xml:space="preserve"> </w:t>
      </w:r>
      <w:r w:rsidR="00EF4060" w:rsidRPr="00C960D7">
        <w:t>deberán</w:t>
      </w:r>
      <w:r w:rsidR="009D4B85" w:rsidRPr="00C960D7">
        <w:t xml:space="preserve"> </w:t>
      </w:r>
      <w:r w:rsidR="00EF4060" w:rsidRPr="00C960D7">
        <w:t>se</w:t>
      </w:r>
      <w:r w:rsidR="009D4B85" w:rsidRPr="00C960D7">
        <w:t xml:space="preserve"> </w:t>
      </w:r>
      <w:r w:rsidR="00EF4060" w:rsidRPr="00C960D7">
        <w:t>revalidadas</w:t>
      </w:r>
      <w:r w:rsidR="009D4B85" w:rsidRPr="00C960D7">
        <w:t xml:space="preserve"> </w:t>
      </w:r>
      <w:r w:rsidR="00EF4060" w:rsidRPr="00C960D7">
        <w:t>dentro</w:t>
      </w:r>
      <w:r w:rsidR="009D4B85" w:rsidRPr="00C960D7">
        <w:t xml:space="preserve"> </w:t>
      </w:r>
      <w:r w:rsidR="00EF4060" w:rsidRPr="00C960D7">
        <w:t>de</w:t>
      </w:r>
      <w:r w:rsidR="009D4B85" w:rsidRPr="00C960D7">
        <w:t xml:space="preserve"> </w:t>
      </w:r>
      <w:r w:rsidR="00EF4060" w:rsidRPr="00C960D7">
        <w:t>los</w:t>
      </w:r>
      <w:r w:rsidR="009D4B85" w:rsidRPr="00C960D7">
        <w:t xml:space="preserve"> </w:t>
      </w:r>
      <w:r w:rsidR="00EF4060" w:rsidRPr="00C960D7">
        <w:t>primeros dos meses del año</w:t>
      </w:r>
      <w:r w:rsidR="00EF4060" w:rsidRPr="00C960D7">
        <w:rPr>
          <w:spacing w:val="-33"/>
        </w:rPr>
        <w:t xml:space="preserve"> </w:t>
      </w:r>
      <w:r w:rsidR="00EF4060" w:rsidRPr="00C960D7">
        <w:t>siguiente.</w:t>
      </w:r>
    </w:p>
    <w:p w:rsidR="00EF4060" w:rsidRPr="00C960D7" w:rsidRDefault="00EF4060" w:rsidP="002207DA">
      <w:pPr>
        <w:pStyle w:val="Textoindependiente"/>
        <w:ind w:left="0"/>
        <w:jc w:val="left"/>
      </w:pPr>
    </w:p>
    <w:p w:rsidR="00EF4060" w:rsidRPr="00C960D7" w:rsidRDefault="00FE2811" w:rsidP="002207DA">
      <w:pPr>
        <w:pStyle w:val="Textoindependiente"/>
        <w:spacing w:line="249" w:lineRule="auto"/>
        <w:ind w:left="0"/>
      </w:pPr>
      <w:r w:rsidRPr="00C960D7">
        <w:rPr>
          <w:b/>
        </w:rPr>
        <w:t>Artículo 39</w:t>
      </w:r>
      <w:r w:rsidR="00EF4060" w:rsidRPr="00C960D7">
        <w:rPr>
          <w:b/>
        </w:rPr>
        <w:t xml:space="preserve">.- </w:t>
      </w:r>
      <w:r w:rsidR="00EF4060" w:rsidRPr="00C960D7">
        <w:t>La</w:t>
      </w:r>
      <w:r w:rsidR="009D4B85" w:rsidRPr="00C960D7">
        <w:t xml:space="preserve"> </w:t>
      </w:r>
      <w:r w:rsidR="00EF4060" w:rsidRPr="00C960D7">
        <w:t>revalidación</w:t>
      </w:r>
      <w:r w:rsidR="009D4B85" w:rsidRPr="00C960D7">
        <w:t xml:space="preserve"> </w:t>
      </w:r>
      <w:r w:rsidR="00EF4060" w:rsidRPr="00C960D7">
        <w:t>de</w:t>
      </w:r>
      <w:r w:rsidR="009D4B85" w:rsidRPr="00C960D7">
        <w:t xml:space="preserve"> </w:t>
      </w:r>
      <w:r w:rsidR="00EF4060" w:rsidRPr="00C960D7">
        <w:t>las</w:t>
      </w:r>
      <w:r w:rsidR="009D4B85" w:rsidRPr="00C960D7">
        <w:t xml:space="preserve"> </w:t>
      </w:r>
      <w:r w:rsidR="00EF4060" w:rsidRPr="00C960D7">
        <w:t>licencias</w:t>
      </w:r>
      <w:r w:rsidR="009D4B85" w:rsidRPr="00C960D7">
        <w:t xml:space="preserve"> </w:t>
      </w:r>
      <w:r w:rsidR="00EF4060" w:rsidRPr="00C960D7">
        <w:t>de</w:t>
      </w:r>
      <w:r w:rsidR="009D4B85" w:rsidRPr="00C960D7">
        <w:t xml:space="preserve"> </w:t>
      </w:r>
      <w:r w:rsidR="00EF4060" w:rsidRPr="00C960D7">
        <w:t>funcionamiento</w:t>
      </w:r>
      <w:r w:rsidR="009D4B85" w:rsidRPr="00C960D7">
        <w:t xml:space="preserve"> </w:t>
      </w:r>
      <w:r w:rsidR="00EF4060" w:rsidRPr="00C960D7">
        <w:t>estará</w:t>
      </w:r>
      <w:r w:rsidR="009D4B85" w:rsidRPr="00C960D7">
        <w:t xml:space="preserve"> </w:t>
      </w:r>
      <w:r w:rsidR="00EF4060" w:rsidRPr="00C960D7">
        <w:t>vigente</w:t>
      </w:r>
      <w:r w:rsidR="009D4B85" w:rsidRPr="00C960D7">
        <w:t xml:space="preserve"> </w:t>
      </w:r>
      <w:r w:rsidR="00EF4060" w:rsidRPr="00C960D7">
        <w:t>desde el día de su otorgamiento y hasta el día 31 de diciembre del año en que se tramiten.</w:t>
      </w:r>
    </w:p>
    <w:p w:rsidR="00EF4060" w:rsidRPr="00C960D7" w:rsidRDefault="00EF4060" w:rsidP="002207DA">
      <w:pPr>
        <w:pStyle w:val="Textoindependiente"/>
        <w:spacing w:line="249" w:lineRule="auto"/>
      </w:pPr>
    </w:p>
    <w:p w:rsidR="00EF4060" w:rsidRPr="00D12D27" w:rsidRDefault="00EF4060" w:rsidP="002207DA">
      <w:pPr>
        <w:pStyle w:val="Textoindependiente"/>
        <w:spacing w:line="249" w:lineRule="auto"/>
        <w:ind w:left="0"/>
      </w:pPr>
      <w:r w:rsidRPr="00C960D7">
        <w:rPr>
          <w:b/>
        </w:rPr>
        <w:t>Artículo</w:t>
      </w:r>
      <w:r w:rsidR="009D4B85" w:rsidRPr="00C960D7">
        <w:rPr>
          <w:b/>
        </w:rPr>
        <w:t xml:space="preserve"> </w:t>
      </w:r>
      <w:r w:rsidR="00FE2811" w:rsidRPr="00C960D7">
        <w:rPr>
          <w:b/>
        </w:rPr>
        <w:t>40</w:t>
      </w:r>
      <w:r w:rsidRPr="00C960D7">
        <w:rPr>
          <w:b/>
        </w:rPr>
        <w:t>.-</w:t>
      </w:r>
      <w:r w:rsidR="009D4B85" w:rsidRPr="00C960D7">
        <w:rPr>
          <w:b/>
        </w:rPr>
        <w:t xml:space="preserve"> </w:t>
      </w:r>
      <w:r w:rsidRPr="00C960D7">
        <w:t>La</w:t>
      </w:r>
      <w:r w:rsidR="009D4B85" w:rsidRPr="00C960D7">
        <w:t xml:space="preserve"> </w:t>
      </w:r>
      <w:r w:rsidRPr="00C960D7">
        <w:t>vigencia</w:t>
      </w:r>
      <w:r w:rsidR="009D4B85" w:rsidRPr="00C960D7">
        <w:t xml:space="preserve"> </w:t>
      </w:r>
      <w:r w:rsidRPr="00C960D7">
        <w:t>de</w:t>
      </w:r>
      <w:r w:rsidR="009D4B85" w:rsidRPr="00C960D7">
        <w:t xml:space="preserve"> </w:t>
      </w:r>
      <w:r w:rsidRPr="00C960D7">
        <w:t>las</w:t>
      </w:r>
      <w:r w:rsidR="009D4B85" w:rsidRPr="00C960D7">
        <w:t xml:space="preserve"> </w:t>
      </w:r>
      <w:r w:rsidRPr="00C960D7">
        <w:t>licencias</w:t>
      </w:r>
      <w:r w:rsidR="009D4B85" w:rsidRPr="00C960D7">
        <w:t xml:space="preserve"> </w:t>
      </w:r>
      <w:r w:rsidRPr="00C960D7">
        <w:t>podrá</w:t>
      </w:r>
      <w:r w:rsidR="009D4B85" w:rsidRPr="00C960D7">
        <w:t xml:space="preserve"> </w:t>
      </w:r>
      <w:r w:rsidRPr="00C960D7">
        <w:t>concluir</w:t>
      </w:r>
      <w:r w:rsidR="009D4B85" w:rsidRPr="00C960D7">
        <w:t xml:space="preserve"> </w:t>
      </w:r>
      <w:r w:rsidRPr="00C960D7">
        <w:t>anticipadamente e incluso, condicionarse</w:t>
      </w:r>
      <w:r w:rsidR="009D4B85" w:rsidRPr="00C960D7">
        <w:t xml:space="preserve"> </w:t>
      </w:r>
      <w:r w:rsidRPr="00C960D7">
        <w:t>el</w:t>
      </w:r>
      <w:r w:rsidR="009D4B85" w:rsidRPr="00C960D7">
        <w:t xml:space="preserve"> </w:t>
      </w:r>
      <w:r w:rsidRPr="00C960D7">
        <w:t>funcionamiento,</w:t>
      </w:r>
      <w:r w:rsidR="009D4B85" w:rsidRPr="00C960D7">
        <w:t xml:space="preserve"> </w:t>
      </w:r>
      <w:r w:rsidRPr="00C960D7">
        <w:t>cuando</w:t>
      </w:r>
      <w:r w:rsidR="009D4B85" w:rsidRPr="00C960D7">
        <w:t xml:space="preserve"> </w:t>
      </w:r>
      <w:r w:rsidRPr="00C960D7">
        <w:t>por</w:t>
      </w:r>
      <w:r w:rsidR="009D4B85" w:rsidRPr="00C960D7">
        <w:t xml:space="preserve"> </w:t>
      </w:r>
      <w:r w:rsidRPr="00C960D7">
        <w:t>la</w:t>
      </w:r>
      <w:r w:rsidR="009D4B85" w:rsidRPr="00C960D7">
        <w:t xml:space="preserve"> </w:t>
      </w:r>
      <w:r w:rsidRPr="00C960D7">
        <w:t>actividad</w:t>
      </w:r>
      <w:r w:rsidR="009D4B85" w:rsidRPr="00C960D7">
        <w:t xml:space="preserve"> </w:t>
      </w:r>
      <w:r w:rsidRPr="00C960D7">
        <w:t>de</w:t>
      </w:r>
      <w:r w:rsidR="009D4B85" w:rsidRPr="00C960D7">
        <w:t xml:space="preserve"> </w:t>
      </w:r>
      <w:r w:rsidRPr="00C960D7">
        <w:t>la</w:t>
      </w:r>
      <w:r w:rsidR="009D4B85" w:rsidRPr="00C960D7">
        <w:t xml:space="preserve"> </w:t>
      </w:r>
      <w:r w:rsidRPr="00C960D7">
        <w:t>persona</w:t>
      </w:r>
      <w:r w:rsidR="009D4B85" w:rsidRPr="00C960D7">
        <w:t xml:space="preserve"> </w:t>
      </w:r>
      <w:r w:rsidRPr="00C960D7">
        <w:t>física o moral se</w:t>
      </w:r>
      <w:r w:rsidR="009D4B85" w:rsidRPr="00C960D7">
        <w:t xml:space="preserve"> </w:t>
      </w:r>
      <w:r w:rsidRPr="00C960D7">
        <w:t>requieran</w:t>
      </w:r>
      <w:r w:rsidR="009D4B85" w:rsidRPr="00C960D7">
        <w:t xml:space="preserve"> </w:t>
      </w:r>
      <w:r w:rsidRPr="00C960D7">
        <w:t>permisos,</w:t>
      </w:r>
      <w:r w:rsidR="009D4B85" w:rsidRPr="00C960D7">
        <w:t xml:space="preserve"> </w:t>
      </w:r>
      <w:r w:rsidRPr="00C960D7">
        <w:t>licencias</w:t>
      </w:r>
      <w:r w:rsidR="009D4B85" w:rsidRPr="00C960D7">
        <w:t xml:space="preserve"> </w:t>
      </w:r>
      <w:r w:rsidRPr="00C960D7">
        <w:t>o</w:t>
      </w:r>
      <w:r w:rsidR="009D4B85" w:rsidRPr="00C960D7">
        <w:t xml:space="preserve"> </w:t>
      </w:r>
      <w:r w:rsidRPr="00C960D7">
        <w:t>autorizaciones</w:t>
      </w:r>
      <w:r w:rsidR="009D4B85" w:rsidRPr="00C960D7">
        <w:t xml:space="preserve"> </w:t>
      </w:r>
      <w:r w:rsidRPr="00C960D7">
        <w:t>de</w:t>
      </w:r>
      <w:r w:rsidR="009D4B85" w:rsidRPr="00C960D7">
        <w:t xml:space="preserve"> </w:t>
      </w:r>
      <w:r w:rsidRPr="00C960D7">
        <w:t>otras dependencias</w:t>
      </w:r>
      <w:r w:rsidR="009D4B85" w:rsidRPr="00C960D7">
        <w:t xml:space="preserve"> </w:t>
      </w:r>
      <w:r w:rsidRPr="00C960D7">
        <w:t>municipales,</w:t>
      </w:r>
      <w:r w:rsidR="009D4B85" w:rsidRPr="00C960D7">
        <w:t xml:space="preserve"> </w:t>
      </w:r>
      <w:r w:rsidRPr="00C960D7">
        <w:t>estatales</w:t>
      </w:r>
      <w:r w:rsidR="009D4B85" w:rsidRPr="00C960D7">
        <w:t xml:space="preserve"> </w:t>
      </w:r>
      <w:r w:rsidRPr="00C960D7">
        <w:t>o</w:t>
      </w:r>
      <w:r w:rsidR="009D4B85" w:rsidRPr="00C960D7">
        <w:t xml:space="preserve"> </w:t>
      </w:r>
      <w:r w:rsidRPr="00C960D7">
        <w:t>federales.</w:t>
      </w:r>
      <w:r w:rsidR="009D4B85" w:rsidRPr="00C960D7">
        <w:t xml:space="preserve"> </w:t>
      </w:r>
      <w:r w:rsidRPr="00C960D7">
        <w:t>En</w:t>
      </w:r>
      <w:r w:rsidR="009D4B85" w:rsidRPr="00C960D7">
        <w:t xml:space="preserve"> </w:t>
      </w:r>
      <w:r w:rsidRPr="00C960D7">
        <w:t>cuyo</w:t>
      </w:r>
      <w:r w:rsidR="009D4B85" w:rsidRPr="00C960D7">
        <w:t xml:space="preserve"> </w:t>
      </w:r>
      <w:r w:rsidRPr="00C960D7">
        <w:t>caso,</w:t>
      </w:r>
      <w:r w:rsidR="009D4B85" w:rsidRPr="00C960D7">
        <w:t xml:space="preserve"> </w:t>
      </w:r>
      <w:r w:rsidRPr="00C960D7">
        <w:t>el</w:t>
      </w:r>
      <w:r w:rsidR="009D4B85" w:rsidRPr="00C960D7">
        <w:t xml:space="preserve"> </w:t>
      </w:r>
      <w:r w:rsidRPr="00C960D7">
        <w:t>plazo de vigencia o la condición serán iguales a las expresadas por dichas</w:t>
      </w:r>
      <w:r w:rsidRPr="00C960D7">
        <w:rPr>
          <w:spacing w:val="-32"/>
        </w:rPr>
        <w:t xml:space="preserve"> </w:t>
      </w:r>
      <w:r w:rsidRPr="00C960D7">
        <w:t>dependencias.</w:t>
      </w:r>
    </w:p>
    <w:p w:rsidR="00EF4060" w:rsidRPr="00D12D27" w:rsidRDefault="00EF4060" w:rsidP="002207DA">
      <w:pPr>
        <w:pStyle w:val="Textoindependiente"/>
        <w:spacing w:line="249" w:lineRule="auto"/>
        <w:ind w:left="0"/>
      </w:pPr>
    </w:p>
    <w:p w:rsidR="00EF4060" w:rsidRPr="00D12D27" w:rsidRDefault="00EF4060" w:rsidP="002207DA">
      <w:pPr>
        <w:pStyle w:val="Textoindependiente"/>
        <w:spacing w:line="247" w:lineRule="auto"/>
        <w:ind w:left="0"/>
      </w:pPr>
      <w:r w:rsidRPr="00D12D27">
        <w:t>Durante</w:t>
      </w:r>
      <w:r w:rsidR="009D4B85" w:rsidRPr="00D12D27">
        <w:t xml:space="preserve"> </w:t>
      </w:r>
      <w:r w:rsidRPr="00D12D27">
        <w:t>el</w:t>
      </w:r>
      <w:r w:rsidR="009D4B85" w:rsidRPr="00D12D27">
        <w:t xml:space="preserve"> </w:t>
      </w:r>
      <w:r w:rsidRPr="00D12D27">
        <w:t>tiempo</w:t>
      </w:r>
      <w:r w:rsidR="009D4B85" w:rsidRPr="00D12D27">
        <w:t xml:space="preserve"> </w:t>
      </w:r>
      <w:r w:rsidRPr="00D12D27">
        <w:t>de</w:t>
      </w:r>
      <w:r w:rsidR="009D4B85" w:rsidRPr="00D12D27">
        <w:t xml:space="preserve"> </w:t>
      </w:r>
      <w:r w:rsidRPr="00D12D27">
        <w:t>la</w:t>
      </w:r>
      <w:r w:rsidR="009D4B85" w:rsidRPr="00D12D27">
        <w:t xml:space="preserve"> </w:t>
      </w:r>
      <w:r w:rsidRPr="00D12D27">
        <w:t>vigencia</w:t>
      </w:r>
      <w:r w:rsidR="009D4B85" w:rsidRPr="00D12D27">
        <w:t xml:space="preserve"> </w:t>
      </w:r>
      <w:r w:rsidRPr="00D12D27">
        <w:t>de</w:t>
      </w:r>
      <w:r w:rsidR="009D4B85" w:rsidRPr="00D12D27">
        <w:t xml:space="preserve"> </w:t>
      </w:r>
      <w:r w:rsidRPr="00D12D27">
        <w:t>la</w:t>
      </w:r>
      <w:r w:rsidR="009D4B85" w:rsidRPr="00D12D27">
        <w:t xml:space="preserve"> </w:t>
      </w:r>
      <w:r w:rsidRPr="00D12D27">
        <w:t>licencia</w:t>
      </w:r>
      <w:r w:rsidR="009D4B85" w:rsidRPr="00D12D27">
        <w:t xml:space="preserve"> </w:t>
      </w:r>
      <w:r w:rsidRPr="00D12D27">
        <w:t>de</w:t>
      </w:r>
      <w:r w:rsidR="009D4B85" w:rsidRPr="00D12D27">
        <w:t xml:space="preserve"> </w:t>
      </w:r>
      <w:r w:rsidRPr="00D12D27">
        <w:t>funcionamiento,</w:t>
      </w:r>
      <w:r w:rsidR="009D4B85" w:rsidRPr="00D12D27">
        <w:t xml:space="preserve"> </w:t>
      </w:r>
      <w:r w:rsidRPr="00D12D27">
        <w:t>con</w:t>
      </w:r>
      <w:r w:rsidR="009D4B85" w:rsidRPr="00D12D27">
        <w:t xml:space="preserve"> </w:t>
      </w:r>
      <w:r w:rsidRPr="00D12D27">
        <w:t>excepción de la Licencia de Uso del Suelo para iniciar el</w:t>
      </w:r>
      <w:r w:rsidR="009D4B85" w:rsidRPr="00D12D27">
        <w:t xml:space="preserve"> </w:t>
      </w:r>
      <w:r w:rsidRPr="00D12D27">
        <w:t>trámite</w:t>
      </w:r>
      <w:r w:rsidR="009D4B85" w:rsidRPr="00D12D27">
        <w:t xml:space="preserve"> </w:t>
      </w:r>
      <w:r w:rsidRPr="00D12D27">
        <w:t>de</w:t>
      </w:r>
      <w:r w:rsidR="009D4B85" w:rsidRPr="00D12D27">
        <w:t xml:space="preserve"> </w:t>
      </w:r>
      <w:r w:rsidRPr="00D12D27">
        <w:t>la</w:t>
      </w:r>
      <w:r w:rsidR="009D4B85" w:rsidRPr="00D12D27">
        <w:t xml:space="preserve"> </w:t>
      </w:r>
      <w:r w:rsidRPr="00D12D27">
        <w:t>Licencia</w:t>
      </w:r>
      <w:r w:rsidR="009D4B85" w:rsidRPr="00D12D27">
        <w:t xml:space="preserve"> </w:t>
      </w:r>
      <w:r w:rsidRPr="00D12D27">
        <w:t>de</w:t>
      </w:r>
      <w:r w:rsidR="009D4B85" w:rsidRPr="00D12D27">
        <w:t xml:space="preserve"> </w:t>
      </w:r>
      <w:r w:rsidRPr="00D12D27">
        <w:t>Funcionamiento Municipal,</w:t>
      </w:r>
      <w:r w:rsidR="009D4B85" w:rsidRPr="00D12D27">
        <w:t xml:space="preserve"> </w:t>
      </w:r>
      <w:r w:rsidRPr="00D12D27">
        <w:t>su</w:t>
      </w:r>
      <w:r w:rsidR="009D4B85" w:rsidRPr="00D12D27">
        <w:t xml:space="preserve"> </w:t>
      </w:r>
      <w:r w:rsidRPr="00D12D27">
        <w:t>titular</w:t>
      </w:r>
      <w:r w:rsidR="009D4B85" w:rsidRPr="00D12D27">
        <w:t xml:space="preserve"> </w:t>
      </w:r>
      <w:r w:rsidRPr="00D12D27">
        <w:t>deberá</w:t>
      </w:r>
      <w:r w:rsidR="009D4B85" w:rsidRPr="00D12D27">
        <w:t xml:space="preserve"> </w:t>
      </w:r>
      <w:r w:rsidRPr="00D12D27">
        <w:t>mantener</w:t>
      </w:r>
      <w:r w:rsidR="009D4B85" w:rsidRPr="00D12D27">
        <w:t xml:space="preserve"> </w:t>
      </w:r>
      <w:r w:rsidRPr="00D12D27">
        <w:t>vigentes</w:t>
      </w:r>
      <w:r w:rsidR="009D4B85" w:rsidRPr="00D12D27">
        <w:t xml:space="preserve"> </w:t>
      </w:r>
      <w:r w:rsidRPr="00D12D27">
        <w:t>los</w:t>
      </w:r>
      <w:r w:rsidR="009D4B85" w:rsidRPr="00D12D27">
        <w:t xml:space="preserve"> </w:t>
      </w:r>
      <w:r w:rsidRPr="00D12D27">
        <w:t>permisos, licencias,</w:t>
      </w:r>
      <w:r w:rsidR="009D4B85" w:rsidRPr="00D12D27">
        <w:t xml:space="preserve"> </w:t>
      </w:r>
      <w:r w:rsidRPr="00D12D27">
        <w:t>autorizaciones</w:t>
      </w:r>
      <w:r w:rsidR="009D4B85" w:rsidRPr="00D12D27">
        <w:t xml:space="preserve"> </w:t>
      </w:r>
      <w:r w:rsidRPr="00D12D27">
        <w:t>y</w:t>
      </w:r>
      <w:r w:rsidR="009D4B85" w:rsidRPr="00D12D27">
        <w:t xml:space="preserve"> </w:t>
      </w:r>
      <w:r w:rsidRPr="00D12D27">
        <w:t>demás</w:t>
      </w:r>
      <w:r w:rsidR="009D4B85" w:rsidRPr="00D12D27">
        <w:t xml:space="preserve"> </w:t>
      </w:r>
      <w:r w:rsidRPr="00D12D27">
        <w:t>documentos</w:t>
      </w:r>
      <w:r w:rsidR="009D4B85" w:rsidRPr="00D12D27">
        <w:t xml:space="preserve"> </w:t>
      </w:r>
      <w:r w:rsidRPr="00D12D27">
        <w:t xml:space="preserve"> relacionados</w:t>
      </w:r>
      <w:r w:rsidR="009D4B85" w:rsidRPr="00D12D27">
        <w:t xml:space="preserve"> </w:t>
      </w:r>
      <w:r w:rsidRPr="00D12D27">
        <w:t xml:space="preserve"> como</w:t>
      </w:r>
      <w:r w:rsidR="009D4B85" w:rsidRPr="00D12D27">
        <w:t xml:space="preserve"> </w:t>
      </w:r>
      <w:r w:rsidRPr="00D12D27">
        <w:t xml:space="preserve"> requisitos</w:t>
      </w:r>
      <w:r w:rsidR="009D4B85" w:rsidRPr="00D12D27">
        <w:t xml:space="preserve"> </w:t>
      </w:r>
      <w:r w:rsidRPr="00D12D27">
        <w:t xml:space="preserve"> para la apertura y revalidación respectivamente, así como proporcionar una copia de la renovación de cada uno de dichos documentos a la Tesorería</w:t>
      </w:r>
      <w:r w:rsidR="009D4B85" w:rsidRPr="00D12D27">
        <w:t xml:space="preserve"> </w:t>
      </w:r>
      <w:r w:rsidRPr="00D12D27">
        <w:t>Municipal</w:t>
      </w:r>
      <w:r w:rsidR="009D4B85" w:rsidRPr="00D12D27">
        <w:t xml:space="preserve"> </w:t>
      </w:r>
      <w:r w:rsidRPr="00D12D27">
        <w:t>dentro</w:t>
      </w:r>
      <w:r w:rsidR="009D4B85" w:rsidRPr="00D12D27">
        <w:t xml:space="preserve"> </w:t>
      </w:r>
      <w:r w:rsidRPr="00D12D27">
        <w:t>los treinta días hábiles siguientes al vencimiento de los mismos. Una vez vencido</w:t>
      </w:r>
      <w:r w:rsidR="009D4B85" w:rsidRPr="00D12D27">
        <w:t xml:space="preserve"> </w:t>
      </w:r>
      <w:r w:rsidRPr="00D12D27">
        <w:t>este término sin</w:t>
      </w:r>
      <w:r w:rsidR="009D4B85" w:rsidRPr="00D12D27">
        <w:t xml:space="preserve"> </w:t>
      </w:r>
      <w:r w:rsidRPr="00D12D27">
        <w:t>que</w:t>
      </w:r>
      <w:r w:rsidR="009D4B85" w:rsidRPr="00D12D27">
        <w:t xml:space="preserve"> </w:t>
      </w:r>
      <w:r w:rsidRPr="00D12D27">
        <w:t>se</w:t>
      </w:r>
      <w:r w:rsidR="009D4B85" w:rsidRPr="00D12D27">
        <w:t xml:space="preserve"> </w:t>
      </w:r>
      <w:r w:rsidRPr="00D12D27">
        <w:t>haya</w:t>
      </w:r>
      <w:r w:rsidR="009D4B85" w:rsidRPr="00D12D27">
        <w:t xml:space="preserve"> </w:t>
      </w:r>
      <w:r w:rsidRPr="00D12D27">
        <w:t>cumplido</w:t>
      </w:r>
      <w:r w:rsidR="009D4B85" w:rsidRPr="00D12D27">
        <w:t xml:space="preserve"> </w:t>
      </w:r>
      <w:r w:rsidRPr="00D12D27">
        <w:t>con</w:t>
      </w:r>
      <w:r w:rsidR="009D4B85" w:rsidRPr="00D12D27">
        <w:t xml:space="preserve"> </w:t>
      </w:r>
      <w:r w:rsidRPr="00D12D27">
        <w:t>éstas</w:t>
      </w:r>
      <w:r w:rsidR="009D4B85" w:rsidRPr="00D12D27">
        <w:t xml:space="preserve"> </w:t>
      </w:r>
      <w:r w:rsidRPr="00D12D27">
        <w:t>obligaciones,</w:t>
      </w:r>
      <w:r w:rsidR="009D4B85" w:rsidRPr="00D12D27">
        <w:t xml:space="preserve"> </w:t>
      </w:r>
      <w:r w:rsidRPr="00D12D27">
        <w:t>el</w:t>
      </w:r>
      <w:r w:rsidR="009D4B85" w:rsidRPr="00D12D27">
        <w:t xml:space="preserve"> </w:t>
      </w:r>
      <w:r w:rsidRPr="00D12D27">
        <w:t>Tesorero</w:t>
      </w:r>
      <w:r w:rsidR="009D4B85" w:rsidRPr="00D12D27">
        <w:t xml:space="preserve"> </w:t>
      </w:r>
      <w:r w:rsidRPr="00D12D27">
        <w:t>Municipal</w:t>
      </w:r>
      <w:r w:rsidR="009D4B85" w:rsidRPr="00D12D27">
        <w:t xml:space="preserve"> </w:t>
      </w:r>
      <w:r w:rsidRPr="00D12D27">
        <w:t>estará</w:t>
      </w:r>
      <w:r w:rsidR="009D4B85" w:rsidRPr="00D12D27">
        <w:t xml:space="preserve"> </w:t>
      </w:r>
      <w:r w:rsidRPr="00D12D27">
        <w:t>facultado</w:t>
      </w:r>
      <w:r w:rsidR="009D4B85" w:rsidRPr="00D12D27">
        <w:t xml:space="preserve"> </w:t>
      </w:r>
      <w:r w:rsidRPr="00D12D27">
        <w:t>para</w:t>
      </w:r>
      <w:r w:rsidR="009D4B85" w:rsidRPr="00D12D27">
        <w:t xml:space="preserve"> </w:t>
      </w:r>
      <w:r w:rsidRPr="00D12D27">
        <w:t>revocar</w:t>
      </w:r>
      <w:r w:rsidR="009D4B85" w:rsidRPr="00D12D27">
        <w:t xml:space="preserve"> </w:t>
      </w:r>
      <w:r w:rsidRPr="00D12D27">
        <w:t>la</w:t>
      </w:r>
      <w:r w:rsidR="009D4B85" w:rsidRPr="00D12D27">
        <w:t xml:space="preserve"> </w:t>
      </w:r>
      <w:r w:rsidRPr="00D12D27">
        <w:t>licencia</w:t>
      </w:r>
      <w:r w:rsidR="009D4B85" w:rsidRPr="00D12D27">
        <w:t xml:space="preserve"> </w:t>
      </w:r>
      <w:r w:rsidRPr="00D12D27">
        <w:t>que corresponda, sin perjuicio de las sanciones a</w:t>
      </w:r>
      <w:r w:rsidR="009D4B85" w:rsidRPr="00D12D27">
        <w:t xml:space="preserve"> </w:t>
      </w:r>
      <w:r w:rsidRPr="00D12D27">
        <w:t>que</w:t>
      </w:r>
      <w:r w:rsidR="009D4B85" w:rsidRPr="00D12D27">
        <w:t xml:space="preserve"> </w:t>
      </w:r>
      <w:r w:rsidRPr="00D12D27">
        <w:t>se</w:t>
      </w:r>
      <w:r w:rsidR="009D4B85" w:rsidRPr="00D12D27">
        <w:t xml:space="preserve"> </w:t>
      </w:r>
      <w:r w:rsidRPr="00D12D27">
        <w:t>establecen</w:t>
      </w:r>
      <w:r w:rsidR="009D4B85" w:rsidRPr="00D12D27">
        <w:t xml:space="preserve"> </w:t>
      </w:r>
      <w:r w:rsidRPr="00D12D27">
        <w:t>en</w:t>
      </w:r>
      <w:r w:rsidR="009D4B85" w:rsidRPr="00D12D27">
        <w:t xml:space="preserve"> </w:t>
      </w:r>
      <w:r w:rsidRPr="00D12D27">
        <w:t>la</w:t>
      </w:r>
      <w:r w:rsidR="009D4B85" w:rsidRPr="00D12D27">
        <w:t xml:space="preserve"> </w:t>
      </w:r>
      <w:r w:rsidRPr="00D12D27">
        <w:t>Ley</w:t>
      </w:r>
      <w:r w:rsidR="009D4B85" w:rsidRPr="00D12D27">
        <w:t xml:space="preserve"> </w:t>
      </w:r>
      <w:r w:rsidRPr="00D12D27">
        <w:t>de</w:t>
      </w:r>
      <w:r w:rsidR="009D4B85" w:rsidRPr="00D12D27">
        <w:t xml:space="preserve"> </w:t>
      </w:r>
      <w:r w:rsidRPr="00D12D27">
        <w:t>Ingresos del Municipio de</w:t>
      </w:r>
      <w:r w:rsidRPr="00D12D27">
        <w:rPr>
          <w:spacing w:val="-34"/>
        </w:rPr>
        <w:t xml:space="preserve"> </w:t>
      </w:r>
      <w:r w:rsidRPr="00D12D27">
        <w:t>Kanasín.</w:t>
      </w:r>
    </w:p>
    <w:p w:rsidR="00161039" w:rsidRPr="00D12D27" w:rsidRDefault="00161039" w:rsidP="002207DA">
      <w:pPr>
        <w:pStyle w:val="Textoindependiente"/>
        <w:spacing w:line="249" w:lineRule="auto"/>
        <w:ind w:left="0"/>
      </w:pPr>
    </w:p>
    <w:p w:rsidR="00EF4060" w:rsidRPr="00D12D27" w:rsidRDefault="00EF4060" w:rsidP="002207DA">
      <w:pPr>
        <w:pStyle w:val="Textoindependiente"/>
        <w:spacing w:line="247" w:lineRule="auto"/>
        <w:ind w:left="0"/>
      </w:pPr>
      <w:r w:rsidRPr="00D12D27">
        <w:t>En adición a lo señalado en el párrafo inmediato anterior, el Tesorero</w:t>
      </w:r>
      <w:r w:rsidR="009D4B85" w:rsidRPr="00D12D27">
        <w:t xml:space="preserve"> </w:t>
      </w:r>
      <w:r w:rsidRPr="00D12D27">
        <w:t>Municipal</w:t>
      </w:r>
      <w:r w:rsidR="009D4B85" w:rsidRPr="00D12D27">
        <w:t xml:space="preserve"> </w:t>
      </w:r>
      <w:r w:rsidRPr="00D12D27">
        <w:t>estará facultado para revocar la licencia de funcionamiento</w:t>
      </w:r>
      <w:r w:rsidR="009D4B85" w:rsidRPr="00D12D27">
        <w:t xml:space="preserve"> </w:t>
      </w:r>
      <w:r w:rsidRPr="00D12D27">
        <w:t>para</w:t>
      </w:r>
      <w:r w:rsidR="009D4B85" w:rsidRPr="00D12D27">
        <w:t xml:space="preserve"> </w:t>
      </w:r>
      <w:r w:rsidRPr="00D12D27">
        <w:t>aquellos</w:t>
      </w:r>
      <w:r w:rsidR="009D4B85" w:rsidRPr="00D12D27">
        <w:t xml:space="preserve"> </w:t>
      </w:r>
      <w:r w:rsidRPr="00D12D27">
        <w:t>casos</w:t>
      </w:r>
      <w:r w:rsidR="009D4B85" w:rsidRPr="00D12D27">
        <w:t xml:space="preserve"> </w:t>
      </w:r>
      <w:r w:rsidRPr="00D12D27">
        <w:t>que</w:t>
      </w:r>
      <w:r w:rsidR="009D4B85" w:rsidRPr="00D12D27">
        <w:t xml:space="preserve"> </w:t>
      </w:r>
      <w:r w:rsidRPr="00D12D27">
        <w:t>para</w:t>
      </w:r>
      <w:r w:rsidR="009D4B85" w:rsidRPr="00D12D27">
        <w:t xml:space="preserve"> </w:t>
      </w:r>
      <w:r w:rsidRPr="00D12D27">
        <w:t>su</w:t>
      </w:r>
      <w:r w:rsidR="009D4B85" w:rsidRPr="00D12D27">
        <w:t xml:space="preserve"> </w:t>
      </w:r>
      <w:r w:rsidRPr="00D12D27">
        <w:t>obtención</w:t>
      </w:r>
      <w:r w:rsidR="009D4B85" w:rsidRPr="00D12D27">
        <w:t xml:space="preserve"> </w:t>
      </w:r>
      <w:r w:rsidRPr="00D12D27">
        <w:t>o</w:t>
      </w:r>
      <w:r w:rsidR="009D4B85" w:rsidRPr="00D12D27">
        <w:t xml:space="preserve"> </w:t>
      </w:r>
      <w:r w:rsidRPr="00D12D27">
        <w:t>revalidación</w:t>
      </w:r>
      <w:r w:rsidR="009D4B85" w:rsidRPr="00D12D27">
        <w:t xml:space="preserve"> </w:t>
      </w:r>
      <w:r w:rsidRPr="00D12D27">
        <w:t>se hayan</w:t>
      </w:r>
      <w:r w:rsidR="009D4B85" w:rsidRPr="00D12D27">
        <w:t xml:space="preserve"> </w:t>
      </w:r>
      <w:r w:rsidRPr="00D12D27">
        <w:t>proporcionado</w:t>
      </w:r>
      <w:r w:rsidR="009D4B85" w:rsidRPr="00D12D27">
        <w:t xml:space="preserve"> </w:t>
      </w:r>
      <w:r w:rsidRPr="00D12D27">
        <w:t>o</w:t>
      </w:r>
      <w:r w:rsidR="009D4B85" w:rsidRPr="00D12D27">
        <w:t xml:space="preserve"> </w:t>
      </w:r>
      <w:r w:rsidRPr="00D12D27">
        <w:t>presentado</w:t>
      </w:r>
      <w:r w:rsidR="009D4B85" w:rsidRPr="00D12D27">
        <w:t xml:space="preserve"> </w:t>
      </w:r>
      <w:r w:rsidRPr="00D12D27">
        <w:t>información</w:t>
      </w:r>
      <w:r w:rsidR="009D4B85" w:rsidRPr="00D12D27">
        <w:t xml:space="preserve"> </w:t>
      </w:r>
      <w:r w:rsidRPr="00D12D27">
        <w:t>o</w:t>
      </w:r>
      <w:r w:rsidR="009D4B85" w:rsidRPr="00D12D27">
        <w:t xml:space="preserve"> </w:t>
      </w:r>
      <w:r w:rsidRPr="00D12D27">
        <w:t>documentos</w:t>
      </w:r>
      <w:r w:rsidR="009D4B85" w:rsidRPr="00D12D27">
        <w:t xml:space="preserve"> </w:t>
      </w:r>
      <w:r w:rsidRPr="00D12D27">
        <w:t>falsos</w:t>
      </w:r>
      <w:r w:rsidR="009D4B85" w:rsidRPr="00D12D27">
        <w:t xml:space="preserve"> </w:t>
      </w:r>
      <w:r w:rsidRPr="00D12D27">
        <w:t>o</w:t>
      </w:r>
      <w:r w:rsidR="009D4B85" w:rsidRPr="00D12D27">
        <w:t xml:space="preserve"> </w:t>
      </w:r>
      <w:r w:rsidRPr="00D12D27">
        <w:t>cuando</w:t>
      </w:r>
      <w:r w:rsidR="009D4B85" w:rsidRPr="00D12D27">
        <w:t xml:space="preserve"> </w:t>
      </w:r>
      <w:r w:rsidRPr="00D12D27">
        <w:t>se le revoque la licencia de uso de suelo por resolución de autoridad</w:t>
      </w:r>
      <w:r w:rsidRPr="00D12D27">
        <w:rPr>
          <w:spacing w:val="19"/>
        </w:rPr>
        <w:t xml:space="preserve"> </w:t>
      </w:r>
      <w:r w:rsidRPr="00D12D27">
        <w:t>competente.</w:t>
      </w:r>
    </w:p>
    <w:p w:rsidR="00EF4060" w:rsidRPr="00D12D27" w:rsidRDefault="00EF4060" w:rsidP="002207DA">
      <w:pPr>
        <w:pStyle w:val="Textoindependiente"/>
        <w:spacing w:line="247" w:lineRule="auto"/>
      </w:pPr>
    </w:p>
    <w:p w:rsidR="00EF4060" w:rsidRPr="00D12D27" w:rsidRDefault="00FE2811" w:rsidP="002207DA">
      <w:pPr>
        <w:pStyle w:val="Textoindependiente"/>
        <w:spacing w:line="249" w:lineRule="auto"/>
        <w:ind w:left="0"/>
      </w:pPr>
      <w:r w:rsidRPr="00D12D27">
        <w:rPr>
          <w:b/>
        </w:rPr>
        <w:t>Artículo 41</w:t>
      </w:r>
      <w:r w:rsidR="00EF4060" w:rsidRPr="00D12D27">
        <w:rPr>
          <w:b/>
        </w:rPr>
        <w:t xml:space="preserve">.- </w:t>
      </w:r>
      <w:r w:rsidR="00EF4060" w:rsidRPr="00D12D27">
        <w:t>Las</w:t>
      </w:r>
      <w:r w:rsidR="009D4B85" w:rsidRPr="00D12D27">
        <w:t xml:space="preserve"> </w:t>
      </w:r>
      <w:r w:rsidR="00EF4060" w:rsidRPr="00D12D27">
        <w:t>personas</w:t>
      </w:r>
      <w:r w:rsidR="009D4B85" w:rsidRPr="00D12D27">
        <w:t xml:space="preserve"> </w:t>
      </w:r>
      <w:r w:rsidR="00EF4060" w:rsidRPr="00D12D27">
        <w:t>físicas</w:t>
      </w:r>
      <w:r w:rsidR="009D4B85" w:rsidRPr="00D12D27">
        <w:t xml:space="preserve"> </w:t>
      </w:r>
      <w:r w:rsidR="00EF4060" w:rsidRPr="00D12D27">
        <w:t>o</w:t>
      </w:r>
      <w:r w:rsidR="009D4B85" w:rsidRPr="00D12D27">
        <w:t xml:space="preserve"> </w:t>
      </w:r>
      <w:r w:rsidR="00EF4060" w:rsidRPr="00D12D27">
        <w:t>morales</w:t>
      </w:r>
      <w:r w:rsidR="009D4B85" w:rsidRPr="00D12D27">
        <w:t xml:space="preserve"> </w:t>
      </w:r>
      <w:r w:rsidR="00EF4060" w:rsidRPr="00D12D27">
        <w:t>que</w:t>
      </w:r>
      <w:r w:rsidR="009D4B85" w:rsidRPr="00D12D27">
        <w:t xml:space="preserve"> </w:t>
      </w:r>
      <w:r w:rsidR="00EF4060" w:rsidRPr="00D12D27">
        <w:t>deban</w:t>
      </w:r>
      <w:r w:rsidR="009D4B85" w:rsidRPr="00D12D27">
        <w:t xml:space="preserve"> </w:t>
      </w:r>
      <w:r w:rsidR="00EF4060" w:rsidRPr="00D12D27">
        <w:t>obtener</w:t>
      </w:r>
      <w:r w:rsidR="009D4B85" w:rsidRPr="00D12D27">
        <w:t xml:space="preserve"> </w:t>
      </w:r>
      <w:r w:rsidR="00EF4060" w:rsidRPr="00D12D27">
        <w:t>la</w:t>
      </w:r>
      <w:r w:rsidR="009D4B85" w:rsidRPr="00D12D27">
        <w:t xml:space="preserve"> </w:t>
      </w:r>
      <w:r w:rsidR="00EF4060" w:rsidRPr="00D12D27">
        <w:t>licencia</w:t>
      </w:r>
      <w:r w:rsidR="009D4B85" w:rsidRPr="00D12D27">
        <w:t xml:space="preserve"> </w:t>
      </w:r>
      <w:r w:rsidR="00EF4060" w:rsidRPr="00D12D27">
        <w:t>municipal</w:t>
      </w:r>
      <w:r w:rsidR="009D4B85" w:rsidRPr="00D12D27">
        <w:t xml:space="preserve"> </w:t>
      </w:r>
      <w:r w:rsidR="00EF4060" w:rsidRPr="00D12D27">
        <w:t>de</w:t>
      </w:r>
      <w:r w:rsidR="009D4B85" w:rsidRPr="00D12D27">
        <w:t xml:space="preserve"> </w:t>
      </w:r>
      <w:r w:rsidR="00EF4060" w:rsidRPr="00D12D27">
        <w:t>funcionamiento,</w:t>
      </w:r>
      <w:r w:rsidR="009D4B85" w:rsidRPr="00D12D27">
        <w:t xml:space="preserve"> </w:t>
      </w:r>
      <w:r w:rsidR="00EF4060" w:rsidRPr="00D12D27">
        <w:t>tendrán</w:t>
      </w:r>
      <w:r w:rsidR="009D4B85" w:rsidRPr="00D12D27">
        <w:t xml:space="preserve"> </w:t>
      </w:r>
      <w:r w:rsidR="00EF4060" w:rsidRPr="00D12D27">
        <w:t>que</w:t>
      </w:r>
      <w:r w:rsidR="009D4B85" w:rsidRPr="00D12D27">
        <w:t xml:space="preserve"> </w:t>
      </w:r>
      <w:r w:rsidR="00EF4060" w:rsidRPr="00D12D27">
        <w:t>anexar</w:t>
      </w:r>
      <w:r w:rsidR="009D4B85" w:rsidRPr="00D12D27">
        <w:t xml:space="preserve"> </w:t>
      </w:r>
      <w:r w:rsidR="00EF4060" w:rsidRPr="00D12D27">
        <w:t>a</w:t>
      </w:r>
      <w:r w:rsidR="009D4B85" w:rsidRPr="00D12D27">
        <w:t xml:space="preserve"> </w:t>
      </w:r>
      <w:r w:rsidR="00EF4060" w:rsidRPr="00D12D27">
        <w:t>la</w:t>
      </w:r>
      <w:r w:rsidR="009D4B85" w:rsidRPr="00D12D27">
        <w:t xml:space="preserve"> </w:t>
      </w:r>
      <w:r w:rsidR="00EF4060" w:rsidRPr="00D12D27">
        <w:t>solicitud</w:t>
      </w:r>
      <w:r w:rsidR="009D4B85" w:rsidRPr="00D12D27">
        <w:t xml:space="preserve"> </w:t>
      </w:r>
      <w:r w:rsidR="00EF4060" w:rsidRPr="00D12D27">
        <w:t>que</w:t>
      </w:r>
      <w:r w:rsidR="009D4B85" w:rsidRPr="00D12D27">
        <w:t xml:space="preserve"> </w:t>
      </w:r>
      <w:r w:rsidR="00EF4060" w:rsidRPr="00D12D27">
        <w:t>presentarán</w:t>
      </w:r>
      <w:r w:rsidR="009D4B85" w:rsidRPr="00D12D27">
        <w:t xml:space="preserve"> </w:t>
      </w:r>
      <w:r w:rsidR="00EF4060" w:rsidRPr="00D12D27">
        <w:t>a la Tesorería Municipal los siguientes</w:t>
      </w:r>
      <w:r w:rsidR="00EF4060" w:rsidRPr="00D12D27">
        <w:rPr>
          <w:spacing w:val="-2"/>
        </w:rPr>
        <w:t xml:space="preserve"> </w:t>
      </w:r>
      <w:r w:rsidR="00EF4060" w:rsidRPr="00D12D27">
        <w:t>documentos:</w:t>
      </w:r>
    </w:p>
    <w:p w:rsidR="00EF4060" w:rsidRDefault="00EF4060" w:rsidP="002207DA">
      <w:pPr>
        <w:pStyle w:val="Textoindependiente"/>
        <w:spacing w:line="249" w:lineRule="auto"/>
        <w:ind w:left="0"/>
      </w:pPr>
    </w:p>
    <w:p w:rsidR="00D12D27" w:rsidRPr="00D12D27" w:rsidRDefault="00D12D27" w:rsidP="002207DA">
      <w:pPr>
        <w:pStyle w:val="Textoindependiente"/>
        <w:spacing w:line="249" w:lineRule="auto"/>
        <w:ind w:left="0"/>
      </w:pPr>
    </w:p>
    <w:p w:rsidR="00EF4060" w:rsidRPr="00D12D27" w:rsidRDefault="00EF4060" w:rsidP="002207DA">
      <w:pPr>
        <w:pStyle w:val="Textoindependiente"/>
        <w:spacing w:line="249" w:lineRule="auto"/>
        <w:ind w:firstLine="664"/>
      </w:pPr>
      <w:r w:rsidRPr="00D12D27">
        <w:rPr>
          <w:b/>
        </w:rPr>
        <w:t>I</w:t>
      </w:r>
      <w:r w:rsidRPr="00D12D27">
        <w:t>.- Acta Constitutiva en su caso (Persona Moral).</w:t>
      </w:r>
    </w:p>
    <w:p w:rsidR="00EF4060" w:rsidRPr="00D12D27" w:rsidRDefault="00EF4060" w:rsidP="002207DA">
      <w:pPr>
        <w:pStyle w:val="Textoindependiente"/>
        <w:spacing w:line="249" w:lineRule="auto"/>
        <w:ind w:firstLine="664"/>
      </w:pPr>
    </w:p>
    <w:p w:rsidR="00EF4060" w:rsidRPr="00D12D27" w:rsidRDefault="00EF4060" w:rsidP="002207DA">
      <w:pPr>
        <w:pStyle w:val="Textoindependiente"/>
        <w:spacing w:line="249" w:lineRule="auto"/>
        <w:ind w:firstLine="664"/>
      </w:pPr>
      <w:r w:rsidRPr="00D12D27">
        <w:rPr>
          <w:b/>
        </w:rPr>
        <w:t>II</w:t>
      </w:r>
      <w:r w:rsidRPr="00D12D27">
        <w:t>.- Acta Constitutiva del Nombramiento del Representante Legal;</w:t>
      </w:r>
    </w:p>
    <w:p w:rsidR="00EF4060" w:rsidRPr="00D12D27" w:rsidRDefault="00EF4060" w:rsidP="002207DA">
      <w:pPr>
        <w:pStyle w:val="Textoindependiente"/>
        <w:spacing w:line="249" w:lineRule="auto"/>
        <w:ind w:firstLine="664"/>
      </w:pPr>
    </w:p>
    <w:p w:rsidR="00EF4060" w:rsidRPr="00D12D27" w:rsidRDefault="00EF4060" w:rsidP="002207DA">
      <w:pPr>
        <w:pStyle w:val="Textoindependiente"/>
        <w:spacing w:line="249" w:lineRule="auto"/>
        <w:ind w:firstLine="664"/>
      </w:pPr>
      <w:r w:rsidRPr="00D12D27">
        <w:rPr>
          <w:b/>
        </w:rPr>
        <w:t>III</w:t>
      </w:r>
      <w:r w:rsidRPr="00D12D27">
        <w:t>.- INE o IFE del Representante legal y/o Propietario;</w:t>
      </w:r>
    </w:p>
    <w:p w:rsidR="00EF4060" w:rsidRPr="00D12D27" w:rsidRDefault="00EF4060" w:rsidP="002207DA">
      <w:pPr>
        <w:pStyle w:val="Textoindependiente"/>
        <w:spacing w:line="249" w:lineRule="auto"/>
        <w:ind w:firstLine="664"/>
      </w:pPr>
    </w:p>
    <w:p w:rsidR="00EF4060" w:rsidRPr="00D12D27" w:rsidRDefault="00EF4060" w:rsidP="002207DA">
      <w:pPr>
        <w:pStyle w:val="Textoindependiente"/>
        <w:spacing w:line="249" w:lineRule="auto"/>
        <w:ind w:firstLine="664"/>
      </w:pPr>
      <w:r w:rsidRPr="00D12D27">
        <w:rPr>
          <w:b/>
        </w:rPr>
        <w:t>IV</w:t>
      </w:r>
      <w:r w:rsidRPr="00D12D27">
        <w:t>.- Comprobante de domicilio del comercio a establecer (No mayor a tres meses)</w:t>
      </w:r>
    </w:p>
    <w:p w:rsidR="00EF4060" w:rsidRPr="00D12D27" w:rsidRDefault="00EF4060" w:rsidP="002207DA">
      <w:pPr>
        <w:pStyle w:val="Textoindependiente"/>
        <w:spacing w:line="249" w:lineRule="auto"/>
        <w:ind w:firstLine="664"/>
      </w:pPr>
    </w:p>
    <w:p w:rsidR="00EF4060" w:rsidRPr="00D12D27" w:rsidRDefault="00EF4060" w:rsidP="002207DA">
      <w:pPr>
        <w:pStyle w:val="Textoindependiente"/>
        <w:spacing w:line="249" w:lineRule="auto"/>
        <w:ind w:left="720" w:firstLine="319"/>
      </w:pPr>
      <w:r w:rsidRPr="00D12D27">
        <w:rPr>
          <w:b/>
        </w:rPr>
        <w:t>V</w:t>
      </w:r>
      <w:r w:rsidRPr="00D12D27">
        <w:t>.- El que compruebe fehacientemente</w:t>
      </w:r>
      <w:r w:rsidR="009D4B85" w:rsidRPr="00D12D27">
        <w:t xml:space="preserve"> </w:t>
      </w:r>
      <w:r w:rsidRPr="00D12D27">
        <w:t>que</w:t>
      </w:r>
      <w:r w:rsidR="009D4B85" w:rsidRPr="00D12D27">
        <w:t xml:space="preserve"> </w:t>
      </w:r>
      <w:r w:rsidRPr="00D12D27">
        <w:t>está</w:t>
      </w:r>
      <w:r w:rsidR="009D4B85" w:rsidRPr="00D12D27">
        <w:t xml:space="preserve"> </w:t>
      </w:r>
      <w:r w:rsidRPr="00D12D27">
        <w:t>al</w:t>
      </w:r>
      <w:r w:rsidR="009D4B85" w:rsidRPr="00D12D27">
        <w:t xml:space="preserve"> </w:t>
      </w:r>
      <w:r w:rsidRPr="00D12D27">
        <w:t>día</w:t>
      </w:r>
      <w:r w:rsidR="009D4B85" w:rsidRPr="00D12D27">
        <w:t xml:space="preserve"> </w:t>
      </w:r>
      <w:r w:rsidRPr="00D12D27">
        <w:t>en</w:t>
      </w:r>
      <w:r w:rsidR="009D4B85" w:rsidRPr="00D12D27">
        <w:t xml:space="preserve"> </w:t>
      </w:r>
      <w:r w:rsidRPr="00D12D27">
        <w:t>el</w:t>
      </w:r>
      <w:r w:rsidR="009D4B85" w:rsidRPr="00D12D27">
        <w:t xml:space="preserve"> </w:t>
      </w:r>
      <w:r w:rsidRPr="00D12D27">
        <w:t>pago</w:t>
      </w:r>
      <w:r w:rsidR="009D4B85" w:rsidRPr="00D12D27">
        <w:t xml:space="preserve"> </w:t>
      </w:r>
      <w:r w:rsidRPr="00D12D27">
        <w:t>del</w:t>
      </w:r>
      <w:r w:rsidR="009D4B85" w:rsidRPr="00D12D27">
        <w:t xml:space="preserve"> </w:t>
      </w:r>
      <w:r w:rsidRPr="00D12D27">
        <w:t>impuesto predial correspondiente</w:t>
      </w:r>
      <w:r w:rsidR="009D4B85" w:rsidRPr="00D12D27">
        <w:t xml:space="preserve"> </w:t>
      </w:r>
      <w:r w:rsidRPr="00D12D27">
        <w:t>al</w:t>
      </w:r>
      <w:r w:rsidR="009D4B85" w:rsidRPr="00D12D27">
        <w:t xml:space="preserve"> </w:t>
      </w:r>
      <w:r w:rsidRPr="00D12D27">
        <w:t>domicilio</w:t>
      </w:r>
      <w:r w:rsidR="009D4B85" w:rsidRPr="00D12D27">
        <w:t xml:space="preserve"> </w:t>
      </w:r>
      <w:r w:rsidRPr="00D12D27">
        <w:t>donde</w:t>
      </w:r>
      <w:r w:rsidR="009D4B85" w:rsidRPr="00D12D27">
        <w:t xml:space="preserve"> </w:t>
      </w:r>
      <w:r w:rsidRPr="00D12D27">
        <w:t>se</w:t>
      </w:r>
      <w:r w:rsidR="009D4B85" w:rsidRPr="00D12D27">
        <w:t xml:space="preserve"> </w:t>
      </w:r>
      <w:r w:rsidRPr="00D12D27">
        <w:t>encuentra</w:t>
      </w:r>
      <w:r w:rsidR="009D4B85" w:rsidRPr="00D12D27">
        <w:t xml:space="preserve"> </w:t>
      </w:r>
      <w:r w:rsidRPr="00D12D27">
        <w:t>el</w:t>
      </w:r>
      <w:r w:rsidR="009D4B85" w:rsidRPr="00D12D27">
        <w:t xml:space="preserve"> </w:t>
      </w:r>
      <w:r w:rsidRPr="00D12D27">
        <w:t>comercio, negocio o establecimiento en caso de ser propietario; en caso</w:t>
      </w:r>
      <w:r w:rsidR="009D4B85" w:rsidRPr="00D12D27">
        <w:t xml:space="preserve"> </w:t>
      </w:r>
      <w:r w:rsidRPr="00D12D27">
        <w:t>contrario,</w:t>
      </w:r>
      <w:r w:rsidR="009D4B85" w:rsidRPr="00D12D27">
        <w:t xml:space="preserve"> </w:t>
      </w:r>
      <w:r w:rsidRPr="00D12D27">
        <w:t>deberá presentar el convenio, contrato</w:t>
      </w:r>
      <w:r w:rsidR="009D4B85" w:rsidRPr="00D12D27">
        <w:t xml:space="preserve"> </w:t>
      </w:r>
      <w:r w:rsidRPr="00D12D27">
        <w:t>u</w:t>
      </w:r>
      <w:r w:rsidR="009D4B85" w:rsidRPr="00D12D27">
        <w:t xml:space="preserve"> </w:t>
      </w:r>
      <w:r w:rsidRPr="00D12D27">
        <w:t>otro</w:t>
      </w:r>
      <w:r w:rsidR="009D4B85" w:rsidRPr="00D12D27">
        <w:t xml:space="preserve"> </w:t>
      </w:r>
      <w:r w:rsidRPr="00D12D27">
        <w:t>documento</w:t>
      </w:r>
      <w:r w:rsidR="009D4B85" w:rsidRPr="00D12D27">
        <w:t xml:space="preserve"> </w:t>
      </w:r>
      <w:r w:rsidRPr="00D12D27">
        <w:t>que</w:t>
      </w:r>
      <w:r w:rsidR="009D4B85" w:rsidRPr="00D12D27">
        <w:t xml:space="preserve"> </w:t>
      </w:r>
      <w:r w:rsidRPr="00D12D27">
        <w:t>compruebe</w:t>
      </w:r>
      <w:r w:rsidR="009D4B85" w:rsidRPr="00D12D27">
        <w:t xml:space="preserve"> </w:t>
      </w:r>
      <w:r w:rsidRPr="00D12D27">
        <w:t>la</w:t>
      </w:r>
      <w:r w:rsidR="009D4B85" w:rsidRPr="00D12D27">
        <w:t xml:space="preserve"> </w:t>
      </w:r>
      <w:r w:rsidRPr="00D12D27">
        <w:t>legal</w:t>
      </w:r>
      <w:r w:rsidR="009D4B85" w:rsidRPr="00D12D27">
        <w:t xml:space="preserve"> </w:t>
      </w:r>
      <w:r w:rsidRPr="00D12D27">
        <w:t>posesión del</w:t>
      </w:r>
      <w:r w:rsidRPr="00D12D27">
        <w:rPr>
          <w:spacing w:val="10"/>
        </w:rPr>
        <w:t xml:space="preserve"> </w:t>
      </w:r>
      <w:r w:rsidRPr="00D12D27">
        <w:t>mismo;</w:t>
      </w:r>
    </w:p>
    <w:p w:rsidR="00EF4060" w:rsidRPr="00D12D27" w:rsidRDefault="00EF4060" w:rsidP="002207DA">
      <w:pPr>
        <w:pStyle w:val="Textoindependiente"/>
        <w:spacing w:line="249" w:lineRule="auto"/>
        <w:ind w:left="720" w:firstLine="319"/>
      </w:pPr>
    </w:p>
    <w:p w:rsidR="00EF4060" w:rsidRPr="00D12D27" w:rsidRDefault="00EF4060" w:rsidP="002207DA">
      <w:pPr>
        <w:pStyle w:val="Textoindependiente"/>
        <w:spacing w:line="249" w:lineRule="auto"/>
        <w:ind w:firstLine="664"/>
      </w:pPr>
      <w:r w:rsidRPr="00D12D27">
        <w:rPr>
          <w:b/>
        </w:rPr>
        <w:t xml:space="preserve">VI.- </w:t>
      </w:r>
      <w:r w:rsidRPr="00D12D27">
        <w:t>El que compruebe fehacientemente, que está al día en el</w:t>
      </w:r>
      <w:r w:rsidR="009D4B85" w:rsidRPr="00D12D27">
        <w:t xml:space="preserve"> </w:t>
      </w:r>
      <w:r w:rsidRPr="00D12D27">
        <w:t>pago</w:t>
      </w:r>
      <w:r w:rsidR="009D4B85" w:rsidRPr="00D12D27">
        <w:t xml:space="preserve"> </w:t>
      </w:r>
      <w:r w:rsidRPr="00D12D27">
        <w:t>de</w:t>
      </w:r>
      <w:r w:rsidR="009D4B85" w:rsidRPr="00D12D27">
        <w:t xml:space="preserve"> </w:t>
      </w:r>
      <w:r w:rsidRPr="00D12D27">
        <w:t>los servicios que le preste el Ayuntamiento, correspondiente</w:t>
      </w:r>
      <w:r w:rsidR="009D4B85" w:rsidRPr="00D12D27">
        <w:t xml:space="preserve"> </w:t>
      </w:r>
      <w:r w:rsidRPr="00D12D27">
        <w:t>al</w:t>
      </w:r>
      <w:r w:rsidR="009D4B85" w:rsidRPr="00D12D27">
        <w:t xml:space="preserve"> </w:t>
      </w:r>
      <w:r w:rsidRPr="00D12D27">
        <w:t>domicilio</w:t>
      </w:r>
      <w:r w:rsidR="009D4B85" w:rsidRPr="00D12D27">
        <w:t xml:space="preserve"> </w:t>
      </w:r>
      <w:r w:rsidRPr="00D12D27">
        <w:t>donde</w:t>
      </w:r>
      <w:r w:rsidR="009D4B85" w:rsidRPr="00D12D27">
        <w:t xml:space="preserve"> </w:t>
      </w:r>
      <w:r w:rsidRPr="00D12D27">
        <w:t>se encuentra el comercio, negocio o</w:t>
      </w:r>
      <w:r w:rsidRPr="00D12D27">
        <w:rPr>
          <w:spacing w:val="-21"/>
        </w:rPr>
        <w:t xml:space="preserve"> </w:t>
      </w:r>
      <w:r w:rsidRPr="00D12D27">
        <w:t>establecimiento;</w:t>
      </w:r>
    </w:p>
    <w:p w:rsidR="00EF4060" w:rsidRPr="00D12D27" w:rsidRDefault="00EF4060" w:rsidP="002207DA">
      <w:pPr>
        <w:pStyle w:val="Textoindependiente"/>
        <w:spacing w:line="249" w:lineRule="auto"/>
        <w:ind w:firstLine="664"/>
      </w:pPr>
    </w:p>
    <w:p w:rsidR="00EF4060" w:rsidRPr="00D12D27" w:rsidRDefault="00EF4060" w:rsidP="002207DA">
      <w:pPr>
        <w:pStyle w:val="Textoindependiente"/>
        <w:spacing w:line="252" w:lineRule="auto"/>
        <w:ind w:firstLine="664"/>
      </w:pPr>
      <w:r w:rsidRPr="00D12D27">
        <w:rPr>
          <w:b/>
        </w:rPr>
        <w:t xml:space="preserve">VII.- </w:t>
      </w:r>
      <w:r w:rsidRPr="00D12D27">
        <w:t>Licencia de uso de suelo para iniciar el trámite de la Licencia de Funcionamiento Municipal;</w:t>
      </w:r>
    </w:p>
    <w:p w:rsidR="00EF4060" w:rsidRPr="00D12D27" w:rsidRDefault="00EF4060" w:rsidP="002207DA">
      <w:pPr>
        <w:pStyle w:val="Textoindependiente"/>
        <w:spacing w:line="252" w:lineRule="auto"/>
        <w:ind w:firstLine="664"/>
      </w:pPr>
    </w:p>
    <w:p w:rsidR="00EF4060" w:rsidRPr="00D12D27" w:rsidRDefault="00EF4060" w:rsidP="002207DA">
      <w:pPr>
        <w:pStyle w:val="Textoindependiente"/>
        <w:spacing w:line="249" w:lineRule="auto"/>
        <w:ind w:firstLine="664"/>
      </w:pPr>
      <w:r w:rsidRPr="00D12D27">
        <w:rPr>
          <w:b/>
        </w:rPr>
        <w:t>VIII.-</w:t>
      </w:r>
      <w:r w:rsidR="009D4B85" w:rsidRPr="00D12D27">
        <w:rPr>
          <w:b/>
        </w:rPr>
        <w:t xml:space="preserve"> </w:t>
      </w:r>
      <w:r w:rsidRPr="00D12D27">
        <w:t>Autorización,</w:t>
      </w:r>
      <w:r w:rsidR="009D4B85" w:rsidRPr="00D12D27">
        <w:t xml:space="preserve"> </w:t>
      </w:r>
      <w:r w:rsidRPr="00D12D27">
        <w:t>determinación,</w:t>
      </w:r>
      <w:r w:rsidR="009D4B85" w:rsidRPr="00D12D27">
        <w:t xml:space="preserve"> </w:t>
      </w:r>
      <w:r w:rsidRPr="00D12D27">
        <w:t>licencia</w:t>
      </w:r>
      <w:r w:rsidR="009D4B85" w:rsidRPr="00D12D27">
        <w:t xml:space="preserve"> </w:t>
      </w:r>
      <w:r w:rsidRPr="00D12D27">
        <w:t>o</w:t>
      </w:r>
      <w:r w:rsidR="009D4B85" w:rsidRPr="00D12D27">
        <w:t xml:space="preserve"> </w:t>
      </w:r>
      <w:r w:rsidRPr="00D12D27">
        <w:t>permiso</w:t>
      </w:r>
      <w:r w:rsidR="009D4B85" w:rsidRPr="00D12D27">
        <w:t xml:space="preserve"> </w:t>
      </w:r>
      <w:r w:rsidRPr="00D12D27">
        <w:t>expedido</w:t>
      </w:r>
      <w:r w:rsidR="009D4B85" w:rsidRPr="00D12D27">
        <w:t xml:space="preserve"> </w:t>
      </w:r>
      <w:r w:rsidRPr="00D12D27">
        <w:t>por</w:t>
      </w:r>
      <w:r w:rsidR="009D4B85" w:rsidRPr="00D12D27">
        <w:t xml:space="preserve"> </w:t>
      </w:r>
      <w:r w:rsidRPr="00D12D27">
        <w:t>la autoridad sanitaria, que corresponda al domicilio y al giro de la</w:t>
      </w:r>
      <w:r w:rsidR="009D4B85" w:rsidRPr="00D12D27">
        <w:t xml:space="preserve"> </w:t>
      </w:r>
      <w:r w:rsidRPr="00D12D27">
        <w:t>licencia</w:t>
      </w:r>
      <w:r w:rsidR="009D4B85" w:rsidRPr="00D12D27">
        <w:t xml:space="preserve"> </w:t>
      </w:r>
      <w:r w:rsidRPr="00D12D27">
        <w:t>de funcionamiento municipal, en su</w:t>
      </w:r>
      <w:r w:rsidRPr="00D12D27">
        <w:rPr>
          <w:spacing w:val="-22"/>
        </w:rPr>
        <w:t xml:space="preserve"> </w:t>
      </w:r>
      <w:r w:rsidRPr="00D12D27">
        <w:t>caso;</w:t>
      </w:r>
    </w:p>
    <w:p w:rsidR="00EF4060" w:rsidRPr="00D12D27" w:rsidRDefault="00EF4060" w:rsidP="002207DA">
      <w:pPr>
        <w:pStyle w:val="Textoindependiente"/>
        <w:spacing w:line="249" w:lineRule="auto"/>
        <w:ind w:firstLine="664"/>
      </w:pPr>
    </w:p>
    <w:p w:rsidR="00EF4060" w:rsidRPr="00D12D27" w:rsidRDefault="00EF4060" w:rsidP="002207DA">
      <w:pPr>
        <w:pStyle w:val="Textoindependiente"/>
        <w:ind w:left="1066"/>
        <w:jc w:val="left"/>
      </w:pPr>
      <w:r w:rsidRPr="00D12D27">
        <w:rPr>
          <w:b/>
        </w:rPr>
        <w:t xml:space="preserve">IX.- </w:t>
      </w:r>
      <w:r w:rsidRPr="00D12D27">
        <w:t>El recibo de pago del derecho correspondiente al giro en su caso;</w:t>
      </w:r>
    </w:p>
    <w:p w:rsidR="00EF4060" w:rsidRPr="00D12D27" w:rsidRDefault="00EF4060" w:rsidP="002207DA">
      <w:pPr>
        <w:pStyle w:val="Textoindependiente"/>
        <w:ind w:left="1066"/>
        <w:jc w:val="left"/>
      </w:pPr>
    </w:p>
    <w:p w:rsidR="00EF4060" w:rsidRPr="00D12D27" w:rsidRDefault="00EF4060" w:rsidP="002207DA">
      <w:pPr>
        <w:pStyle w:val="Textoindependiente"/>
        <w:spacing w:line="249" w:lineRule="auto"/>
        <w:ind w:firstLine="664"/>
      </w:pPr>
      <w:r w:rsidRPr="00D12D27">
        <w:rPr>
          <w:b/>
        </w:rPr>
        <w:t xml:space="preserve">X.- </w:t>
      </w:r>
      <w:r w:rsidRPr="00D12D27">
        <w:t>Copia del comprobante</w:t>
      </w:r>
      <w:r w:rsidR="009D4B85" w:rsidRPr="00D12D27">
        <w:t xml:space="preserve"> </w:t>
      </w:r>
      <w:r w:rsidRPr="00D12D27">
        <w:t>de</w:t>
      </w:r>
      <w:r w:rsidR="009D4B85" w:rsidRPr="00D12D27">
        <w:t xml:space="preserve"> </w:t>
      </w:r>
      <w:r w:rsidRPr="00D12D27">
        <w:t>su</w:t>
      </w:r>
      <w:r w:rsidR="009D4B85" w:rsidRPr="00D12D27">
        <w:t xml:space="preserve"> </w:t>
      </w:r>
      <w:r w:rsidRPr="00D12D27">
        <w:t>Clave</w:t>
      </w:r>
      <w:r w:rsidR="009D4B85" w:rsidRPr="00D12D27">
        <w:t xml:space="preserve"> </w:t>
      </w:r>
      <w:r w:rsidRPr="00D12D27">
        <w:t>Única</w:t>
      </w:r>
      <w:r w:rsidR="009D4B85" w:rsidRPr="00D12D27">
        <w:t xml:space="preserve"> </w:t>
      </w:r>
      <w:r w:rsidRPr="00D12D27">
        <w:t>de</w:t>
      </w:r>
      <w:r w:rsidR="009D4B85" w:rsidRPr="00D12D27">
        <w:t xml:space="preserve"> </w:t>
      </w:r>
      <w:r w:rsidRPr="00D12D27">
        <w:t>Registro</w:t>
      </w:r>
      <w:r w:rsidR="009D4B85" w:rsidRPr="00D12D27">
        <w:t xml:space="preserve"> </w:t>
      </w:r>
      <w:r w:rsidRPr="00D12D27">
        <w:t>de</w:t>
      </w:r>
      <w:r w:rsidR="009D4B85" w:rsidRPr="00D12D27">
        <w:t xml:space="preserve"> </w:t>
      </w:r>
      <w:r w:rsidRPr="00D12D27">
        <w:t>Población</w:t>
      </w:r>
      <w:r w:rsidR="009D4B85" w:rsidRPr="00D12D27">
        <w:t xml:space="preserve"> </w:t>
      </w:r>
      <w:r w:rsidRPr="00D12D27">
        <w:t>en su</w:t>
      </w:r>
      <w:r w:rsidRPr="00D12D27">
        <w:rPr>
          <w:spacing w:val="6"/>
        </w:rPr>
        <w:t xml:space="preserve"> </w:t>
      </w:r>
      <w:r w:rsidRPr="00D12D27">
        <w:t>caso;</w:t>
      </w:r>
    </w:p>
    <w:p w:rsidR="00EF4060" w:rsidRPr="00D12D27" w:rsidRDefault="00EF4060" w:rsidP="002207DA">
      <w:pPr>
        <w:pStyle w:val="Textoindependiente"/>
        <w:ind w:left="0"/>
        <w:jc w:val="left"/>
      </w:pPr>
    </w:p>
    <w:p w:rsidR="00EF4060" w:rsidRPr="00D12D27" w:rsidRDefault="00EF4060" w:rsidP="002207DA">
      <w:pPr>
        <w:pStyle w:val="Textoindependiente"/>
        <w:spacing w:line="249" w:lineRule="auto"/>
        <w:ind w:firstLine="664"/>
      </w:pPr>
      <w:r w:rsidRPr="00D12D27">
        <w:rPr>
          <w:b/>
        </w:rPr>
        <w:t xml:space="preserve">XI.- </w:t>
      </w:r>
      <w:r w:rsidRPr="00D12D27">
        <w:t>Autorización de Ocupación en los casos previstos en el Reglamento de Construcciones del Municipio de Kanasín; y</w:t>
      </w:r>
    </w:p>
    <w:p w:rsidR="00EF4060" w:rsidRPr="00D12D27" w:rsidRDefault="00EF4060" w:rsidP="002207DA">
      <w:pPr>
        <w:pStyle w:val="Textoindependiente"/>
        <w:spacing w:line="249" w:lineRule="auto"/>
        <w:ind w:firstLine="664"/>
      </w:pPr>
    </w:p>
    <w:p w:rsidR="00EF4060" w:rsidRPr="00D12D27" w:rsidRDefault="00EF4060" w:rsidP="002207DA">
      <w:pPr>
        <w:pStyle w:val="Textoindependiente"/>
        <w:spacing w:line="249" w:lineRule="auto"/>
        <w:ind w:firstLine="664"/>
      </w:pPr>
      <w:r w:rsidRPr="00D12D27">
        <w:rPr>
          <w:b/>
        </w:rPr>
        <w:t xml:space="preserve">XII.- </w:t>
      </w:r>
      <w:r w:rsidRPr="00D12D27">
        <w:t>Tratándose de establecimientos que se encuentren en</w:t>
      </w:r>
      <w:r w:rsidR="009D4B85" w:rsidRPr="00D12D27">
        <w:t xml:space="preserve"> </w:t>
      </w:r>
      <w:r w:rsidRPr="00D12D27">
        <w:t>un</w:t>
      </w:r>
      <w:r w:rsidR="009D4B85" w:rsidRPr="00D12D27">
        <w:t xml:space="preserve"> </w:t>
      </w:r>
      <w:r w:rsidRPr="00D12D27">
        <w:t>inmueble destinado a la prestación de un servicio público, estar</w:t>
      </w:r>
      <w:r w:rsidR="009D4B85" w:rsidRPr="00D12D27">
        <w:t xml:space="preserve"> </w:t>
      </w:r>
      <w:r w:rsidRPr="00D12D27">
        <w:t>al</w:t>
      </w:r>
      <w:r w:rsidR="009D4B85" w:rsidRPr="00D12D27">
        <w:t xml:space="preserve"> </w:t>
      </w:r>
      <w:r w:rsidRPr="00D12D27">
        <w:t>corriente</w:t>
      </w:r>
      <w:r w:rsidR="009D4B85" w:rsidRPr="00D12D27">
        <w:t xml:space="preserve"> </w:t>
      </w:r>
      <w:r w:rsidRPr="00D12D27">
        <w:t>del</w:t>
      </w:r>
      <w:r w:rsidR="009D4B85" w:rsidRPr="00D12D27">
        <w:t xml:space="preserve"> </w:t>
      </w:r>
      <w:r w:rsidRPr="00D12D27">
        <w:t>pago</w:t>
      </w:r>
      <w:r w:rsidR="009D4B85" w:rsidRPr="00D12D27">
        <w:t xml:space="preserve"> </w:t>
      </w:r>
      <w:r w:rsidRPr="00D12D27">
        <w:t>de derechos, acreditándolo</w:t>
      </w:r>
      <w:r w:rsidR="009D4B85" w:rsidRPr="00D12D27">
        <w:t xml:space="preserve"> </w:t>
      </w:r>
      <w:r w:rsidRPr="00D12D27">
        <w:t>con</w:t>
      </w:r>
      <w:r w:rsidR="009D4B85" w:rsidRPr="00D12D27">
        <w:t xml:space="preserve"> </w:t>
      </w:r>
      <w:r w:rsidRPr="00D12D27">
        <w:t>copia</w:t>
      </w:r>
      <w:r w:rsidR="009D4B85" w:rsidRPr="00D12D27">
        <w:t xml:space="preserve"> </w:t>
      </w:r>
      <w:r w:rsidRPr="00D12D27">
        <w:t>del</w:t>
      </w:r>
      <w:r w:rsidR="009D4B85" w:rsidRPr="00D12D27">
        <w:t xml:space="preserve"> </w:t>
      </w:r>
      <w:r w:rsidRPr="00D12D27">
        <w:t>recibo</w:t>
      </w:r>
      <w:r w:rsidR="009D4B85" w:rsidRPr="00D12D27">
        <w:t xml:space="preserve"> </w:t>
      </w:r>
      <w:r w:rsidRPr="00D12D27">
        <w:t>oficial</w:t>
      </w:r>
      <w:r w:rsidR="009D4B85" w:rsidRPr="00D12D27">
        <w:t xml:space="preserve"> </w:t>
      </w:r>
      <w:r w:rsidRPr="00D12D27">
        <w:t>correspondiente</w:t>
      </w:r>
      <w:r w:rsidR="009D4B85" w:rsidRPr="00D12D27">
        <w:t xml:space="preserve"> </w:t>
      </w:r>
      <w:r w:rsidRPr="00D12D27">
        <w:t>o</w:t>
      </w:r>
      <w:r w:rsidR="009D4B85" w:rsidRPr="00D12D27">
        <w:t xml:space="preserve"> </w:t>
      </w:r>
      <w:r w:rsidRPr="00D12D27">
        <w:t>bien</w:t>
      </w:r>
      <w:r w:rsidR="009D4B85" w:rsidRPr="00D12D27">
        <w:t xml:space="preserve"> </w:t>
      </w:r>
      <w:r w:rsidRPr="00D12D27">
        <w:t>del</w:t>
      </w:r>
      <w:r w:rsidR="009D4B85" w:rsidRPr="00D12D27">
        <w:t xml:space="preserve"> </w:t>
      </w:r>
      <w:r w:rsidRPr="00D12D27">
        <w:t>recibo que emita el organismo paramunicipal administrador del</w:t>
      </w:r>
      <w:r w:rsidRPr="00D12D27">
        <w:rPr>
          <w:spacing w:val="1"/>
        </w:rPr>
        <w:t xml:space="preserve"> </w:t>
      </w:r>
      <w:r w:rsidRPr="00D12D27">
        <w:t>servicio.</w:t>
      </w:r>
    </w:p>
    <w:p w:rsidR="00D81874" w:rsidRPr="00D12D27" w:rsidRDefault="00D81874" w:rsidP="002207DA">
      <w:pPr>
        <w:pStyle w:val="Textoindependiente"/>
        <w:spacing w:line="249" w:lineRule="auto"/>
        <w:ind w:firstLine="664"/>
      </w:pPr>
    </w:p>
    <w:p w:rsidR="00EF4060" w:rsidRPr="00D12D27" w:rsidRDefault="00EF4060" w:rsidP="002207DA">
      <w:pPr>
        <w:pStyle w:val="Textoindependiente"/>
        <w:spacing w:line="247" w:lineRule="auto"/>
      </w:pPr>
      <w:r w:rsidRPr="00D12D27">
        <w:t>Cuando</w:t>
      </w:r>
      <w:r w:rsidR="009D4B85" w:rsidRPr="00D12D27">
        <w:t xml:space="preserve"> </w:t>
      </w:r>
      <w:r w:rsidRPr="00D12D27">
        <w:t>el</w:t>
      </w:r>
      <w:r w:rsidR="009D4B85" w:rsidRPr="00D12D27">
        <w:t xml:space="preserve"> </w:t>
      </w:r>
      <w:r w:rsidRPr="00D12D27">
        <w:t>titular</w:t>
      </w:r>
      <w:r w:rsidR="009D4B85" w:rsidRPr="00D12D27">
        <w:t xml:space="preserve"> </w:t>
      </w:r>
      <w:r w:rsidRPr="00D12D27">
        <w:t>de</w:t>
      </w:r>
      <w:r w:rsidR="009D4B85" w:rsidRPr="00D12D27">
        <w:t xml:space="preserve"> </w:t>
      </w:r>
      <w:r w:rsidRPr="00D12D27">
        <w:t>una</w:t>
      </w:r>
      <w:r w:rsidR="009D4B85" w:rsidRPr="00D12D27">
        <w:t xml:space="preserve"> </w:t>
      </w:r>
      <w:r w:rsidRPr="00D12D27">
        <w:t>licencia</w:t>
      </w:r>
      <w:r w:rsidR="009D4B85" w:rsidRPr="00D12D27">
        <w:t xml:space="preserve"> </w:t>
      </w:r>
      <w:r w:rsidRPr="00D12D27">
        <w:t>de</w:t>
      </w:r>
      <w:r w:rsidR="009D4B85" w:rsidRPr="00D12D27">
        <w:t xml:space="preserve"> </w:t>
      </w:r>
      <w:r w:rsidRPr="00D12D27">
        <w:t>funcionamiento</w:t>
      </w:r>
      <w:r w:rsidR="009D4B85" w:rsidRPr="00D12D27">
        <w:t xml:space="preserve"> </w:t>
      </w:r>
      <w:r w:rsidRPr="00D12D27">
        <w:t>correspondiente</w:t>
      </w:r>
      <w:r w:rsidR="009D4B85" w:rsidRPr="00D12D27">
        <w:t xml:space="preserve"> </w:t>
      </w:r>
      <w:r w:rsidRPr="00D12D27">
        <w:t>a</w:t>
      </w:r>
      <w:r w:rsidR="009D4B85" w:rsidRPr="00D12D27">
        <w:t xml:space="preserve"> </w:t>
      </w:r>
      <w:r w:rsidRPr="00D12D27">
        <w:t>un</w:t>
      </w:r>
      <w:r w:rsidR="009D4B85" w:rsidRPr="00D12D27">
        <w:t xml:space="preserve"> </w:t>
      </w:r>
      <w:r w:rsidRPr="00D12D27">
        <w:t>comercio, negocio o establecimiento pretenda funcionar</w:t>
      </w:r>
      <w:r w:rsidR="009D4B85" w:rsidRPr="00D12D27">
        <w:t xml:space="preserve"> </w:t>
      </w:r>
      <w:r w:rsidRPr="00D12D27">
        <w:t>con</w:t>
      </w:r>
      <w:r w:rsidR="009D4B85" w:rsidRPr="00D12D27">
        <w:t xml:space="preserve"> </w:t>
      </w:r>
      <w:r w:rsidRPr="00D12D27">
        <w:t>un</w:t>
      </w:r>
      <w:r w:rsidR="009D4B85" w:rsidRPr="00D12D27">
        <w:t xml:space="preserve"> </w:t>
      </w:r>
      <w:r w:rsidRPr="00D12D27">
        <w:t>giro</w:t>
      </w:r>
      <w:r w:rsidR="009D4B85" w:rsidRPr="00D12D27">
        <w:t xml:space="preserve"> </w:t>
      </w:r>
      <w:r w:rsidRPr="00D12D27">
        <w:t>diferente</w:t>
      </w:r>
      <w:r w:rsidR="009D4B85" w:rsidRPr="00D12D27">
        <w:t xml:space="preserve"> </w:t>
      </w:r>
      <w:r w:rsidRPr="00D12D27">
        <w:t>o</w:t>
      </w:r>
      <w:r w:rsidR="009D4B85" w:rsidRPr="00D12D27">
        <w:t xml:space="preserve"> </w:t>
      </w:r>
      <w:r w:rsidRPr="00D12D27">
        <w:t>en</w:t>
      </w:r>
      <w:r w:rsidR="009D4B85" w:rsidRPr="00D12D27">
        <w:t xml:space="preserve"> </w:t>
      </w:r>
      <w:r w:rsidRPr="00D12D27">
        <w:t>otro domicilio deberá de obtener una nueva licencia satisfaciendo los</w:t>
      </w:r>
      <w:r w:rsidR="009D4B85" w:rsidRPr="00D12D27">
        <w:t xml:space="preserve"> </w:t>
      </w:r>
      <w:r w:rsidRPr="00D12D27">
        <w:t>requisitos anteriores</w:t>
      </w:r>
    </w:p>
    <w:p w:rsidR="00EF4060" w:rsidRPr="00D12D27" w:rsidRDefault="00EF4060" w:rsidP="002207DA">
      <w:pPr>
        <w:pStyle w:val="Textoindependiente"/>
        <w:spacing w:line="247" w:lineRule="auto"/>
      </w:pPr>
    </w:p>
    <w:p w:rsidR="007C3391" w:rsidRPr="00D12D27" w:rsidRDefault="007C3391" w:rsidP="002207DA">
      <w:pPr>
        <w:pStyle w:val="Textoindependiente"/>
        <w:spacing w:line="247" w:lineRule="auto"/>
        <w:ind w:left="0"/>
      </w:pPr>
      <w:r w:rsidRPr="00D12D27">
        <w:t>Para el cambio de titular de la licencia de funcionamiento, se deberá acreditar con documentación fehaciente la cesión</w:t>
      </w:r>
      <w:r w:rsidR="009D4B85" w:rsidRPr="00D12D27">
        <w:t xml:space="preserve"> </w:t>
      </w:r>
      <w:r w:rsidRPr="00D12D27">
        <w:t>de</w:t>
      </w:r>
      <w:r w:rsidR="009D4B85" w:rsidRPr="00D12D27">
        <w:t xml:space="preserve"> </w:t>
      </w:r>
      <w:r w:rsidRPr="00D12D27">
        <w:t>derechos</w:t>
      </w:r>
      <w:r w:rsidR="009D4B85" w:rsidRPr="00D12D27">
        <w:t xml:space="preserve"> </w:t>
      </w:r>
      <w:r w:rsidRPr="00D12D27">
        <w:t>o</w:t>
      </w:r>
      <w:r w:rsidR="009D4B85" w:rsidRPr="00D12D27">
        <w:t xml:space="preserve"> </w:t>
      </w:r>
      <w:r w:rsidRPr="00D12D27">
        <w:t>traslación</w:t>
      </w:r>
      <w:r w:rsidR="009D4B85" w:rsidRPr="00D12D27">
        <w:t xml:space="preserve"> </w:t>
      </w:r>
      <w:r w:rsidRPr="00D12D27">
        <w:t>de</w:t>
      </w:r>
      <w:r w:rsidR="009D4B85" w:rsidRPr="00D12D27">
        <w:t xml:space="preserve"> </w:t>
      </w:r>
      <w:r w:rsidRPr="00D12D27">
        <w:t>dominio</w:t>
      </w:r>
      <w:r w:rsidR="009D4B85" w:rsidRPr="00D12D27">
        <w:t xml:space="preserve"> </w:t>
      </w:r>
      <w:r w:rsidRPr="00D12D27">
        <w:t>del comercio, negocio</w:t>
      </w:r>
      <w:r w:rsidR="009D4B85" w:rsidRPr="00D12D27">
        <w:t xml:space="preserve"> </w:t>
      </w:r>
      <w:r w:rsidRPr="00D12D27">
        <w:t>o</w:t>
      </w:r>
      <w:r w:rsidR="009D4B85" w:rsidRPr="00D12D27">
        <w:t xml:space="preserve"> </w:t>
      </w:r>
      <w:r w:rsidRPr="00D12D27">
        <w:t>establecimiento</w:t>
      </w:r>
      <w:r w:rsidR="009D4B85" w:rsidRPr="00D12D27">
        <w:t xml:space="preserve"> </w:t>
      </w:r>
      <w:r w:rsidRPr="00D12D27">
        <w:t>de</w:t>
      </w:r>
      <w:r w:rsidR="009D4B85" w:rsidRPr="00D12D27">
        <w:t xml:space="preserve"> </w:t>
      </w:r>
      <w:r w:rsidRPr="00D12D27">
        <w:t>conformidad</w:t>
      </w:r>
      <w:r w:rsidR="009D4B85" w:rsidRPr="00D12D27">
        <w:t xml:space="preserve"> </w:t>
      </w:r>
      <w:r w:rsidRPr="00D12D27">
        <w:t>con</w:t>
      </w:r>
      <w:r w:rsidR="009D4B85" w:rsidRPr="00D12D27">
        <w:t xml:space="preserve"> </w:t>
      </w:r>
      <w:r w:rsidRPr="00D12D27">
        <w:t>lo</w:t>
      </w:r>
      <w:r w:rsidR="009D4B85" w:rsidRPr="00D12D27">
        <w:t xml:space="preserve"> </w:t>
      </w:r>
      <w:r w:rsidRPr="00D12D27">
        <w:t>establecido</w:t>
      </w:r>
      <w:r w:rsidR="009D4B85" w:rsidRPr="00D12D27">
        <w:t xml:space="preserve"> </w:t>
      </w:r>
      <w:r w:rsidRPr="00D12D27">
        <w:t>en</w:t>
      </w:r>
      <w:r w:rsidR="009D4B85" w:rsidRPr="00D12D27">
        <w:t xml:space="preserve"> </w:t>
      </w:r>
      <w:r w:rsidRPr="00D12D27">
        <w:t>la</w:t>
      </w:r>
      <w:r w:rsidR="009D4B85" w:rsidRPr="00D12D27">
        <w:t xml:space="preserve"> </w:t>
      </w:r>
      <w:r w:rsidRPr="00D12D27">
        <w:t>Ley</w:t>
      </w:r>
      <w:r w:rsidR="009D4B85" w:rsidRPr="00D12D27">
        <w:t xml:space="preserve"> </w:t>
      </w:r>
      <w:r w:rsidRPr="00D12D27">
        <w:t>de la</w:t>
      </w:r>
      <w:r w:rsidRPr="00D12D27">
        <w:rPr>
          <w:spacing w:val="16"/>
        </w:rPr>
        <w:t xml:space="preserve"> </w:t>
      </w:r>
      <w:r w:rsidRPr="00D12D27">
        <w:t>materia.</w:t>
      </w:r>
    </w:p>
    <w:p w:rsidR="007C3391" w:rsidRPr="00D12D27" w:rsidRDefault="007C3391" w:rsidP="002207DA">
      <w:pPr>
        <w:pStyle w:val="Textoindependiente"/>
        <w:spacing w:line="247" w:lineRule="auto"/>
      </w:pPr>
    </w:p>
    <w:p w:rsidR="007C3391" w:rsidRPr="00D12D27" w:rsidRDefault="007C3391" w:rsidP="002207DA">
      <w:pPr>
        <w:pStyle w:val="Textoindependiente"/>
        <w:spacing w:line="247" w:lineRule="auto"/>
        <w:ind w:left="0"/>
      </w:pPr>
      <w:r w:rsidRPr="00D12D27">
        <w:t>Para el</w:t>
      </w:r>
      <w:r w:rsidR="009D4B85" w:rsidRPr="00D12D27">
        <w:t xml:space="preserve"> </w:t>
      </w:r>
      <w:r w:rsidRPr="00D12D27">
        <w:t>cambio</w:t>
      </w:r>
      <w:r w:rsidR="009D4B85" w:rsidRPr="00D12D27">
        <w:t xml:space="preserve"> </w:t>
      </w:r>
      <w:r w:rsidRPr="00D12D27">
        <w:t>de</w:t>
      </w:r>
      <w:r w:rsidR="009D4B85" w:rsidRPr="00D12D27">
        <w:t xml:space="preserve"> </w:t>
      </w:r>
      <w:r w:rsidRPr="00D12D27">
        <w:t>denominación,</w:t>
      </w:r>
      <w:r w:rsidR="009D4B85" w:rsidRPr="00D12D27">
        <w:t xml:space="preserve"> </w:t>
      </w:r>
      <w:r w:rsidRPr="00D12D27">
        <w:t>suspensión</w:t>
      </w:r>
      <w:r w:rsidR="009D4B85" w:rsidRPr="00D12D27">
        <w:t xml:space="preserve"> </w:t>
      </w:r>
      <w:r w:rsidRPr="00D12D27">
        <w:t>de</w:t>
      </w:r>
      <w:r w:rsidR="009D4B85" w:rsidRPr="00D12D27">
        <w:t xml:space="preserve"> </w:t>
      </w:r>
      <w:r w:rsidRPr="00D12D27">
        <w:t>actividades,</w:t>
      </w:r>
      <w:r w:rsidR="009D4B85" w:rsidRPr="00D12D27">
        <w:t xml:space="preserve"> </w:t>
      </w:r>
      <w:r w:rsidRPr="00D12D27">
        <w:t>y</w:t>
      </w:r>
      <w:r w:rsidR="009D4B85" w:rsidRPr="00D12D27">
        <w:t xml:space="preserve"> </w:t>
      </w:r>
      <w:r w:rsidRPr="00D12D27">
        <w:t>baja</w:t>
      </w:r>
      <w:r w:rsidR="009D4B85" w:rsidRPr="00D12D27">
        <w:t xml:space="preserve"> </w:t>
      </w:r>
      <w:r w:rsidRPr="00D12D27">
        <w:t>definitiva, deberá</w:t>
      </w:r>
      <w:r w:rsidR="009D4B85" w:rsidRPr="00D12D27">
        <w:t xml:space="preserve"> </w:t>
      </w:r>
      <w:r w:rsidRPr="00D12D27">
        <w:t>acreditarse</w:t>
      </w:r>
      <w:r w:rsidR="009D4B85" w:rsidRPr="00D12D27">
        <w:t xml:space="preserve"> </w:t>
      </w:r>
      <w:r w:rsidRPr="00D12D27">
        <w:t>con</w:t>
      </w:r>
      <w:r w:rsidR="009D4B85" w:rsidRPr="00D12D27">
        <w:t xml:space="preserve"> </w:t>
      </w:r>
      <w:r w:rsidRPr="00D12D27">
        <w:t>documentación</w:t>
      </w:r>
      <w:r w:rsidR="009D4B85" w:rsidRPr="00D12D27">
        <w:t xml:space="preserve"> </w:t>
      </w:r>
      <w:r w:rsidRPr="00D12D27">
        <w:t>fehaciente</w:t>
      </w:r>
      <w:r w:rsidR="009D4B85" w:rsidRPr="00D12D27">
        <w:t xml:space="preserve"> </w:t>
      </w:r>
      <w:r w:rsidRPr="00D12D27">
        <w:t>la</w:t>
      </w:r>
      <w:r w:rsidR="009D4B85" w:rsidRPr="00D12D27">
        <w:t xml:space="preserve"> </w:t>
      </w:r>
      <w:r w:rsidRPr="00D12D27">
        <w:t>titularidad</w:t>
      </w:r>
      <w:r w:rsidR="009D4B85" w:rsidRPr="00D12D27">
        <w:t xml:space="preserve"> </w:t>
      </w:r>
      <w:r w:rsidRPr="00D12D27">
        <w:t>o</w:t>
      </w:r>
      <w:r w:rsidR="009D4B85" w:rsidRPr="00D12D27">
        <w:t xml:space="preserve"> </w:t>
      </w:r>
      <w:r w:rsidRPr="00D12D27">
        <w:t>representación legal de la licencia de funcionamiento</w:t>
      </w:r>
      <w:r w:rsidRPr="00D12D27">
        <w:rPr>
          <w:spacing w:val="50"/>
        </w:rPr>
        <w:t xml:space="preserve"> </w:t>
      </w:r>
      <w:r w:rsidRPr="00D12D27">
        <w:t>correspondiente.</w:t>
      </w:r>
    </w:p>
    <w:p w:rsidR="00EF4060" w:rsidRDefault="00EF4060" w:rsidP="002207DA">
      <w:pPr>
        <w:pStyle w:val="Textoindependiente"/>
        <w:spacing w:line="247" w:lineRule="auto"/>
      </w:pPr>
    </w:p>
    <w:p w:rsidR="00D12D27" w:rsidRPr="00D12D27" w:rsidRDefault="00D12D27" w:rsidP="002207DA">
      <w:pPr>
        <w:pStyle w:val="Textoindependiente"/>
        <w:spacing w:line="247" w:lineRule="auto"/>
      </w:pPr>
    </w:p>
    <w:p w:rsidR="00110453" w:rsidRPr="00D12D27" w:rsidRDefault="00FE2811" w:rsidP="002207DA">
      <w:pPr>
        <w:pStyle w:val="Textoindependiente"/>
        <w:spacing w:line="249" w:lineRule="auto"/>
        <w:ind w:left="0"/>
      </w:pPr>
      <w:r w:rsidRPr="00D12D27">
        <w:rPr>
          <w:b/>
        </w:rPr>
        <w:t>Artículo 42</w:t>
      </w:r>
      <w:r w:rsidR="00110453" w:rsidRPr="00D12D27">
        <w:rPr>
          <w:b/>
        </w:rPr>
        <w:t xml:space="preserve">.- </w:t>
      </w:r>
      <w:r w:rsidR="00110453" w:rsidRPr="00D12D27">
        <w:t>Las personas físicas o morales que soliciten revalidar licencias de funcionamiento, tendrán que presentar</w:t>
      </w:r>
      <w:r w:rsidR="009D4B85" w:rsidRPr="00D12D27">
        <w:t xml:space="preserve"> </w:t>
      </w:r>
      <w:r w:rsidR="00110453" w:rsidRPr="00D12D27">
        <w:t>a</w:t>
      </w:r>
      <w:r w:rsidR="009D4B85" w:rsidRPr="00D12D27">
        <w:t xml:space="preserve"> </w:t>
      </w:r>
      <w:r w:rsidR="00110453" w:rsidRPr="00D12D27">
        <w:t>la</w:t>
      </w:r>
      <w:r w:rsidR="009D4B85" w:rsidRPr="00D12D27">
        <w:t xml:space="preserve"> </w:t>
      </w:r>
      <w:r w:rsidR="00110453" w:rsidRPr="00D12D27">
        <w:t>Tesorería</w:t>
      </w:r>
      <w:r w:rsidR="009D4B85" w:rsidRPr="00D12D27">
        <w:t xml:space="preserve"> </w:t>
      </w:r>
      <w:r w:rsidR="00110453" w:rsidRPr="00D12D27">
        <w:t>Municipal,</w:t>
      </w:r>
      <w:r w:rsidR="009D4B85" w:rsidRPr="00D12D27">
        <w:t xml:space="preserve"> </w:t>
      </w:r>
      <w:r w:rsidR="00110453" w:rsidRPr="00D12D27">
        <w:t>además</w:t>
      </w:r>
      <w:r w:rsidR="009D4B85" w:rsidRPr="00D12D27">
        <w:t xml:space="preserve"> </w:t>
      </w:r>
      <w:r w:rsidR="00110453" w:rsidRPr="00D12D27">
        <w:t>del pedimento respectivo, los siguientes</w:t>
      </w:r>
      <w:r w:rsidR="00110453" w:rsidRPr="00D12D27">
        <w:rPr>
          <w:spacing w:val="-5"/>
        </w:rPr>
        <w:t xml:space="preserve"> </w:t>
      </w:r>
      <w:r w:rsidR="00110453" w:rsidRPr="00D12D27">
        <w:t>documentos:</w:t>
      </w:r>
    </w:p>
    <w:p w:rsidR="00110453" w:rsidRPr="00D12D27" w:rsidRDefault="00110453" w:rsidP="002207DA">
      <w:pPr>
        <w:pStyle w:val="Textoindependiente"/>
        <w:spacing w:line="249" w:lineRule="auto"/>
      </w:pPr>
    </w:p>
    <w:p w:rsidR="00110453" w:rsidRPr="00D12D27" w:rsidRDefault="00110453" w:rsidP="002207DA">
      <w:pPr>
        <w:pStyle w:val="Textoindependiente"/>
        <w:spacing w:line="249" w:lineRule="auto"/>
        <w:ind w:firstLine="664"/>
      </w:pPr>
      <w:r w:rsidRPr="00D12D27">
        <w:rPr>
          <w:b/>
        </w:rPr>
        <w:t>I</w:t>
      </w:r>
      <w:r w:rsidRPr="00D12D27">
        <w:t>.- Acta Constitutiva en su caso (Persona Moral).</w:t>
      </w:r>
    </w:p>
    <w:p w:rsidR="00110453" w:rsidRPr="00D12D27" w:rsidRDefault="00110453" w:rsidP="002207DA">
      <w:pPr>
        <w:pStyle w:val="Textoindependiente"/>
        <w:spacing w:line="249" w:lineRule="auto"/>
        <w:ind w:firstLine="664"/>
      </w:pPr>
    </w:p>
    <w:p w:rsidR="00110453" w:rsidRPr="00D12D27" w:rsidRDefault="00110453" w:rsidP="002207DA">
      <w:pPr>
        <w:pStyle w:val="Textoindependiente"/>
        <w:spacing w:line="249" w:lineRule="auto"/>
        <w:ind w:firstLine="664"/>
      </w:pPr>
      <w:r w:rsidRPr="00D12D27">
        <w:rPr>
          <w:b/>
        </w:rPr>
        <w:t>II</w:t>
      </w:r>
      <w:r w:rsidRPr="00D12D27">
        <w:t>.- Acta Constitutiva del Nombramiento del Representante Legal;</w:t>
      </w:r>
    </w:p>
    <w:p w:rsidR="00110453" w:rsidRPr="00D12D27" w:rsidRDefault="00110453" w:rsidP="002207DA">
      <w:pPr>
        <w:pStyle w:val="Textoindependiente"/>
        <w:spacing w:line="249" w:lineRule="auto"/>
        <w:ind w:firstLine="664"/>
      </w:pPr>
    </w:p>
    <w:p w:rsidR="00110453" w:rsidRPr="00D12D27" w:rsidRDefault="00110453" w:rsidP="002207DA">
      <w:pPr>
        <w:pStyle w:val="Textoindependiente"/>
        <w:spacing w:line="249" w:lineRule="auto"/>
        <w:ind w:firstLine="664"/>
      </w:pPr>
      <w:r w:rsidRPr="00D12D27">
        <w:rPr>
          <w:b/>
        </w:rPr>
        <w:t>III</w:t>
      </w:r>
      <w:r w:rsidRPr="00D12D27">
        <w:t>.- INE o IFE del Representante legal y/o Propietario;</w:t>
      </w:r>
    </w:p>
    <w:p w:rsidR="00110453" w:rsidRPr="00D12D27" w:rsidRDefault="00110453" w:rsidP="002207DA">
      <w:pPr>
        <w:pStyle w:val="Textoindependiente"/>
        <w:spacing w:line="249" w:lineRule="auto"/>
        <w:ind w:firstLine="664"/>
      </w:pPr>
    </w:p>
    <w:p w:rsidR="00110453" w:rsidRPr="00D12D27" w:rsidRDefault="00110453" w:rsidP="002207DA">
      <w:pPr>
        <w:pStyle w:val="Textoindependiente"/>
        <w:spacing w:line="249" w:lineRule="auto"/>
        <w:ind w:firstLine="664"/>
      </w:pPr>
      <w:r w:rsidRPr="00D12D27">
        <w:rPr>
          <w:b/>
        </w:rPr>
        <w:t>IV</w:t>
      </w:r>
      <w:r w:rsidRPr="00D12D27">
        <w:t>.- Comprobante de domicilio del comercio a establecer (No mayor a tres meses)</w:t>
      </w:r>
    </w:p>
    <w:p w:rsidR="00110453" w:rsidRPr="00D12D27" w:rsidRDefault="00110453" w:rsidP="002207DA">
      <w:pPr>
        <w:pStyle w:val="Textoindependiente"/>
        <w:spacing w:line="249" w:lineRule="auto"/>
        <w:ind w:firstLine="664"/>
      </w:pPr>
    </w:p>
    <w:p w:rsidR="00110453" w:rsidRPr="00D12D27" w:rsidRDefault="00110453" w:rsidP="002207DA">
      <w:pPr>
        <w:pStyle w:val="Textoindependiente"/>
        <w:spacing w:line="249" w:lineRule="auto"/>
        <w:ind w:left="720" w:firstLine="319"/>
      </w:pPr>
      <w:r w:rsidRPr="00D12D27">
        <w:rPr>
          <w:b/>
        </w:rPr>
        <w:t>V</w:t>
      </w:r>
      <w:r w:rsidRPr="00D12D27">
        <w:t>.- El que compruebe fehacientemente</w:t>
      </w:r>
      <w:r w:rsidR="009D4B85" w:rsidRPr="00D12D27">
        <w:t xml:space="preserve"> </w:t>
      </w:r>
      <w:r w:rsidRPr="00D12D27">
        <w:t>que</w:t>
      </w:r>
      <w:r w:rsidR="009D4B85" w:rsidRPr="00D12D27">
        <w:t xml:space="preserve"> </w:t>
      </w:r>
      <w:r w:rsidRPr="00D12D27">
        <w:t>está</w:t>
      </w:r>
      <w:r w:rsidR="009D4B85" w:rsidRPr="00D12D27">
        <w:t xml:space="preserve"> </w:t>
      </w:r>
      <w:r w:rsidRPr="00D12D27">
        <w:t>al</w:t>
      </w:r>
      <w:r w:rsidR="009D4B85" w:rsidRPr="00D12D27">
        <w:t xml:space="preserve"> </w:t>
      </w:r>
      <w:r w:rsidRPr="00D12D27">
        <w:t>día</w:t>
      </w:r>
      <w:r w:rsidR="009D4B85" w:rsidRPr="00D12D27">
        <w:t xml:space="preserve"> </w:t>
      </w:r>
      <w:r w:rsidRPr="00D12D27">
        <w:t>en</w:t>
      </w:r>
      <w:r w:rsidR="009D4B85" w:rsidRPr="00D12D27">
        <w:t xml:space="preserve"> </w:t>
      </w:r>
      <w:r w:rsidRPr="00D12D27">
        <w:t>el</w:t>
      </w:r>
      <w:r w:rsidR="009D4B85" w:rsidRPr="00D12D27">
        <w:t xml:space="preserve"> </w:t>
      </w:r>
      <w:r w:rsidRPr="00D12D27">
        <w:t>pago</w:t>
      </w:r>
      <w:r w:rsidR="009D4B85" w:rsidRPr="00D12D27">
        <w:t xml:space="preserve"> </w:t>
      </w:r>
      <w:r w:rsidRPr="00D12D27">
        <w:t>del</w:t>
      </w:r>
      <w:r w:rsidR="009D4B85" w:rsidRPr="00D12D27">
        <w:t xml:space="preserve"> </w:t>
      </w:r>
      <w:r w:rsidRPr="00D12D27">
        <w:t>impuesto predial correspondiente</w:t>
      </w:r>
      <w:r w:rsidR="009D4B85" w:rsidRPr="00D12D27">
        <w:t xml:space="preserve"> </w:t>
      </w:r>
      <w:r w:rsidRPr="00D12D27">
        <w:t>al</w:t>
      </w:r>
      <w:r w:rsidR="009D4B85" w:rsidRPr="00D12D27">
        <w:t xml:space="preserve"> </w:t>
      </w:r>
      <w:r w:rsidRPr="00D12D27">
        <w:t>domicilio</w:t>
      </w:r>
      <w:r w:rsidR="009D4B85" w:rsidRPr="00D12D27">
        <w:t xml:space="preserve"> </w:t>
      </w:r>
      <w:r w:rsidRPr="00D12D27">
        <w:t>donde</w:t>
      </w:r>
      <w:r w:rsidR="009D4B85" w:rsidRPr="00D12D27">
        <w:t xml:space="preserve"> </w:t>
      </w:r>
      <w:r w:rsidRPr="00D12D27">
        <w:t>se</w:t>
      </w:r>
      <w:r w:rsidR="009D4B85" w:rsidRPr="00D12D27">
        <w:t xml:space="preserve"> </w:t>
      </w:r>
      <w:r w:rsidRPr="00D12D27">
        <w:t>encuentra</w:t>
      </w:r>
      <w:r w:rsidR="009D4B85" w:rsidRPr="00D12D27">
        <w:t xml:space="preserve"> </w:t>
      </w:r>
      <w:r w:rsidRPr="00D12D27">
        <w:t>el</w:t>
      </w:r>
      <w:r w:rsidR="009D4B85" w:rsidRPr="00D12D27">
        <w:t xml:space="preserve"> </w:t>
      </w:r>
      <w:r w:rsidRPr="00D12D27">
        <w:t>comercio, negocio o establecimiento en caso de ser propietario; en caso</w:t>
      </w:r>
      <w:r w:rsidR="009D4B85" w:rsidRPr="00D12D27">
        <w:t xml:space="preserve"> </w:t>
      </w:r>
      <w:r w:rsidRPr="00D12D27">
        <w:t>contrario,</w:t>
      </w:r>
      <w:r w:rsidR="009D4B85" w:rsidRPr="00D12D27">
        <w:t xml:space="preserve"> </w:t>
      </w:r>
      <w:r w:rsidRPr="00D12D27">
        <w:t>deberá presentar el convenio, contrato</w:t>
      </w:r>
      <w:r w:rsidR="009D4B85" w:rsidRPr="00D12D27">
        <w:t xml:space="preserve"> </w:t>
      </w:r>
      <w:r w:rsidRPr="00D12D27">
        <w:t>u</w:t>
      </w:r>
      <w:r w:rsidR="009D4B85" w:rsidRPr="00D12D27">
        <w:t xml:space="preserve"> </w:t>
      </w:r>
      <w:r w:rsidRPr="00D12D27">
        <w:t>otro</w:t>
      </w:r>
      <w:r w:rsidR="009D4B85" w:rsidRPr="00D12D27">
        <w:t xml:space="preserve"> </w:t>
      </w:r>
      <w:r w:rsidRPr="00D12D27">
        <w:t>documento</w:t>
      </w:r>
      <w:r w:rsidR="009D4B85" w:rsidRPr="00D12D27">
        <w:t xml:space="preserve"> </w:t>
      </w:r>
      <w:r w:rsidRPr="00D12D27">
        <w:t>que</w:t>
      </w:r>
      <w:r w:rsidR="009D4B85" w:rsidRPr="00D12D27">
        <w:t xml:space="preserve"> </w:t>
      </w:r>
      <w:r w:rsidRPr="00D12D27">
        <w:t>compruebe</w:t>
      </w:r>
      <w:r w:rsidR="009D4B85" w:rsidRPr="00D12D27">
        <w:t xml:space="preserve"> </w:t>
      </w:r>
      <w:r w:rsidRPr="00D12D27">
        <w:t>la</w:t>
      </w:r>
      <w:r w:rsidR="009D4B85" w:rsidRPr="00D12D27">
        <w:t xml:space="preserve"> </w:t>
      </w:r>
      <w:r w:rsidRPr="00D12D27">
        <w:t>legal</w:t>
      </w:r>
      <w:r w:rsidR="009D4B85" w:rsidRPr="00D12D27">
        <w:t xml:space="preserve"> </w:t>
      </w:r>
      <w:r w:rsidRPr="00D12D27">
        <w:t>posesión del</w:t>
      </w:r>
      <w:r w:rsidRPr="00D12D27">
        <w:rPr>
          <w:spacing w:val="10"/>
        </w:rPr>
        <w:t xml:space="preserve"> </w:t>
      </w:r>
      <w:r w:rsidRPr="00D12D27">
        <w:t>mismo;</w:t>
      </w:r>
    </w:p>
    <w:p w:rsidR="00110453" w:rsidRPr="00D12D27" w:rsidRDefault="00110453" w:rsidP="002207DA">
      <w:pPr>
        <w:pStyle w:val="Textoindependiente"/>
        <w:spacing w:line="249" w:lineRule="auto"/>
        <w:ind w:left="720" w:firstLine="319"/>
      </w:pPr>
    </w:p>
    <w:p w:rsidR="00110453" w:rsidRPr="00D12D27" w:rsidRDefault="00110453" w:rsidP="002207DA">
      <w:pPr>
        <w:pStyle w:val="Textoindependiente"/>
        <w:spacing w:line="249" w:lineRule="auto"/>
        <w:ind w:firstLine="664"/>
      </w:pPr>
      <w:r w:rsidRPr="00D12D27">
        <w:rPr>
          <w:b/>
        </w:rPr>
        <w:t xml:space="preserve">VI.- </w:t>
      </w:r>
      <w:r w:rsidRPr="00D12D27">
        <w:t>El que compruebe fehacientemente, que está al día en el</w:t>
      </w:r>
      <w:r w:rsidR="009D4B85" w:rsidRPr="00D12D27">
        <w:t xml:space="preserve"> </w:t>
      </w:r>
      <w:r w:rsidRPr="00D12D27">
        <w:t>pago</w:t>
      </w:r>
      <w:r w:rsidR="009D4B85" w:rsidRPr="00D12D27">
        <w:t xml:space="preserve"> </w:t>
      </w:r>
      <w:r w:rsidRPr="00D12D27">
        <w:t>de</w:t>
      </w:r>
      <w:r w:rsidR="009D4B85" w:rsidRPr="00D12D27">
        <w:t xml:space="preserve"> </w:t>
      </w:r>
      <w:r w:rsidRPr="00D12D27">
        <w:t>los servicios que le preste el Ayuntamiento, correspondiente</w:t>
      </w:r>
      <w:r w:rsidR="009D4B85" w:rsidRPr="00D12D27">
        <w:t xml:space="preserve"> </w:t>
      </w:r>
      <w:r w:rsidRPr="00D12D27">
        <w:t>al</w:t>
      </w:r>
      <w:r w:rsidR="009D4B85" w:rsidRPr="00D12D27">
        <w:t xml:space="preserve"> </w:t>
      </w:r>
      <w:r w:rsidRPr="00D12D27">
        <w:t>domicilio</w:t>
      </w:r>
      <w:r w:rsidR="009D4B85" w:rsidRPr="00D12D27">
        <w:t xml:space="preserve"> </w:t>
      </w:r>
      <w:r w:rsidRPr="00D12D27">
        <w:t>donde</w:t>
      </w:r>
      <w:r w:rsidR="009D4B85" w:rsidRPr="00D12D27">
        <w:t xml:space="preserve"> </w:t>
      </w:r>
      <w:r w:rsidRPr="00D12D27">
        <w:t>se encuentra el comercio, negocio o</w:t>
      </w:r>
      <w:r w:rsidRPr="00D12D27">
        <w:rPr>
          <w:spacing w:val="-21"/>
        </w:rPr>
        <w:t xml:space="preserve"> </w:t>
      </w:r>
      <w:r w:rsidRPr="00D12D27">
        <w:t>establecimiento;</w:t>
      </w:r>
    </w:p>
    <w:p w:rsidR="00110453" w:rsidRPr="00D12D27" w:rsidRDefault="00110453" w:rsidP="002207DA">
      <w:pPr>
        <w:pStyle w:val="Textoindependiente"/>
        <w:spacing w:line="249" w:lineRule="auto"/>
        <w:ind w:firstLine="664"/>
      </w:pPr>
    </w:p>
    <w:p w:rsidR="00110453" w:rsidRPr="00D12D27" w:rsidRDefault="00110453" w:rsidP="002207DA">
      <w:pPr>
        <w:pStyle w:val="Textoindependiente"/>
        <w:spacing w:line="252" w:lineRule="auto"/>
        <w:ind w:firstLine="664"/>
      </w:pPr>
      <w:r w:rsidRPr="00D12D27">
        <w:rPr>
          <w:b/>
        </w:rPr>
        <w:t xml:space="preserve">VII.- </w:t>
      </w:r>
      <w:r w:rsidRPr="00D12D27">
        <w:t>Licencia de uso de suelo para iniciar el trámite de la Licencia de Funcionamiento Municipal;</w:t>
      </w:r>
    </w:p>
    <w:p w:rsidR="00110453" w:rsidRPr="00D12D27" w:rsidRDefault="00110453" w:rsidP="002207DA">
      <w:pPr>
        <w:pStyle w:val="Textoindependiente"/>
        <w:spacing w:line="252" w:lineRule="auto"/>
        <w:ind w:firstLine="664"/>
      </w:pPr>
    </w:p>
    <w:p w:rsidR="00110453" w:rsidRPr="00D12D27" w:rsidRDefault="00110453" w:rsidP="002207DA">
      <w:pPr>
        <w:pStyle w:val="Textoindependiente"/>
        <w:spacing w:line="249" w:lineRule="auto"/>
        <w:ind w:firstLine="664"/>
      </w:pPr>
      <w:r w:rsidRPr="00D12D27">
        <w:rPr>
          <w:b/>
        </w:rPr>
        <w:t>VIII.-</w:t>
      </w:r>
      <w:r w:rsidR="009D4B85" w:rsidRPr="00D12D27">
        <w:rPr>
          <w:b/>
        </w:rPr>
        <w:t xml:space="preserve"> </w:t>
      </w:r>
      <w:r w:rsidRPr="00D12D27">
        <w:t>Autorización,</w:t>
      </w:r>
      <w:r w:rsidR="009D4B85" w:rsidRPr="00D12D27">
        <w:t xml:space="preserve"> </w:t>
      </w:r>
      <w:r w:rsidRPr="00D12D27">
        <w:t>determinación,</w:t>
      </w:r>
      <w:r w:rsidR="009D4B85" w:rsidRPr="00D12D27">
        <w:t xml:space="preserve"> </w:t>
      </w:r>
      <w:r w:rsidRPr="00D12D27">
        <w:t>licencia</w:t>
      </w:r>
      <w:r w:rsidR="009D4B85" w:rsidRPr="00D12D27">
        <w:t xml:space="preserve"> </w:t>
      </w:r>
      <w:r w:rsidRPr="00D12D27">
        <w:t>o</w:t>
      </w:r>
      <w:r w:rsidR="009D4B85" w:rsidRPr="00D12D27">
        <w:t xml:space="preserve"> </w:t>
      </w:r>
      <w:r w:rsidRPr="00D12D27">
        <w:t>permiso</w:t>
      </w:r>
      <w:r w:rsidR="009D4B85" w:rsidRPr="00D12D27">
        <w:t xml:space="preserve"> </w:t>
      </w:r>
      <w:r w:rsidRPr="00D12D27">
        <w:t>expedido</w:t>
      </w:r>
      <w:r w:rsidR="009D4B85" w:rsidRPr="00D12D27">
        <w:t xml:space="preserve"> </w:t>
      </w:r>
      <w:r w:rsidRPr="00D12D27">
        <w:t>por</w:t>
      </w:r>
      <w:r w:rsidR="009D4B85" w:rsidRPr="00D12D27">
        <w:t xml:space="preserve"> </w:t>
      </w:r>
      <w:r w:rsidRPr="00D12D27">
        <w:t>la autoridad sanitaria, que corresponda al domicilio y al giro de la</w:t>
      </w:r>
      <w:r w:rsidR="009D4B85" w:rsidRPr="00D12D27">
        <w:t xml:space="preserve"> </w:t>
      </w:r>
      <w:r w:rsidRPr="00D12D27">
        <w:t>licencia</w:t>
      </w:r>
      <w:r w:rsidR="009D4B85" w:rsidRPr="00D12D27">
        <w:t xml:space="preserve"> </w:t>
      </w:r>
      <w:r w:rsidRPr="00D12D27">
        <w:t>de funcionamiento municipal, en su</w:t>
      </w:r>
      <w:r w:rsidRPr="00D12D27">
        <w:rPr>
          <w:spacing w:val="-22"/>
        </w:rPr>
        <w:t xml:space="preserve"> </w:t>
      </w:r>
      <w:r w:rsidRPr="00D12D27">
        <w:t>caso;</w:t>
      </w:r>
    </w:p>
    <w:p w:rsidR="00110453" w:rsidRPr="00D12D27" w:rsidRDefault="00110453" w:rsidP="002207DA">
      <w:pPr>
        <w:pStyle w:val="Textoindependiente"/>
        <w:spacing w:line="249" w:lineRule="auto"/>
        <w:ind w:firstLine="664"/>
      </w:pPr>
    </w:p>
    <w:p w:rsidR="00110453" w:rsidRPr="00D12D27" w:rsidRDefault="00110453" w:rsidP="002207DA">
      <w:pPr>
        <w:pStyle w:val="Textoindependiente"/>
        <w:ind w:left="1066"/>
        <w:jc w:val="left"/>
      </w:pPr>
      <w:r w:rsidRPr="00D12D27">
        <w:rPr>
          <w:b/>
        </w:rPr>
        <w:t xml:space="preserve">IX.- </w:t>
      </w:r>
      <w:r w:rsidRPr="00D12D27">
        <w:t>El recibo de pago del derecho correspondiente al giro en su caso;</w:t>
      </w:r>
    </w:p>
    <w:p w:rsidR="00110453" w:rsidRPr="00D12D27" w:rsidRDefault="00110453" w:rsidP="002207DA">
      <w:pPr>
        <w:pStyle w:val="Textoindependiente"/>
        <w:ind w:left="1066"/>
        <w:jc w:val="left"/>
      </w:pPr>
    </w:p>
    <w:p w:rsidR="00110453" w:rsidRPr="00D12D27" w:rsidRDefault="00110453" w:rsidP="002207DA">
      <w:pPr>
        <w:pStyle w:val="Textoindependiente"/>
        <w:spacing w:line="249" w:lineRule="auto"/>
        <w:ind w:firstLine="664"/>
      </w:pPr>
      <w:r w:rsidRPr="00D12D27">
        <w:rPr>
          <w:b/>
        </w:rPr>
        <w:t xml:space="preserve">X.- </w:t>
      </w:r>
      <w:r w:rsidRPr="00D12D27">
        <w:t>Copia del comprobante</w:t>
      </w:r>
      <w:r w:rsidR="009D4B85" w:rsidRPr="00D12D27">
        <w:t xml:space="preserve"> </w:t>
      </w:r>
      <w:r w:rsidRPr="00D12D27">
        <w:t>de</w:t>
      </w:r>
      <w:r w:rsidR="009D4B85" w:rsidRPr="00D12D27">
        <w:t xml:space="preserve"> </w:t>
      </w:r>
      <w:r w:rsidRPr="00D12D27">
        <w:t>su</w:t>
      </w:r>
      <w:r w:rsidR="009D4B85" w:rsidRPr="00D12D27">
        <w:t xml:space="preserve"> </w:t>
      </w:r>
      <w:r w:rsidRPr="00D12D27">
        <w:t>Clave</w:t>
      </w:r>
      <w:r w:rsidR="009D4B85" w:rsidRPr="00D12D27">
        <w:t xml:space="preserve"> </w:t>
      </w:r>
      <w:r w:rsidRPr="00D12D27">
        <w:t>Única</w:t>
      </w:r>
      <w:r w:rsidR="009D4B85" w:rsidRPr="00D12D27">
        <w:t xml:space="preserve"> </w:t>
      </w:r>
      <w:r w:rsidRPr="00D12D27">
        <w:t>de</w:t>
      </w:r>
      <w:r w:rsidR="009D4B85" w:rsidRPr="00D12D27">
        <w:t xml:space="preserve"> </w:t>
      </w:r>
      <w:r w:rsidRPr="00D12D27">
        <w:t>Registro</w:t>
      </w:r>
      <w:r w:rsidR="009D4B85" w:rsidRPr="00D12D27">
        <w:t xml:space="preserve"> </w:t>
      </w:r>
      <w:r w:rsidRPr="00D12D27">
        <w:t>de</w:t>
      </w:r>
      <w:r w:rsidR="009D4B85" w:rsidRPr="00D12D27">
        <w:t xml:space="preserve"> </w:t>
      </w:r>
      <w:r w:rsidRPr="00D12D27">
        <w:t>Población</w:t>
      </w:r>
      <w:r w:rsidR="009D4B85" w:rsidRPr="00D12D27">
        <w:t xml:space="preserve"> </w:t>
      </w:r>
      <w:r w:rsidRPr="00D12D27">
        <w:t>en su</w:t>
      </w:r>
      <w:r w:rsidRPr="00D12D27">
        <w:rPr>
          <w:spacing w:val="6"/>
        </w:rPr>
        <w:t xml:space="preserve"> </w:t>
      </w:r>
      <w:r w:rsidRPr="00D12D27">
        <w:t>caso;</w:t>
      </w:r>
    </w:p>
    <w:p w:rsidR="00110453" w:rsidRPr="00D12D27" w:rsidRDefault="00110453" w:rsidP="002207DA">
      <w:pPr>
        <w:pStyle w:val="Textoindependiente"/>
        <w:ind w:left="0"/>
        <w:jc w:val="left"/>
      </w:pPr>
    </w:p>
    <w:p w:rsidR="00110453" w:rsidRPr="00D12D27" w:rsidRDefault="00110453" w:rsidP="002207DA">
      <w:pPr>
        <w:pStyle w:val="Textoindependiente"/>
        <w:spacing w:line="249" w:lineRule="auto"/>
        <w:ind w:firstLine="664"/>
      </w:pPr>
      <w:r w:rsidRPr="00D12D27">
        <w:rPr>
          <w:b/>
        </w:rPr>
        <w:t xml:space="preserve">XI.- </w:t>
      </w:r>
      <w:r w:rsidRPr="00D12D27">
        <w:t>Autorización de Ocupación en los casos previstos en el Reglamento de Construcciones del Municipio de Kanasín; y</w:t>
      </w:r>
    </w:p>
    <w:p w:rsidR="00110453" w:rsidRPr="00D12D27" w:rsidRDefault="00110453" w:rsidP="002207DA">
      <w:pPr>
        <w:pStyle w:val="Textoindependiente"/>
        <w:spacing w:line="249" w:lineRule="auto"/>
        <w:ind w:firstLine="664"/>
      </w:pPr>
    </w:p>
    <w:p w:rsidR="002955B0" w:rsidRPr="00D12D27" w:rsidRDefault="00110453" w:rsidP="002207DA">
      <w:pPr>
        <w:pStyle w:val="Textoindependiente"/>
        <w:spacing w:line="249" w:lineRule="auto"/>
        <w:ind w:firstLine="664"/>
      </w:pPr>
      <w:r w:rsidRPr="00D12D27">
        <w:rPr>
          <w:b/>
        </w:rPr>
        <w:t xml:space="preserve">XII.- </w:t>
      </w:r>
      <w:r w:rsidRPr="00D12D27">
        <w:t>Tratándose de establecimientos que se encuentren en</w:t>
      </w:r>
      <w:r w:rsidR="009D4B85" w:rsidRPr="00D12D27">
        <w:t xml:space="preserve"> </w:t>
      </w:r>
      <w:r w:rsidRPr="00D12D27">
        <w:t>un</w:t>
      </w:r>
      <w:r w:rsidR="009D4B85" w:rsidRPr="00D12D27">
        <w:t xml:space="preserve"> </w:t>
      </w:r>
      <w:r w:rsidRPr="00D12D27">
        <w:t>inmueble destinado a la</w:t>
      </w:r>
    </w:p>
    <w:p w:rsidR="00110453" w:rsidRPr="00D12D27" w:rsidRDefault="002955B0" w:rsidP="002955B0">
      <w:pPr>
        <w:pStyle w:val="Textoindependiente"/>
        <w:spacing w:line="249" w:lineRule="auto"/>
      </w:pPr>
      <w:r w:rsidRPr="00D12D27">
        <w:t>Prestación</w:t>
      </w:r>
      <w:r w:rsidR="00110453" w:rsidRPr="00D12D27">
        <w:t xml:space="preserve"> de un servicio público, estar</w:t>
      </w:r>
      <w:r w:rsidR="009D4B85" w:rsidRPr="00D12D27">
        <w:t xml:space="preserve"> </w:t>
      </w:r>
      <w:r w:rsidR="00110453" w:rsidRPr="00D12D27">
        <w:t>al</w:t>
      </w:r>
      <w:r w:rsidR="009D4B85" w:rsidRPr="00D12D27">
        <w:t xml:space="preserve"> </w:t>
      </w:r>
      <w:r w:rsidR="00110453" w:rsidRPr="00D12D27">
        <w:t>corriente</w:t>
      </w:r>
      <w:r w:rsidR="009D4B85" w:rsidRPr="00D12D27">
        <w:t xml:space="preserve"> </w:t>
      </w:r>
      <w:r w:rsidR="00110453" w:rsidRPr="00D12D27">
        <w:t>del</w:t>
      </w:r>
      <w:r w:rsidR="009D4B85" w:rsidRPr="00D12D27">
        <w:t xml:space="preserve"> </w:t>
      </w:r>
      <w:r w:rsidR="00110453" w:rsidRPr="00D12D27">
        <w:t>pago</w:t>
      </w:r>
      <w:r w:rsidR="009D4B85" w:rsidRPr="00D12D27">
        <w:t xml:space="preserve"> </w:t>
      </w:r>
      <w:r w:rsidR="00110453" w:rsidRPr="00D12D27">
        <w:t>de derechos, acreditándolo</w:t>
      </w:r>
      <w:r w:rsidR="009D4B85" w:rsidRPr="00D12D27">
        <w:t xml:space="preserve"> </w:t>
      </w:r>
      <w:r w:rsidR="00110453" w:rsidRPr="00D12D27">
        <w:t>con</w:t>
      </w:r>
      <w:r w:rsidR="009D4B85" w:rsidRPr="00D12D27">
        <w:t xml:space="preserve"> </w:t>
      </w:r>
      <w:r w:rsidR="00110453" w:rsidRPr="00D12D27">
        <w:t>copia</w:t>
      </w:r>
      <w:r w:rsidR="009D4B85" w:rsidRPr="00D12D27">
        <w:t xml:space="preserve"> </w:t>
      </w:r>
      <w:r w:rsidR="00110453" w:rsidRPr="00D12D27">
        <w:t>del</w:t>
      </w:r>
      <w:r w:rsidR="009D4B85" w:rsidRPr="00D12D27">
        <w:t xml:space="preserve"> </w:t>
      </w:r>
      <w:r w:rsidR="00110453" w:rsidRPr="00D12D27">
        <w:t>recibo</w:t>
      </w:r>
      <w:r w:rsidR="009D4B85" w:rsidRPr="00D12D27">
        <w:t xml:space="preserve"> </w:t>
      </w:r>
      <w:r w:rsidR="00110453" w:rsidRPr="00D12D27">
        <w:t>oficial</w:t>
      </w:r>
      <w:r w:rsidR="009D4B85" w:rsidRPr="00D12D27">
        <w:t xml:space="preserve"> </w:t>
      </w:r>
      <w:r w:rsidR="00110453" w:rsidRPr="00D12D27">
        <w:t>correspondiente</w:t>
      </w:r>
      <w:r w:rsidR="009D4B85" w:rsidRPr="00D12D27">
        <w:t xml:space="preserve"> </w:t>
      </w:r>
      <w:r w:rsidR="00110453" w:rsidRPr="00D12D27">
        <w:t>o</w:t>
      </w:r>
      <w:r w:rsidR="009D4B85" w:rsidRPr="00D12D27">
        <w:t xml:space="preserve"> </w:t>
      </w:r>
      <w:r w:rsidR="00110453" w:rsidRPr="00D12D27">
        <w:t>bien</w:t>
      </w:r>
      <w:r w:rsidR="009D4B85" w:rsidRPr="00D12D27">
        <w:t xml:space="preserve"> </w:t>
      </w:r>
      <w:r w:rsidR="00110453" w:rsidRPr="00D12D27">
        <w:t>del</w:t>
      </w:r>
      <w:r w:rsidR="009D4B85" w:rsidRPr="00D12D27">
        <w:t xml:space="preserve"> </w:t>
      </w:r>
      <w:r w:rsidR="00110453" w:rsidRPr="00D12D27">
        <w:t>recibo que emita el organismo paramunicipal administrador del</w:t>
      </w:r>
      <w:r w:rsidR="00110453" w:rsidRPr="00D12D27">
        <w:rPr>
          <w:spacing w:val="1"/>
        </w:rPr>
        <w:t xml:space="preserve"> </w:t>
      </w:r>
      <w:r w:rsidR="00110453" w:rsidRPr="00D12D27">
        <w:t>servicio.</w:t>
      </w:r>
    </w:p>
    <w:p w:rsidR="00110453" w:rsidRPr="00D12D27" w:rsidRDefault="00110453" w:rsidP="002207DA">
      <w:pPr>
        <w:pStyle w:val="Textoindependiente"/>
        <w:spacing w:line="247" w:lineRule="auto"/>
      </w:pPr>
    </w:p>
    <w:p w:rsidR="00AB58C5" w:rsidRPr="00D12D27" w:rsidRDefault="00AB58C5" w:rsidP="00D47CDA">
      <w:pPr>
        <w:pStyle w:val="Ttulo1"/>
        <w:spacing w:before="0"/>
        <w:ind w:left="0" w:right="0"/>
      </w:pPr>
      <w:r w:rsidRPr="00D12D27">
        <w:t>TITULO SEGUNDO</w:t>
      </w:r>
    </w:p>
    <w:p w:rsidR="00AB58C5" w:rsidRPr="00D12D27" w:rsidRDefault="00AB58C5" w:rsidP="00D47CDA">
      <w:pPr>
        <w:jc w:val="center"/>
        <w:rPr>
          <w:b/>
          <w:sz w:val="20"/>
          <w:szCs w:val="20"/>
        </w:rPr>
      </w:pPr>
      <w:r w:rsidRPr="00D12D27">
        <w:rPr>
          <w:b/>
          <w:sz w:val="20"/>
          <w:szCs w:val="20"/>
        </w:rPr>
        <w:t>DE LOS INGRESOS Y SU CLASIFICACIÓN</w:t>
      </w:r>
    </w:p>
    <w:p w:rsidR="00D81874" w:rsidRPr="00D12D27" w:rsidRDefault="00D81874" w:rsidP="00D47CDA">
      <w:pPr>
        <w:jc w:val="center"/>
        <w:rPr>
          <w:b/>
          <w:sz w:val="20"/>
          <w:szCs w:val="20"/>
        </w:rPr>
      </w:pPr>
    </w:p>
    <w:p w:rsidR="00AB58C5" w:rsidRPr="00D12D27" w:rsidRDefault="00AB58C5" w:rsidP="00D47CDA">
      <w:pPr>
        <w:jc w:val="center"/>
        <w:rPr>
          <w:b/>
          <w:sz w:val="20"/>
          <w:szCs w:val="20"/>
        </w:rPr>
      </w:pPr>
      <w:r w:rsidRPr="00D12D27">
        <w:rPr>
          <w:b/>
          <w:sz w:val="20"/>
          <w:szCs w:val="20"/>
        </w:rPr>
        <w:t>CAPITULO I</w:t>
      </w:r>
    </w:p>
    <w:p w:rsidR="00AB58C5" w:rsidRPr="00D12D27" w:rsidRDefault="00AB58C5" w:rsidP="00D47CDA">
      <w:pPr>
        <w:jc w:val="center"/>
        <w:rPr>
          <w:b/>
          <w:sz w:val="20"/>
          <w:szCs w:val="20"/>
        </w:rPr>
      </w:pPr>
      <w:r w:rsidRPr="00D12D27">
        <w:rPr>
          <w:b/>
          <w:sz w:val="20"/>
          <w:szCs w:val="20"/>
        </w:rPr>
        <w:t>Disposiciones Generales</w:t>
      </w:r>
    </w:p>
    <w:p w:rsidR="00AB58C5" w:rsidRPr="00D12D27" w:rsidRDefault="00AB58C5" w:rsidP="002207DA">
      <w:pPr>
        <w:ind w:left="1463"/>
        <w:jc w:val="center"/>
        <w:rPr>
          <w:b/>
          <w:sz w:val="20"/>
          <w:szCs w:val="20"/>
        </w:rPr>
      </w:pPr>
    </w:p>
    <w:p w:rsidR="00AB58C5" w:rsidRPr="00D12D27" w:rsidRDefault="00AB58C5" w:rsidP="002207DA">
      <w:pPr>
        <w:pStyle w:val="Textoindependiente"/>
        <w:spacing w:line="249" w:lineRule="auto"/>
        <w:ind w:left="0"/>
      </w:pPr>
      <w:r w:rsidRPr="00D12D27">
        <w:rPr>
          <w:b/>
        </w:rPr>
        <w:t>Artículo</w:t>
      </w:r>
      <w:r w:rsidR="009D4B85" w:rsidRPr="00D12D27">
        <w:rPr>
          <w:b/>
        </w:rPr>
        <w:t xml:space="preserve"> </w:t>
      </w:r>
      <w:r w:rsidR="00FE2811" w:rsidRPr="00D12D27">
        <w:rPr>
          <w:b/>
        </w:rPr>
        <w:t>43</w:t>
      </w:r>
      <w:r w:rsidRPr="00D12D27">
        <w:t>.-</w:t>
      </w:r>
      <w:r w:rsidR="009D4B85" w:rsidRPr="00D12D27">
        <w:t xml:space="preserve"> </w:t>
      </w:r>
      <w:r w:rsidRPr="00D12D27">
        <w:t>La</w:t>
      </w:r>
      <w:r w:rsidR="009D4B85" w:rsidRPr="00D12D27">
        <w:t xml:space="preserve"> </w:t>
      </w:r>
      <w:r w:rsidRPr="00D12D27">
        <w:t>presente</w:t>
      </w:r>
      <w:r w:rsidR="009D4B85" w:rsidRPr="00D12D27">
        <w:t xml:space="preserve"> </w:t>
      </w:r>
      <w:r w:rsidRPr="00D12D27">
        <w:t>ley</w:t>
      </w:r>
      <w:r w:rsidR="009D4B85" w:rsidRPr="00D12D27">
        <w:t xml:space="preserve"> </w:t>
      </w:r>
      <w:r w:rsidRPr="00D12D27">
        <w:t>establece</w:t>
      </w:r>
      <w:r w:rsidR="009D4B85" w:rsidRPr="00D12D27">
        <w:t xml:space="preserve"> </w:t>
      </w:r>
      <w:r w:rsidRPr="00D12D27">
        <w:t>las</w:t>
      </w:r>
      <w:r w:rsidR="009D4B85" w:rsidRPr="00D12D27">
        <w:t xml:space="preserve"> </w:t>
      </w:r>
      <w:r w:rsidRPr="00D12D27">
        <w:t>características</w:t>
      </w:r>
      <w:r w:rsidR="009D4B85" w:rsidRPr="00D12D27">
        <w:t xml:space="preserve"> </w:t>
      </w:r>
      <w:r w:rsidRPr="00D12D27">
        <w:t>generales</w:t>
      </w:r>
      <w:r w:rsidR="009D4B85" w:rsidRPr="00D12D27">
        <w:t xml:space="preserve"> </w:t>
      </w:r>
      <w:r w:rsidRPr="00D12D27">
        <w:t>que</w:t>
      </w:r>
      <w:r w:rsidR="009D4B85" w:rsidRPr="00D12D27">
        <w:t xml:space="preserve"> </w:t>
      </w:r>
      <w:r w:rsidRPr="00D12D27">
        <w:t>tendrán los ingresos de la Hacienda Pública del Municipio de Kanasín,</w:t>
      </w:r>
      <w:r w:rsidR="009D4B85" w:rsidRPr="00D12D27">
        <w:t xml:space="preserve"> </w:t>
      </w:r>
      <w:r w:rsidRPr="00D12D27">
        <w:t>Yucatán,</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 el artículo 2 de la presente Ley,</w:t>
      </w:r>
      <w:r w:rsidR="009D4B85" w:rsidRPr="00D12D27">
        <w:t xml:space="preserve"> </w:t>
      </w:r>
      <w:r w:rsidRPr="00D12D27">
        <w:t>tales</w:t>
      </w:r>
      <w:r w:rsidR="009D4B85" w:rsidRPr="00D12D27">
        <w:t xml:space="preserve"> </w:t>
      </w:r>
      <w:r w:rsidRPr="00D12D27">
        <w:t>como</w:t>
      </w:r>
      <w:r w:rsidR="009D4B85" w:rsidRPr="00D12D27">
        <w:t xml:space="preserve"> </w:t>
      </w:r>
      <w:r w:rsidRPr="00D12D27">
        <w:t>objeto,</w:t>
      </w:r>
      <w:r w:rsidR="009D4B85" w:rsidRPr="00D12D27">
        <w:t xml:space="preserve"> </w:t>
      </w:r>
      <w:r w:rsidRPr="00D12D27">
        <w:t>sujeto,</w:t>
      </w:r>
      <w:r w:rsidR="009D4B85" w:rsidRPr="00D12D27">
        <w:t xml:space="preserve"> </w:t>
      </w:r>
      <w:r w:rsidRPr="00D12D27">
        <w:t>base,</w:t>
      </w:r>
      <w:r w:rsidR="009D4B85" w:rsidRPr="00D12D27">
        <w:t xml:space="preserve"> </w:t>
      </w:r>
      <w:r w:rsidRPr="00D12D27">
        <w:t>época</w:t>
      </w:r>
      <w:r w:rsidR="009D4B85" w:rsidRPr="00D12D27">
        <w:t xml:space="preserve"> </w:t>
      </w:r>
      <w:r w:rsidRPr="00D12D27">
        <w:t>de pago, exenciones, y obligaciones específicas de cada</w:t>
      </w:r>
      <w:r w:rsidRPr="00D12D27">
        <w:rPr>
          <w:spacing w:val="-13"/>
        </w:rPr>
        <w:t xml:space="preserve"> </w:t>
      </w:r>
      <w:r w:rsidRPr="00D12D27">
        <w:t>contribución.</w:t>
      </w:r>
    </w:p>
    <w:p w:rsidR="00AB58C5" w:rsidRPr="00D12D27" w:rsidRDefault="00AB58C5" w:rsidP="002207DA">
      <w:pPr>
        <w:pStyle w:val="Textoindependiente"/>
        <w:spacing w:line="249" w:lineRule="auto"/>
        <w:ind w:left="0"/>
      </w:pPr>
    </w:p>
    <w:p w:rsidR="00AB58C5" w:rsidRPr="00D12D27" w:rsidRDefault="00AB58C5" w:rsidP="002207DA">
      <w:pPr>
        <w:pStyle w:val="Textoindependiente"/>
        <w:spacing w:line="244" w:lineRule="auto"/>
        <w:ind w:left="0"/>
      </w:pPr>
      <w:r w:rsidRPr="00D12D27">
        <w:t>Los</w:t>
      </w:r>
      <w:r w:rsidR="009D4B85" w:rsidRPr="00D12D27">
        <w:t xml:space="preserve"> </w:t>
      </w:r>
      <w:r w:rsidRPr="00D12D27">
        <w:t>conceptos</w:t>
      </w:r>
      <w:r w:rsidR="009D4B85" w:rsidRPr="00D12D27">
        <w:t xml:space="preserve"> </w:t>
      </w:r>
      <w:r w:rsidRPr="00D12D27">
        <w:t>anteriores</w:t>
      </w:r>
      <w:r w:rsidR="009D4B85" w:rsidRPr="00D12D27">
        <w:t xml:space="preserve"> </w:t>
      </w:r>
      <w:r w:rsidRPr="00D12D27">
        <w:t>deben</w:t>
      </w:r>
      <w:r w:rsidR="009D4B85" w:rsidRPr="00D12D27">
        <w:t xml:space="preserve"> </w:t>
      </w:r>
      <w:r w:rsidRPr="00D12D27">
        <w:t>entenderse</w:t>
      </w:r>
      <w:r w:rsidR="009D4B85" w:rsidRPr="00D12D27">
        <w:t xml:space="preserve"> </w:t>
      </w:r>
      <w:r w:rsidRPr="00D12D27">
        <w:t>en</w:t>
      </w:r>
      <w:r w:rsidR="009D4B85" w:rsidRPr="00D12D27">
        <w:t xml:space="preserve"> </w:t>
      </w:r>
      <w:r w:rsidRPr="00D12D27">
        <w:t>los</w:t>
      </w:r>
      <w:r w:rsidR="009D4B85" w:rsidRPr="00D12D27">
        <w:t xml:space="preserve"> </w:t>
      </w:r>
      <w:r w:rsidRPr="00D12D27">
        <w:t>mismos</w:t>
      </w:r>
      <w:r w:rsidR="009D4B85" w:rsidRPr="00D12D27">
        <w:t xml:space="preserve"> </w:t>
      </w:r>
      <w:r w:rsidRPr="00D12D27">
        <w:t>términos que</w:t>
      </w:r>
      <w:r w:rsidR="009D4B85" w:rsidRPr="00D12D27">
        <w:t xml:space="preserve"> </w:t>
      </w:r>
      <w:r w:rsidRPr="00D12D27">
        <w:t>previene la Ley de Hacienda Municipal del Estado de</w:t>
      </w:r>
      <w:r w:rsidRPr="00D12D27">
        <w:rPr>
          <w:spacing w:val="9"/>
        </w:rPr>
        <w:t xml:space="preserve"> </w:t>
      </w:r>
      <w:r w:rsidRPr="00D12D27">
        <w:t>Yucatán.</w:t>
      </w:r>
    </w:p>
    <w:p w:rsidR="00AB58C5" w:rsidRPr="00D12D27" w:rsidRDefault="00AB58C5" w:rsidP="002207DA">
      <w:pPr>
        <w:pStyle w:val="Textoindependiente"/>
        <w:spacing w:line="247" w:lineRule="auto"/>
      </w:pPr>
    </w:p>
    <w:p w:rsidR="00AB58C5" w:rsidRPr="00D12D27" w:rsidRDefault="00AB58C5" w:rsidP="00D47CDA">
      <w:pPr>
        <w:pStyle w:val="Ttulo1"/>
        <w:spacing w:before="0"/>
        <w:ind w:left="0" w:right="0"/>
      </w:pPr>
      <w:r w:rsidRPr="00D12D27">
        <w:t>CAPITULO II</w:t>
      </w:r>
    </w:p>
    <w:p w:rsidR="00AB58C5" w:rsidRPr="00D12D27" w:rsidRDefault="00AB58C5" w:rsidP="00D47CDA">
      <w:pPr>
        <w:jc w:val="center"/>
        <w:rPr>
          <w:b/>
          <w:sz w:val="20"/>
          <w:szCs w:val="20"/>
        </w:rPr>
      </w:pPr>
      <w:r w:rsidRPr="00D12D27">
        <w:rPr>
          <w:b/>
          <w:sz w:val="20"/>
          <w:szCs w:val="20"/>
        </w:rPr>
        <w:t>De las Contribuciones</w:t>
      </w:r>
    </w:p>
    <w:p w:rsidR="00AB58C5" w:rsidRPr="00D12D27" w:rsidRDefault="00AB58C5" w:rsidP="002207DA">
      <w:pPr>
        <w:ind w:left="1459"/>
        <w:jc w:val="center"/>
        <w:rPr>
          <w:b/>
          <w:sz w:val="20"/>
          <w:szCs w:val="20"/>
        </w:rPr>
      </w:pPr>
    </w:p>
    <w:p w:rsidR="00AB58C5" w:rsidRPr="00D12D27" w:rsidRDefault="00FE2811" w:rsidP="002207DA">
      <w:pPr>
        <w:pStyle w:val="Textoindependiente"/>
        <w:spacing w:line="249" w:lineRule="auto"/>
        <w:ind w:left="0"/>
      </w:pPr>
      <w:r w:rsidRPr="00D12D27">
        <w:rPr>
          <w:b/>
        </w:rPr>
        <w:t>Artículo 44</w:t>
      </w:r>
      <w:r w:rsidR="00AB58C5" w:rsidRPr="00D12D27">
        <w:t>.- Las</w:t>
      </w:r>
      <w:r w:rsidR="009D4B85" w:rsidRPr="00D12D27">
        <w:t xml:space="preserve"> </w:t>
      </w:r>
      <w:r w:rsidR="00AB58C5" w:rsidRPr="00D12D27">
        <w:t>contribuciones</w:t>
      </w:r>
      <w:r w:rsidR="009D4B85" w:rsidRPr="00D12D27">
        <w:t xml:space="preserve"> </w:t>
      </w:r>
      <w:r w:rsidR="00AB58C5" w:rsidRPr="00D12D27">
        <w:t>se</w:t>
      </w:r>
      <w:r w:rsidR="009D4B85" w:rsidRPr="00D12D27">
        <w:t xml:space="preserve"> </w:t>
      </w:r>
      <w:r w:rsidR="00AB58C5" w:rsidRPr="00D12D27">
        <w:t>clasifican</w:t>
      </w:r>
      <w:r w:rsidR="009D4B85" w:rsidRPr="00D12D27">
        <w:t xml:space="preserve"> </w:t>
      </w:r>
      <w:r w:rsidR="00AB58C5" w:rsidRPr="00D12D27">
        <w:t>en</w:t>
      </w:r>
      <w:r w:rsidR="009D4B85" w:rsidRPr="00D12D27">
        <w:t xml:space="preserve"> </w:t>
      </w:r>
      <w:r w:rsidR="00AB58C5" w:rsidRPr="00D12D27">
        <w:t>impuestos,</w:t>
      </w:r>
      <w:r w:rsidR="009D4B85" w:rsidRPr="00D12D27">
        <w:t xml:space="preserve"> </w:t>
      </w:r>
      <w:r w:rsidR="00AB58C5" w:rsidRPr="00D12D27">
        <w:t>derechos</w:t>
      </w:r>
      <w:r w:rsidR="009D4B85" w:rsidRPr="00D12D27">
        <w:t xml:space="preserve"> </w:t>
      </w:r>
      <w:r w:rsidR="00AB58C5" w:rsidRPr="00D12D27">
        <w:t>y contribuciones de</w:t>
      </w:r>
      <w:r w:rsidR="00AB58C5" w:rsidRPr="00D12D27">
        <w:rPr>
          <w:spacing w:val="-6"/>
        </w:rPr>
        <w:t xml:space="preserve"> </w:t>
      </w:r>
      <w:r w:rsidR="00AB58C5" w:rsidRPr="00D12D27">
        <w:t>mejoras.</w:t>
      </w:r>
    </w:p>
    <w:p w:rsidR="00AB58C5" w:rsidRPr="00D12D27" w:rsidRDefault="00AB58C5" w:rsidP="002207DA">
      <w:pPr>
        <w:pStyle w:val="Textoindependiente"/>
        <w:spacing w:line="249" w:lineRule="auto"/>
      </w:pPr>
    </w:p>
    <w:p w:rsidR="00AB58C5" w:rsidRPr="00D12D27" w:rsidRDefault="00AB58C5" w:rsidP="002207DA">
      <w:pPr>
        <w:pStyle w:val="Textoindependiente"/>
        <w:spacing w:line="249" w:lineRule="auto"/>
        <w:ind w:firstLine="664"/>
      </w:pPr>
      <w:r w:rsidRPr="00D12D27">
        <w:rPr>
          <w:b/>
        </w:rPr>
        <w:t xml:space="preserve">I.- </w:t>
      </w:r>
      <w:r w:rsidRPr="00D12D27">
        <w:t>Son impuestos: Las contribuciones establecidas en</w:t>
      </w:r>
      <w:r w:rsidR="009D4B85" w:rsidRPr="00D12D27">
        <w:t xml:space="preserve"> </w:t>
      </w:r>
      <w:r w:rsidRPr="00D12D27">
        <w:t>esta</w:t>
      </w:r>
      <w:r w:rsidR="009D4B85" w:rsidRPr="00D12D27">
        <w:t xml:space="preserve"> </w:t>
      </w:r>
      <w:r w:rsidRPr="00D12D27">
        <w:t>Ley</w:t>
      </w:r>
      <w:r w:rsidR="009D4B85" w:rsidRPr="00D12D27">
        <w:t xml:space="preserve"> </w:t>
      </w:r>
      <w:r w:rsidRPr="00D12D27">
        <w:t>que</w:t>
      </w:r>
      <w:r w:rsidR="009D4B85" w:rsidRPr="00D12D27">
        <w:t xml:space="preserve"> </w:t>
      </w:r>
      <w:r w:rsidRPr="00D12D27">
        <w:t>deben</w:t>
      </w:r>
      <w:r w:rsidR="009D4B85" w:rsidRPr="00D12D27">
        <w:t xml:space="preserve"> </w:t>
      </w:r>
      <w:r w:rsidRPr="00D12D27">
        <w:t>pagar las personas físicas y las morales</w:t>
      </w:r>
      <w:r w:rsidR="009D4B85" w:rsidRPr="00D12D27">
        <w:t xml:space="preserve"> </w:t>
      </w:r>
      <w:r w:rsidRPr="00D12D27">
        <w:t>que</w:t>
      </w:r>
      <w:r w:rsidR="009D4B85" w:rsidRPr="00D12D27">
        <w:t xml:space="preserve"> </w:t>
      </w:r>
      <w:r w:rsidRPr="00D12D27">
        <w:t>se</w:t>
      </w:r>
      <w:r w:rsidR="009D4B85" w:rsidRPr="00D12D27">
        <w:t xml:space="preserve"> </w:t>
      </w:r>
      <w:r w:rsidRPr="00D12D27">
        <w:t>encuentren</w:t>
      </w:r>
      <w:r w:rsidR="009D4B85" w:rsidRPr="00D12D27">
        <w:t xml:space="preserve"> </w:t>
      </w:r>
      <w:r w:rsidRPr="00D12D27">
        <w:t>en</w:t>
      </w:r>
      <w:r w:rsidR="009D4B85" w:rsidRPr="00D12D27">
        <w:t xml:space="preserve"> </w:t>
      </w:r>
      <w:r w:rsidRPr="00D12D27">
        <w:t>las</w:t>
      </w:r>
      <w:r w:rsidR="009D4B85" w:rsidRPr="00D12D27">
        <w:t xml:space="preserve"> </w:t>
      </w:r>
      <w:r w:rsidRPr="00D12D27">
        <w:t>situaciones</w:t>
      </w:r>
      <w:r w:rsidR="009D4B85" w:rsidRPr="00D12D27">
        <w:t xml:space="preserve"> </w:t>
      </w:r>
      <w:r w:rsidRPr="00D12D27">
        <w:t>jurídicas o de hecho, previstas</w:t>
      </w:r>
      <w:r w:rsidR="009D4B85" w:rsidRPr="00D12D27">
        <w:t xml:space="preserve"> </w:t>
      </w:r>
      <w:r w:rsidRPr="00D12D27">
        <w:t>por</w:t>
      </w:r>
      <w:r w:rsidR="009D4B85" w:rsidRPr="00D12D27">
        <w:t xml:space="preserve"> </w:t>
      </w:r>
      <w:r w:rsidRPr="00D12D27">
        <w:t>la</w:t>
      </w:r>
      <w:r w:rsidR="009D4B85" w:rsidRPr="00D12D27">
        <w:t xml:space="preserve"> </w:t>
      </w:r>
      <w:r w:rsidRPr="00D12D27">
        <w:t>misma</w:t>
      </w:r>
      <w:r w:rsidR="009D4B85" w:rsidRPr="00D12D27">
        <w:t xml:space="preserve"> </w:t>
      </w:r>
      <w:r w:rsidRPr="00D12D27">
        <w:t>y</w:t>
      </w:r>
      <w:r w:rsidR="009D4B85" w:rsidRPr="00D12D27">
        <w:t xml:space="preserve"> </w:t>
      </w:r>
      <w:r w:rsidRPr="00D12D27">
        <w:t>que</w:t>
      </w:r>
      <w:r w:rsidR="009D4B85" w:rsidRPr="00D12D27">
        <w:t xml:space="preserve"> </w:t>
      </w:r>
      <w:r w:rsidRPr="00D12D27">
        <w:t>sean</w:t>
      </w:r>
      <w:r w:rsidR="009D4B85" w:rsidRPr="00D12D27">
        <w:t xml:space="preserve"> </w:t>
      </w:r>
      <w:r w:rsidRPr="00D12D27">
        <w:t>distintas</w:t>
      </w:r>
      <w:r w:rsidR="009D4B85" w:rsidRPr="00D12D27">
        <w:t xml:space="preserve"> </w:t>
      </w:r>
      <w:r w:rsidRPr="00D12D27">
        <w:t>de</w:t>
      </w:r>
      <w:r w:rsidR="009D4B85" w:rsidRPr="00D12D27">
        <w:t xml:space="preserve"> </w:t>
      </w:r>
      <w:r w:rsidRPr="00D12D27">
        <w:t>las</w:t>
      </w:r>
      <w:r w:rsidR="009D4B85" w:rsidRPr="00D12D27">
        <w:t xml:space="preserve"> </w:t>
      </w:r>
      <w:r w:rsidRPr="00D12D27">
        <w:t>señaladas en las fracciones II y III de este artículo.</w:t>
      </w:r>
      <w:r w:rsidR="009D4B85" w:rsidRPr="00D12D27">
        <w:t xml:space="preserve"> </w:t>
      </w:r>
      <w:r w:rsidRPr="00D12D27">
        <w:t>Para</w:t>
      </w:r>
      <w:r w:rsidR="009D4B85" w:rsidRPr="00D12D27">
        <w:t xml:space="preserve"> </w:t>
      </w:r>
      <w:r w:rsidRPr="00D12D27">
        <w:t>los</w:t>
      </w:r>
      <w:r w:rsidR="009D4B85" w:rsidRPr="00D12D27">
        <w:t xml:space="preserve"> </w:t>
      </w:r>
      <w:r w:rsidRPr="00D12D27">
        <w:t>efectos</w:t>
      </w:r>
      <w:r w:rsidR="009D4B85" w:rsidRPr="00D12D27">
        <w:t xml:space="preserve"> </w:t>
      </w:r>
      <w:r w:rsidRPr="00D12D27">
        <w:t>de</w:t>
      </w:r>
      <w:r w:rsidR="009D4B85" w:rsidRPr="00D12D27">
        <w:t xml:space="preserve"> </w:t>
      </w:r>
      <w:r w:rsidRPr="00D12D27">
        <w:t>este</w:t>
      </w:r>
      <w:r w:rsidR="009D4B85" w:rsidRPr="00D12D27">
        <w:t xml:space="preserve"> </w:t>
      </w:r>
      <w:r w:rsidRPr="00D12D27">
        <w:t>inciso,</w:t>
      </w:r>
      <w:r w:rsidR="009D4B85" w:rsidRPr="00D12D27">
        <w:t xml:space="preserve"> </w:t>
      </w:r>
      <w:r w:rsidRPr="00D12D27">
        <w:t>las sucesiones se considerarán como personas</w:t>
      </w:r>
      <w:r w:rsidRPr="00D12D27">
        <w:rPr>
          <w:spacing w:val="10"/>
        </w:rPr>
        <w:t xml:space="preserve"> </w:t>
      </w:r>
      <w:r w:rsidRPr="00D12D27">
        <w:t>físicas.</w:t>
      </w:r>
    </w:p>
    <w:p w:rsidR="00AB58C5" w:rsidRPr="00D12D27" w:rsidRDefault="00AB58C5" w:rsidP="002207DA">
      <w:pPr>
        <w:pStyle w:val="Textoindependiente"/>
        <w:spacing w:line="249" w:lineRule="auto"/>
        <w:ind w:firstLine="664"/>
      </w:pPr>
    </w:p>
    <w:p w:rsidR="00AB58C5" w:rsidRPr="00D12D27" w:rsidRDefault="00AB58C5" w:rsidP="002207DA">
      <w:pPr>
        <w:pStyle w:val="Textoindependiente"/>
        <w:spacing w:line="249" w:lineRule="auto"/>
        <w:ind w:firstLine="664"/>
      </w:pPr>
      <w:r w:rsidRPr="00D12D27">
        <w:rPr>
          <w:b/>
        </w:rPr>
        <w:t xml:space="preserve">II.- </w:t>
      </w:r>
      <w:r w:rsidRPr="00D12D27">
        <w:t>Son derechos: Las contribuciones establecidas en esta Ley como contraprestación por los servicios que presta el Ayuntamiento en sus funciones de Derecho Público, así como por el uso y aprovechamiento de los bienes de</w:t>
      </w:r>
      <w:r w:rsidR="009D4B85" w:rsidRPr="00D12D27">
        <w:t xml:space="preserve"> </w:t>
      </w:r>
      <w:r w:rsidRPr="00D12D27">
        <w:t>dominio público del patrimonio municipal destinados a la prestación de un servicio público. También son derechos,</w:t>
      </w:r>
      <w:r w:rsidR="009D4B85" w:rsidRPr="00D12D27">
        <w:t xml:space="preserve"> </w:t>
      </w:r>
      <w:r w:rsidRPr="00D12D27">
        <w:t>las</w:t>
      </w:r>
      <w:r w:rsidR="009D4B85" w:rsidRPr="00D12D27">
        <w:t xml:space="preserve"> </w:t>
      </w:r>
      <w:r w:rsidRPr="00D12D27">
        <w:t>contraprestaciones</w:t>
      </w:r>
      <w:r w:rsidR="009D4B85" w:rsidRPr="00D12D27">
        <w:t xml:space="preserve"> </w:t>
      </w:r>
      <w:r w:rsidRPr="00D12D27">
        <w:t>a</w:t>
      </w:r>
      <w:r w:rsidR="009D4B85" w:rsidRPr="00D12D27">
        <w:t xml:space="preserve"> </w:t>
      </w:r>
      <w:r w:rsidRPr="00D12D27">
        <w:t>favor</w:t>
      </w:r>
      <w:r w:rsidR="009D4B85" w:rsidRPr="00D12D27">
        <w:t xml:space="preserve"> </w:t>
      </w:r>
      <w:r w:rsidRPr="00D12D27">
        <w:t>de</w:t>
      </w:r>
      <w:r w:rsidR="009D4B85" w:rsidRPr="00D12D27">
        <w:t xml:space="preserve"> </w:t>
      </w:r>
      <w:r w:rsidRPr="00D12D27">
        <w:t>organismos descentralizados o</w:t>
      </w:r>
      <w:r w:rsidRPr="00D12D27">
        <w:rPr>
          <w:spacing w:val="-2"/>
        </w:rPr>
        <w:t xml:space="preserve"> </w:t>
      </w:r>
      <w:r w:rsidRPr="00D12D27">
        <w:t>paramunicipales,</w:t>
      </w:r>
    </w:p>
    <w:p w:rsidR="00AB58C5" w:rsidRPr="00D12D27" w:rsidRDefault="00AB58C5" w:rsidP="002207DA">
      <w:pPr>
        <w:pStyle w:val="Textoindependiente"/>
        <w:spacing w:line="249" w:lineRule="auto"/>
        <w:ind w:firstLine="664"/>
      </w:pPr>
    </w:p>
    <w:p w:rsidR="00AB58C5" w:rsidRPr="00D12D27" w:rsidRDefault="00AB58C5" w:rsidP="002955B0">
      <w:pPr>
        <w:pStyle w:val="Textoindependiente"/>
        <w:spacing w:line="249" w:lineRule="auto"/>
        <w:ind w:firstLine="664"/>
      </w:pPr>
      <w:r w:rsidRPr="00D12D27">
        <w:rPr>
          <w:b/>
        </w:rPr>
        <w:t xml:space="preserve">III.- </w:t>
      </w:r>
      <w:r w:rsidRPr="00D12D27">
        <w:t>Son contribuciones de mejoras: Las cantidades que la Hacienda Pública Municipal tiene derecho de percibir como aportación a los gastos que ocasionen la realización de obras de mejoramiento o la</w:t>
      </w:r>
      <w:r w:rsidR="009D4B85" w:rsidRPr="00D12D27">
        <w:t xml:space="preserve"> </w:t>
      </w:r>
      <w:r w:rsidRPr="00D12D27">
        <w:t>prestación</w:t>
      </w:r>
      <w:r w:rsidR="009D4B85" w:rsidRPr="00D12D27">
        <w:t xml:space="preserve"> </w:t>
      </w:r>
      <w:r w:rsidRPr="00D12D27">
        <w:t>de</w:t>
      </w:r>
      <w:r w:rsidR="009D4B85" w:rsidRPr="00D12D27">
        <w:t xml:space="preserve"> </w:t>
      </w:r>
      <w:r w:rsidRPr="00D12D27">
        <w:t>un</w:t>
      </w:r>
      <w:r w:rsidR="009D4B85" w:rsidRPr="00D12D27">
        <w:t xml:space="preserve"> </w:t>
      </w:r>
      <w:r w:rsidRPr="00D12D27">
        <w:t>servicio</w:t>
      </w:r>
      <w:r w:rsidR="009D4B85" w:rsidRPr="00D12D27">
        <w:t xml:space="preserve"> </w:t>
      </w:r>
      <w:r w:rsidRPr="00D12D27">
        <w:t>de</w:t>
      </w:r>
      <w:r w:rsidR="009D4B85" w:rsidRPr="00D12D27">
        <w:t xml:space="preserve"> </w:t>
      </w:r>
      <w:r w:rsidRPr="00D12D27">
        <w:t>interés</w:t>
      </w:r>
      <w:r w:rsidR="009D4B85" w:rsidRPr="00D12D27">
        <w:t xml:space="preserve"> </w:t>
      </w:r>
      <w:r w:rsidRPr="00D12D27">
        <w:t>general, emprendidos para el beneficio</w:t>
      </w:r>
      <w:r w:rsidRPr="00D12D27">
        <w:rPr>
          <w:spacing w:val="3"/>
        </w:rPr>
        <w:t xml:space="preserve"> </w:t>
      </w:r>
      <w:r w:rsidR="002955B0" w:rsidRPr="00D12D27">
        <w:t>común.</w:t>
      </w:r>
    </w:p>
    <w:p w:rsidR="00AB58C5" w:rsidRPr="00D12D27" w:rsidRDefault="00AB58C5" w:rsidP="002207DA">
      <w:pPr>
        <w:pStyle w:val="Textoindependiente"/>
        <w:spacing w:line="247" w:lineRule="auto"/>
      </w:pPr>
      <w:r w:rsidRPr="00D12D27">
        <w:t>Los recargos de</w:t>
      </w:r>
      <w:r w:rsidR="009D4B85" w:rsidRPr="00D12D27">
        <w:t xml:space="preserve"> </w:t>
      </w:r>
      <w:r w:rsidRPr="00D12D27">
        <w:t>los</w:t>
      </w:r>
      <w:r w:rsidR="009D4B85" w:rsidRPr="00D12D27">
        <w:t xml:space="preserve"> </w:t>
      </w:r>
      <w:r w:rsidRPr="00D12D27">
        <w:t>créditos</w:t>
      </w:r>
      <w:r w:rsidR="009D4B85" w:rsidRPr="00D12D27">
        <w:t xml:space="preserve"> </w:t>
      </w:r>
      <w:r w:rsidRPr="00D12D27">
        <w:t>fiscales,</w:t>
      </w:r>
      <w:r w:rsidR="009D4B85" w:rsidRPr="00D12D27">
        <w:t xml:space="preserve"> </w:t>
      </w:r>
      <w:r w:rsidRPr="00D12D27">
        <w:t>las</w:t>
      </w:r>
      <w:r w:rsidR="009D4B85" w:rsidRPr="00D12D27">
        <w:t xml:space="preserve"> </w:t>
      </w:r>
      <w:r w:rsidRPr="00D12D27">
        <w:t>multas,</w:t>
      </w:r>
      <w:r w:rsidR="009D4B85" w:rsidRPr="00D12D27">
        <w:t xml:space="preserve"> </w:t>
      </w:r>
      <w:r w:rsidRPr="00D12D27">
        <w:t>las</w:t>
      </w:r>
      <w:r w:rsidR="009D4B85" w:rsidRPr="00D12D27">
        <w:t xml:space="preserve"> </w:t>
      </w:r>
      <w:r w:rsidRPr="00D12D27">
        <w:t>indemnizaciones</w:t>
      </w:r>
      <w:r w:rsidR="009D4B85" w:rsidRPr="00D12D27">
        <w:t xml:space="preserve"> </w:t>
      </w:r>
      <w:r w:rsidRPr="00D12D27">
        <w:t>y</w:t>
      </w:r>
      <w:r w:rsidR="009D4B85" w:rsidRPr="00D12D27">
        <w:t xml:space="preserve"> </w:t>
      </w:r>
      <w:r w:rsidRPr="00D12D27">
        <w:t>los</w:t>
      </w:r>
      <w:r w:rsidR="009D4B85" w:rsidRPr="00D12D27">
        <w:t xml:space="preserve"> </w:t>
      </w:r>
      <w:r w:rsidRPr="00D12D27">
        <w:t>gastos de ejecución derivadas</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son</w:t>
      </w:r>
      <w:r w:rsidR="009D4B85" w:rsidRPr="00D12D27">
        <w:t xml:space="preserve"> </w:t>
      </w:r>
      <w:r w:rsidRPr="00D12D27">
        <w:t>accesorios</w:t>
      </w:r>
      <w:r w:rsidR="009D4B85" w:rsidRPr="00D12D27">
        <w:t xml:space="preserve"> </w:t>
      </w:r>
      <w:r w:rsidRPr="00D12D27">
        <w:t>de</w:t>
      </w:r>
      <w:r w:rsidR="009D4B85" w:rsidRPr="00D12D27">
        <w:t xml:space="preserve"> </w:t>
      </w:r>
      <w:r w:rsidRPr="00D12D27">
        <w:t>estas</w:t>
      </w:r>
      <w:r w:rsidR="009D4B85" w:rsidRPr="00D12D27">
        <w:t xml:space="preserve"> </w:t>
      </w:r>
      <w:r w:rsidRPr="00D12D27">
        <w:t>y</w:t>
      </w:r>
      <w:r w:rsidR="009D4B85" w:rsidRPr="00D12D27">
        <w:t xml:space="preserve"> </w:t>
      </w:r>
      <w:r w:rsidRPr="00D12D27">
        <w:t>participan de su</w:t>
      </w:r>
      <w:r w:rsidRPr="00D12D27">
        <w:rPr>
          <w:spacing w:val="14"/>
        </w:rPr>
        <w:t xml:space="preserve"> </w:t>
      </w:r>
      <w:r w:rsidRPr="00D12D27">
        <w:t>naturaleza.</w:t>
      </w:r>
    </w:p>
    <w:p w:rsidR="00AB58C5" w:rsidRPr="00D12D27" w:rsidRDefault="00AB58C5" w:rsidP="002207DA">
      <w:pPr>
        <w:pStyle w:val="Textoindependiente"/>
        <w:spacing w:line="247" w:lineRule="auto"/>
      </w:pPr>
    </w:p>
    <w:p w:rsidR="00F566A2" w:rsidRPr="00C960D7" w:rsidRDefault="00F566A2" w:rsidP="00D47CDA">
      <w:pPr>
        <w:pStyle w:val="Ttulo1"/>
        <w:spacing w:before="0"/>
        <w:ind w:left="0" w:right="0"/>
      </w:pPr>
      <w:r w:rsidRPr="00C960D7">
        <w:t>CAPÍTULO III</w:t>
      </w:r>
    </w:p>
    <w:p w:rsidR="00F566A2" w:rsidRPr="00C960D7" w:rsidRDefault="00F566A2" w:rsidP="00D47CDA">
      <w:pPr>
        <w:jc w:val="center"/>
        <w:rPr>
          <w:b/>
          <w:sz w:val="20"/>
          <w:szCs w:val="20"/>
        </w:rPr>
      </w:pPr>
      <w:r w:rsidRPr="00C960D7">
        <w:rPr>
          <w:b/>
          <w:sz w:val="20"/>
          <w:szCs w:val="20"/>
        </w:rPr>
        <w:t>De los</w:t>
      </w:r>
      <w:r w:rsidRPr="00C960D7">
        <w:rPr>
          <w:b/>
          <w:spacing w:val="43"/>
          <w:sz w:val="20"/>
          <w:szCs w:val="20"/>
        </w:rPr>
        <w:t xml:space="preserve"> </w:t>
      </w:r>
      <w:r w:rsidRPr="00C960D7">
        <w:rPr>
          <w:b/>
          <w:sz w:val="20"/>
          <w:szCs w:val="20"/>
        </w:rPr>
        <w:t>Impuestos</w:t>
      </w:r>
    </w:p>
    <w:p w:rsidR="00D12D27" w:rsidRPr="00C960D7" w:rsidRDefault="00D12D27" w:rsidP="00D47CDA">
      <w:pPr>
        <w:spacing w:line="252" w:lineRule="auto"/>
        <w:jc w:val="center"/>
        <w:rPr>
          <w:b/>
          <w:sz w:val="20"/>
          <w:szCs w:val="20"/>
        </w:rPr>
      </w:pPr>
    </w:p>
    <w:p w:rsidR="00D12D27" w:rsidRPr="00C960D7" w:rsidRDefault="00F566A2" w:rsidP="00D47CDA">
      <w:pPr>
        <w:spacing w:line="252" w:lineRule="auto"/>
        <w:jc w:val="center"/>
        <w:rPr>
          <w:b/>
          <w:sz w:val="20"/>
          <w:szCs w:val="20"/>
        </w:rPr>
      </w:pPr>
      <w:r w:rsidRPr="00C960D7">
        <w:rPr>
          <w:b/>
          <w:sz w:val="20"/>
          <w:szCs w:val="20"/>
        </w:rPr>
        <w:t xml:space="preserve">Sección Primera </w:t>
      </w:r>
    </w:p>
    <w:p w:rsidR="00F566A2" w:rsidRPr="00D12D27" w:rsidRDefault="00F566A2" w:rsidP="00D47CDA">
      <w:pPr>
        <w:spacing w:line="252" w:lineRule="auto"/>
        <w:jc w:val="center"/>
        <w:rPr>
          <w:b/>
          <w:spacing w:val="-3"/>
          <w:sz w:val="20"/>
          <w:szCs w:val="20"/>
        </w:rPr>
      </w:pPr>
      <w:r w:rsidRPr="00C960D7">
        <w:rPr>
          <w:b/>
          <w:sz w:val="20"/>
          <w:szCs w:val="20"/>
        </w:rPr>
        <w:t>Impuesto</w:t>
      </w:r>
      <w:r w:rsidRPr="00C960D7">
        <w:rPr>
          <w:b/>
          <w:spacing w:val="49"/>
          <w:sz w:val="20"/>
          <w:szCs w:val="20"/>
        </w:rPr>
        <w:t xml:space="preserve"> </w:t>
      </w:r>
      <w:r w:rsidRPr="00C960D7">
        <w:rPr>
          <w:b/>
          <w:spacing w:val="-3"/>
          <w:sz w:val="20"/>
          <w:szCs w:val="20"/>
        </w:rPr>
        <w:t>Predial</w:t>
      </w:r>
    </w:p>
    <w:p w:rsidR="00F566A2" w:rsidRPr="00D12D27" w:rsidRDefault="00F566A2" w:rsidP="002207DA">
      <w:pPr>
        <w:spacing w:line="252" w:lineRule="auto"/>
        <w:ind w:left="3582" w:hanging="3"/>
        <w:jc w:val="center"/>
        <w:rPr>
          <w:b/>
          <w:spacing w:val="-3"/>
          <w:sz w:val="20"/>
          <w:szCs w:val="20"/>
        </w:rPr>
      </w:pPr>
    </w:p>
    <w:p w:rsidR="00F566A2" w:rsidRPr="00D12D27" w:rsidRDefault="00C872D1" w:rsidP="002207DA">
      <w:pPr>
        <w:rPr>
          <w:sz w:val="20"/>
          <w:szCs w:val="20"/>
        </w:rPr>
      </w:pPr>
      <w:r w:rsidRPr="00D12D27">
        <w:rPr>
          <w:b/>
          <w:sz w:val="20"/>
          <w:szCs w:val="20"/>
        </w:rPr>
        <w:t>Artículo 45</w:t>
      </w:r>
      <w:r w:rsidR="00F566A2" w:rsidRPr="00D12D27">
        <w:rPr>
          <w:b/>
          <w:sz w:val="20"/>
          <w:szCs w:val="20"/>
        </w:rPr>
        <w:t xml:space="preserve">.- </w:t>
      </w:r>
      <w:r w:rsidR="00F566A2" w:rsidRPr="00D12D27">
        <w:rPr>
          <w:sz w:val="20"/>
          <w:szCs w:val="20"/>
        </w:rPr>
        <w:t>Es objeto del impuesto predial:</w:t>
      </w:r>
    </w:p>
    <w:p w:rsidR="00F566A2" w:rsidRPr="00D12D27" w:rsidRDefault="00F566A2" w:rsidP="002207DA">
      <w:pPr>
        <w:ind w:left="401"/>
        <w:rPr>
          <w:sz w:val="20"/>
          <w:szCs w:val="20"/>
        </w:rPr>
      </w:pPr>
    </w:p>
    <w:p w:rsidR="00F566A2" w:rsidRPr="00D12D27" w:rsidRDefault="00F566A2" w:rsidP="002207DA">
      <w:pPr>
        <w:pStyle w:val="Textoindependiente"/>
        <w:spacing w:line="249" w:lineRule="auto"/>
        <w:ind w:firstLine="664"/>
      </w:pPr>
      <w:r w:rsidRPr="00D12D27">
        <w:rPr>
          <w:b/>
        </w:rPr>
        <w:t xml:space="preserve">I.- </w:t>
      </w:r>
      <w:r w:rsidRPr="00D12D27">
        <w:t>La propiedad y el usufructo de predios urbanos y rústicos ubicados en el Municipio de Kanasín, así como de</w:t>
      </w:r>
      <w:r w:rsidR="009D4B85" w:rsidRPr="00D12D27">
        <w:t xml:space="preserve"> </w:t>
      </w:r>
      <w:r w:rsidRPr="00D12D27">
        <w:t>las</w:t>
      </w:r>
      <w:r w:rsidR="009D4B85" w:rsidRPr="00D12D27">
        <w:t xml:space="preserve"> </w:t>
      </w:r>
      <w:r w:rsidRPr="00D12D27">
        <w:t>construcciones</w:t>
      </w:r>
      <w:r w:rsidR="009D4B85" w:rsidRPr="00D12D27">
        <w:t xml:space="preserve"> </w:t>
      </w:r>
      <w:r w:rsidRPr="00D12D27">
        <w:t>permanentes</w:t>
      </w:r>
      <w:r w:rsidR="009D4B85" w:rsidRPr="00D12D27">
        <w:t xml:space="preserve"> </w:t>
      </w:r>
      <w:r w:rsidRPr="00D12D27">
        <w:t>edificadas</w:t>
      </w:r>
      <w:r w:rsidR="009D4B85" w:rsidRPr="00D12D27">
        <w:t xml:space="preserve"> </w:t>
      </w:r>
      <w:r w:rsidRPr="00D12D27">
        <w:t>en ellos;</w:t>
      </w:r>
    </w:p>
    <w:p w:rsidR="00F566A2" w:rsidRPr="00D12D27" w:rsidRDefault="00F566A2" w:rsidP="002207DA">
      <w:pPr>
        <w:pStyle w:val="Textoindependiente"/>
        <w:spacing w:line="249" w:lineRule="auto"/>
        <w:ind w:firstLine="664"/>
      </w:pPr>
    </w:p>
    <w:p w:rsidR="00F566A2" w:rsidRPr="00D12D27" w:rsidRDefault="00F566A2" w:rsidP="002207DA">
      <w:pPr>
        <w:pStyle w:val="Textoindependiente"/>
        <w:spacing w:line="252" w:lineRule="auto"/>
        <w:ind w:firstLine="664"/>
      </w:pPr>
      <w:r w:rsidRPr="00D12D27">
        <w:rPr>
          <w:b/>
        </w:rPr>
        <w:t xml:space="preserve">II.- </w:t>
      </w:r>
      <w:r w:rsidRPr="00D12D27">
        <w:t>La propiedad y el usufructo, de las construcciones edificadas, en predios urbanos y Rústicos, ubicados en el Municipio de Kanasín;</w:t>
      </w:r>
    </w:p>
    <w:p w:rsidR="00BB416B" w:rsidRPr="00D12D27" w:rsidRDefault="00BB416B" w:rsidP="002207DA">
      <w:pPr>
        <w:pStyle w:val="Textoindependiente"/>
        <w:spacing w:line="252" w:lineRule="auto"/>
        <w:ind w:firstLine="664"/>
      </w:pPr>
    </w:p>
    <w:p w:rsidR="00F566A2" w:rsidRPr="00D12D27" w:rsidRDefault="00F566A2" w:rsidP="002207DA">
      <w:pPr>
        <w:pStyle w:val="Textoindependiente"/>
        <w:spacing w:line="252" w:lineRule="auto"/>
        <w:ind w:firstLine="664"/>
      </w:pPr>
    </w:p>
    <w:p w:rsidR="00F566A2" w:rsidRPr="00D12D27" w:rsidRDefault="00F566A2" w:rsidP="002207DA">
      <w:pPr>
        <w:pStyle w:val="Textoindependiente"/>
        <w:spacing w:line="252" w:lineRule="auto"/>
        <w:ind w:firstLine="664"/>
      </w:pPr>
      <w:r w:rsidRPr="00D12D27">
        <w:rPr>
          <w:b/>
        </w:rPr>
        <w:t xml:space="preserve">III.- </w:t>
      </w:r>
      <w:r w:rsidRPr="00D12D27">
        <w:t>Los derechos de fideicomisario, cuando el inmueble se</w:t>
      </w:r>
      <w:r w:rsidR="009D4B85" w:rsidRPr="00D12D27">
        <w:t xml:space="preserve"> </w:t>
      </w:r>
      <w:r w:rsidRPr="00D12D27">
        <w:t>encuentre</w:t>
      </w:r>
      <w:r w:rsidR="009D4B85" w:rsidRPr="00D12D27">
        <w:t xml:space="preserve"> </w:t>
      </w:r>
      <w:r w:rsidRPr="00D12D27">
        <w:t>en posesión o uso del</w:t>
      </w:r>
      <w:r w:rsidRPr="00D12D27">
        <w:rPr>
          <w:spacing w:val="-3"/>
        </w:rPr>
        <w:t xml:space="preserve"> </w:t>
      </w:r>
      <w:r w:rsidRPr="00D12D27">
        <w:t>mismo;</w:t>
      </w:r>
    </w:p>
    <w:p w:rsidR="00F566A2" w:rsidRPr="00D12D27" w:rsidRDefault="00F566A2" w:rsidP="002207DA">
      <w:pPr>
        <w:pStyle w:val="Textoindependiente"/>
        <w:spacing w:line="252" w:lineRule="auto"/>
        <w:ind w:firstLine="664"/>
      </w:pPr>
    </w:p>
    <w:p w:rsidR="00F566A2" w:rsidRPr="00D12D27" w:rsidRDefault="00F566A2" w:rsidP="002207DA">
      <w:pPr>
        <w:pStyle w:val="Textoindependiente"/>
        <w:spacing w:line="249" w:lineRule="auto"/>
        <w:ind w:firstLine="664"/>
      </w:pPr>
      <w:r w:rsidRPr="00D12D27">
        <w:rPr>
          <w:b/>
        </w:rPr>
        <w:t xml:space="preserve">IV.- </w:t>
      </w:r>
      <w:r w:rsidRPr="00D12D27">
        <w:t>Los derechos del fideicomitente, durante todo el tiempo que el fiduciario estuviere como propietario del inmueble, sin llevar a cabo</w:t>
      </w:r>
      <w:r w:rsidR="009D4B85" w:rsidRPr="00D12D27">
        <w:t xml:space="preserve"> </w:t>
      </w:r>
      <w:r w:rsidRPr="00D12D27">
        <w:t>la</w:t>
      </w:r>
      <w:r w:rsidR="009D4B85" w:rsidRPr="00D12D27">
        <w:t xml:space="preserve"> </w:t>
      </w:r>
      <w:r w:rsidRPr="00D12D27">
        <w:t>transmisión</w:t>
      </w:r>
      <w:r w:rsidR="009D4B85" w:rsidRPr="00D12D27">
        <w:t xml:space="preserve"> </w:t>
      </w:r>
      <w:r w:rsidRPr="00D12D27">
        <w:t>al fideicomisario;</w:t>
      </w:r>
      <w:r w:rsidRPr="00D12D27">
        <w:rPr>
          <w:spacing w:val="40"/>
        </w:rPr>
        <w:t xml:space="preserve"> </w:t>
      </w:r>
      <w:r w:rsidRPr="00D12D27">
        <w:t>y</w:t>
      </w:r>
    </w:p>
    <w:p w:rsidR="00F566A2" w:rsidRPr="00D12D27" w:rsidRDefault="00F566A2" w:rsidP="002207DA">
      <w:pPr>
        <w:pStyle w:val="Textoindependiente"/>
        <w:spacing w:line="249" w:lineRule="auto"/>
        <w:ind w:firstLine="664"/>
      </w:pPr>
    </w:p>
    <w:p w:rsidR="00F566A2" w:rsidRPr="00D12D27" w:rsidRDefault="00F566A2" w:rsidP="002207DA">
      <w:pPr>
        <w:pStyle w:val="Textoindependiente"/>
        <w:spacing w:line="252" w:lineRule="auto"/>
        <w:ind w:firstLine="664"/>
      </w:pPr>
      <w:r w:rsidRPr="00D12D27">
        <w:rPr>
          <w:b/>
        </w:rPr>
        <w:t>V.-</w:t>
      </w:r>
      <w:r w:rsidR="009D4B85" w:rsidRPr="00D12D27">
        <w:rPr>
          <w:b/>
        </w:rPr>
        <w:t xml:space="preserve"> </w:t>
      </w:r>
      <w:r w:rsidRPr="00D12D27">
        <w:t>Los</w:t>
      </w:r>
      <w:r w:rsidR="009D4B85" w:rsidRPr="00D12D27">
        <w:t xml:space="preserve"> </w:t>
      </w:r>
      <w:r w:rsidRPr="00D12D27">
        <w:t>derechos</w:t>
      </w:r>
      <w:r w:rsidR="009D4B85" w:rsidRPr="00D12D27">
        <w:t xml:space="preserve"> </w:t>
      </w:r>
      <w:r w:rsidRPr="00D12D27">
        <w:t>de la fiduciaria,</w:t>
      </w:r>
      <w:r w:rsidR="009D4B85" w:rsidRPr="00D12D27">
        <w:t xml:space="preserve"> </w:t>
      </w:r>
      <w:r w:rsidRPr="00D12D27">
        <w:t>en relación</w:t>
      </w:r>
      <w:r w:rsidR="009D4B85" w:rsidRPr="00D12D27">
        <w:t xml:space="preserve"> </w:t>
      </w:r>
      <w:r w:rsidRPr="00D12D27">
        <w:t>con</w:t>
      </w:r>
      <w:r w:rsidR="009D4B85" w:rsidRPr="00D12D27">
        <w:t xml:space="preserve"> </w:t>
      </w:r>
      <w:r w:rsidRPr="00D12D27">
        <w:t>lo dispuesto</w:t>
      </w:r>
      <w:r w:rsidR="009D4B85" w:rsidRPr="00D12D27">
        <w:t xml:space="preserve"> </w:t>
      </w:r>
      <w:r w:rsidRPr="00D12D27">
        <w:t>en el artículo</w:t>
      </w:r>
      <w:r w:rsidR="009D4B85" w:rsidRPr="00D12D27">
        <w:t xml:space="preserve"> </w:t>
      </w:r>
      <w:r w:rsidRPr="00D12D27">
        <w:t>45 de esta</w:t>
      </w:r>
      <w:r w:rsidRPr="00D12D27">
        <w:rPr>
          <w:spacing w:val="30"/>
        </w:rPr>
        <w:t xml:space="preserve"> </w:t>
      </w:r>
      <w:r w:rsidRPr="00D12D27">
        <w:t>Ley.</w:t>
      </w:r>
    </w:p>
    <w:p w:rsidR="00F566A2" w:rsidRPr="00D12D27" w:rsidRDefault="00F566A2" w:rsidP="00D12D27">
      <w:pPr>
        <w:pStyle w:val="Textoindependiente"/>
        <w:ind w:firstLine="664"/>
      </w:pPr>
    </w:p>
    <w:p w:rsidR="00F566A2" w:rsidRPr="00D12D27" w:rsidRDefault="00C872D1" w:rsidP="002207DA">
      <w:pPr>
        <w:rPr>
          <w:sz w:val="20"/>
          <w:szCs w:val="20"/>
        </w:rPr>
      </w:pPr>
      <w:r w:rsidRPr="00D12D27">
        <w:rPr>
          <w:b/>
          <w:sz w:val="20"/>
          <w:szCs w:val="20"/>
        </w:rPr>
        <w:t>Artículo 46</w:t>
      </w:r>
      <w:r w:rsidR="00F566A2" w:rsidRPr="00D12D27">
        <w:rPr>
          <w:b/>
          <w:sz w:val="20"/>
          <w:szCs w:val="20"/>
        </w:rPr>
        <w:t>.</w:t>
      </w:r>
      <w:r w:rsidR="00F566A2" w:rsidRPr="00D12D27">
        <w:rPr>
          <w:sz w:val="20"/>
          <w:szCs w:val="20"/>
        </w:rPr>
        <w:t>- Son sujetos del impuesto predial:</w:t>
      </w:r>
    </w:p>
    <w:p w:rsidR="00F566A2" w:rsidRPr="00D12D27" w:rsidRDefault="00F566A2" w:rsidP="002207DA">
      <w:pPr>
        <w:ind w:left="401"/>
        <w:rPr>
          <w:sz w:val="20"/>
          <w:szCs w:val="20"/>
        </w:rPr>
      </w:pPr>
    </w:p>
    <w:p w:rsidR="00F566A2" w:rsidRPr="00D12D27" w:rsidRDefault="00F566A2" w:rsidP="002207DA">
      <w:pPr>
        <w:pStyle w:val="Textoindependiente"/>
        <w:spacing w:line="247" w:lineRule="auto"/>
        <w:ind w:firstLine="664"/>
      </w:pPr>
      <w:r w:rsidRPr="00D12D27">
        <w:rPr>
          <w:b/>
        </w:rPr>
        <w:t xml:space="preserve">I.- </w:t>
      </w:r>
      <w:r w:rsidRPr="00D12D27">
        <w:t>Los</w:t>
      </w:r>
      <w:r w:rsidR="009D4B85" w:rsidRPr="00D12D27">
        <w:t xml:space="preserve"> </w:t>
      </w:r>
      <w:r w:rsidRPr="00D12D27">
        <w:t>propietarios</w:t>
      </w:r>
      <w:r w:rsidR="009D4B85" w:rsidRPr="00D12D27">
        <w:t xml:space="preserve"> </w:t>
      </w:r>
      <w:r w:rsidRPr="00D12D27">
        <w:t>o</w:t>
      </w:r>
      <w:r w:rsidR="009D4B85" w:rsidRPr="00D12D27">
        <w:t xml:space="preserve"> </w:t>
      </w:r>
      <w:r w:rsidRPr="00D12D27">
        <w:t>usufructuarios</w:t>
      </w:r>
      <w:r w:rsidR="009D4B85" w:rsidRPr="00D12D27">
        <w:t xml:space="preserve"> </w:t>
      </w:r>
      <w:r w:rsidRPr="00D12D27">
        <w:t>de</w:t>
      </w:r>
      <w:r w:rsidR="009D4B85" w:rsidRPr="00D12D27">
        <w:t xml:space="preserve"> </w:t>
      </w:r>
      <w:r w:rsidRPr="00D12D27">
        <w:t>inmuebles</w:t>
      </w:r>
      <w:r w:rsidR="009D4B85" w:rsidRPr="00D12D27">
        <w:t xml:space="preserve"> </w:t>
      </w:r>
      <w:r w:rsidRPr="00D12D27">
        <w:t>ubicados</w:t>
      </w:r>
      <w:r w:rsidR="009D4B85" w:rsidRPr="00D12D27">
        <w:t xml:space="preserve"> </w:t>
      </w:r>
      <w:r w:rsidRPr="00D12D27">
        <w:t>en</w:t>
      </w:r>
      <w:r w:rsidR="009D4B85" w:rsidRPr="00D12D27">
        <w:t xml:space="preserve"> </w:t>
      </w:r>
      <w:r w:rsidRPr="00D12D27">
        <w:t>el</w:t>
      </w:r>
      <w:r w:rsidR="009D4B85" w:rsidRPr="00D12D27">
        <w:t xml:space="preserve"> </w:t>
      </w:r>
      <w:r w:rsidRPr="00D12D27">
        <w:t>Municipio de Kanasín, así como de las construcciones permanentes edificadas en</w:t>
      </w:r>
      <w:r w:rsidRPr="00D12D27">
        <w:rPr>
          <w:spacing w:val="-29"/>
        </w:rPr>
        <w:t xml:space="preserve"> </w:t>
      </w:r>
      <w:r w:rsidRPr="00D12D27">
        <w:t>ellos;</w:t>
      </w:r>
    </w:p>
    <w:p w:rsidR="00F566A2" w:rsidRPr="00D12D27" w:rsidRDefault="00F566A2" w:rsidP="002207DA">
      <w:pPr>
        <w:pStyle w:val="Textoindependiente"/>
        <w:spacing w:line="247" w:lineRule="auto"/>
        <w:ind w:firstLine="664"/>
      </w:pPr>
    </w:p>
    <w:p w:rsidR="00F566A2" w:rsidRPr="00D12D27" w:rsidRDefault="00F566A2" w:rsidP="002207DA">
      <w:pPr>
        <w:pStyle w:val="Textoindependiente"/>
        <w:spacing w:line="249" w:lineRule="auto"/>
        <w:ind w:firstLine="664"/>
      </w:pPr>
      <w:r w:rsidRPr="00D12D27">
        <w:rPr>
          <w:b/>
        </w:rPr>
        <w:t xml:space="preserve">II.- </w:t>
      </w:r>
      <w:r w:rsidRPr="00D12D27">
        <w:t>Los fideicomitentes por todo el tiempo que el fiduciario no transmitiere la propiedad o el uso del inmueble al fideicomisario o a las demás personas que correspondiere, en cumplimiento del contrato de fideicomiso;</w:t>
      </w:r>
    </w:p>
    <w:p w:rsidR="00F566A2" w:rsidRPr="00D12D27" w:rsidRDefault="00F566A2" w:rsidP="00D12D27">
      <w:pPr>
        <w:pStyle w:val="Textoindependiente"/>
        <w:ind w:firstLine="664"/>
      </w:pPr>
    </w:p>
    <w:p w:rsidR="00F566A2" w:rsidRPr="00D12D27" w:rsidRDefault="00F566A2" w:rsidP="002207DA">
      <w:pPr>
        <w:pStyle w:val="Textoindependiente"/>
        <w:ind w:left="1066"/>
        <w:jc w:val="left"/>
      </w:pPr>
      <w:r w:rsidRPr="00D12D27">
        <w:rPr>
          <w:b/>
        </w:rPr>
        <w:t xml:space="preserve">III.- </w:t>
      </w:r>
      <w:r w:rsidRPr="00D12D27">
        <w:t>Los fideicomisarios, cuando tengan la posesión o el uso del inmueble;</w:t>
      </w:r>
    </w:p>
    <w:p w:rsidR="00F566A2" w:rsidRPr="00D12D27" w:rsidRDefault="00F566A2" w:rsidP="002207DA">
      <w:pPr>
        <w:pStyle w:val="Textoindependiente"/>
        <w:ind w:left="1066"/>
        <w:jc w:val="left"/>
      </w:pPr>
    </w:p>
    <w:p w:rsidR="00F566A2" w:rsidRPr="00D12D27" w:rsidRDefault="00F566A2" w:rsidP="002207DA">
      <w:pPr>
        <w:pStyle w:val="Textoindependiente"/>
        <w:spacing w:line="249" w:lineRule="auto"/>
        <w:ind w:firstLine="664"/>
      </w:pPr>
      <w:r w:rsidRPr="00D12D27">
        <w:rPr>
          <w:b/>
        </w:rPr>
        <w:t xml:space="preserve">IV.- </w:t>
      </w:r>
      <w:r w:rsidRPr="00D12D27">
        <w:t>Los fiduciarios, cuando por virtud del contrato del fideicomiso tengan la posesión o el uso del inmueble; y</w:t>
      </w:r>
    </w:p>
    <w:p w:rsidR="00F566A2" w:rsidRPr="00D12D27" w:rsidRDefault="00F566A2" w:rsidP="002207DA">
      <w:pPr>
        <w:pStyle w:val="Textoindependiente"/>
        <w:spacing w:line="249" w:lineRule="auto"/>
        <w:ind w:firstLine="664"/>
      </w:pPr>
    </w:p>
    <w:p w:rsidR="00F566A2" w:rsidRPr="00D12D27" w:rsidRDefault="00F566A2" w:rsidP="002207DA">
      <w:pPr>
        <w:pStyle w:val="Textoindependiente"/>
        <w:spacing w:line="249" w:lineRule="auto"/>
        <w:ind w:firstLine="664"/>
      </w:pPr>
      <w:r w:rsidRPr="00D12D27">
        <w:rPr>
          <w:b/>
        </w:rPr>
        <w:t xml:space="preserve">V.- </w:t>
      </w:r>
      <w:r w:rsidRPr="00D12D27">
        <w:t>Los organismos</w:t>
      </w:r>
      <w:r w:rsidR="009D4B85" w:rsidRPr="00D12D27">
        <w:t xml:space="preserve"> </w:t>
      </w:r>
      <w:r w:rsidRPr="00D12D27">
        <w:t>descentralizados,</w:t>
      </w:r>
      <w:r w:rsidR="009D4B85" w:rsidRPr="00D12D27">
        <w:t xml:space="preserve"> </w:t>
      </w:r>
      <w:r w:rsidRPr="00D12D27">
        <w:t>las</w:t>
      </w:r>
      <w:r w:rsidR="009D4B85" w:rsidRPr="00D12D27">
        <w:t xml:space="preserve"> </w:t>
      </w:r>
      <w:r w:rsidRPr="00D12D27">
        <w:t>empresas</w:t>
      </w:r>
      <w:r w:rsidR="009D4B85" w:rsidRPr="00D12D27">
        <w:t xml:space="preserve"> </w:t>
      </w:r>
      <w:r w:rsidRPr="00D12D27">
        <w:t>de</w:t>
      </w:r>
      <w:r w:rsidR="009D4B85" w:rsidRPr="00D12D27">
        <w:t xml:space="preserve"> </w:t>
      </w:r>
      <w:r w:rsidRPr="00D12D27">
        <w:t>participación</w:t>
      </w:r>
      <w:r w:rsidR="009D4B85" w:rsidRPr="00D12D27">
        <w:t xml:space="preserve"> </w:t>
      </w:r>
      <w:r w:rsidRPr="00D12D27">
        <w:t>estatal que tengan en propiedad o posesión bienes inmuebles del dominio público de la Federación,</w:t>
      </w:r>
      <w:r w:rsidR="009D4B85" w:rsidRPr="00D12D27">
        <w:t xml:space="preserve"> </w:t>
      </w:r>
      <w:r w:rsidRPr="00D12D27">
        <w:t>Estado,</w:t>
      </w:r>
      <w:r w:rsidR="009D4B85" w:rsidRPr="00D12D27">
        <w:t xml:space="preserve"> </w:t>
      </w:r>
      <w:r w:rsidRPr="00D12D27">
        <w:t>o</w:t>
      </w:r>
      <w:r w:rsidR="009D4B85" w:rsidRPr="00D12D27">
        <w:t xml:space="preserve"> </w:t>
      </w:r>
      <w:r w:rsidRPr="00D12D27">
        <w:t>Municipio,</w:t>
      </w:r>
      <w:r w:rsidR="009D4B85" w:rsidRPr="00D12D27">
        <w:t xml:space="preserve"> </w:t>
      </w:r>
      <w:r w:rsidRPr="00D12D27">
        <w:t>utilizados</w:t>
      </w:r>
      <w:r w:rsidR="009D4B85" w:rsidRPr="00D12D27">
        <w:t xml:space="preserve"> </w:t>
      </w:r>
      <w:r w:rsidRPr="00D12D27">
        <w:t>o</w:t>
      </w:r>
      <w:r w:rsidR="009D4B85" w:rsidRPr="00D12D27">
        <w:t xml:space="preserve"> </w:t>
      </w:r>
      <w:r w:rsidRPr="00D12D27">
        <w:t>destinados</w:t>
      </w:r>
      <w:r w:rsidR="009D4B85" w:rsidRPr="00D12D27">
        <w:t xml:space="preserve"> </w:t>
      </w:r>
      <w:r w:rsidRPr="00D12D27">
        <w:t>para</w:t>
      </w:r>
      <w:r w:rsidR="009D4B85" w:rsidRPr="00D12D27">
        <w:t xml:space="preserve"> </w:t>
      </w:r>
      <w:r w:rsidRPr="00D12D27">
        <w:t>fines</w:t>
      </w:r>
      <w:r w:rsidR="009D4B85" w:rsidRPr="00D12D27">
        <w:t xml:space="preserve"> </w:t>
      </w:r>
      <w:r w:rsidRPr="00D12D27">
        <w:t>administrativos o propósitos distintos a los de su objeto</w:t>
      </w:r>
      <w:r w:rsidRPr="00D12D27">
        <w:rPr>
          <w:spacing w:val="-1"/>
        </w:rPr>
        <w:t xml:space="preserve"> </w:t>
      </w:r>
      <w:r w:rsidRPr="00D12D27">
        <w:t>público;</w:t>
      </w:r>
    </w:p>
    <w:p w:rsidR="00F566A2" w:rsidRPr="00D12D27" w:rsidRDefault="00F566A2" w:rsidP="002207DA">
      <w:pPr>
        <w:pStyle w:val="Textoindependiente"/>
        <w:spacing w:line="249" w:lineRule="auto"/>
        <w:ind w:firstLine="664"/>
      </w:pPr>
    </w:p>
    <w:p w:rsidR="00F566A2" w:rsidRDefault="00F566A2" w:rsidP="002207DA">
      <w:pPr>
        <w:pStyle w:val="Textoindependiente"/>
        <w:spacing w:line="249" w:lineRule="auto"/>
        <w:ind w:firstLine="664"/>
      </w:pPr>
      <w:r w:rsidRPr="00D12D27">
        <w:rPr>
          <w:b/>
        </w:rPr>
        <w:t xml:space="preserve">VI.- </w:t>
      </w:r>
      <w:r w:rsidRPr="00D12D27">
        <w:t>Las personas físicas o morales que posean por cualquier título bienes inmuebles del dominio público de la Federación, Estado o Municipio utilizados o destinados para fines administrativos</w:t>
      </w:r>
      <w:r w:rsidR="009D4B85" w:rsidRPr="00D12D27">
        <w:t xml:space="preserve"> </w:t>
      </w:r>
      <w:r w:rsidRPr="00D12D27">
        <w:t>o</w:t>
      </w:r>
      <w:r w:rsidR="009D4B85" w:rsidRPr="00D12D27">
        <w:t xml:space="preserve"> </w:t>
      </w:r>
      <w:r w:rsidRPr="00D12D27">
        <w:t>propósitos</w:t>
      </w:r>
      <w:r w:rsidR="009D4B85" w:rsidRPr="00D12D27">
        <w:t xml:space="preserve"> </w:t>
      </w:r>
      <w:r w:rsidRPr="00D12D27">
        <w:t>distintos</w:t>
      </w:r>
      <w:r w:rsidR="009D4B85" w:rsidRPr="00D12D27">
        <w:t xml:space="preserve"> </w:t>
      </w:r>
      <w:r w:rsidRPr="00D12D27">
        <w:t>a</w:t>
      </w:r>
      <w:r w:rsidR="009D4B85" w:rsidRPr="00D12D27">
        <w:t xml:space="preserve"> </w:t>
      </w:r>
      <w:r w:rsidRPr="00D12D27">
        <w:t>los</w:t>
      </w:r>
      <w:r w:rsidR="009D4B85" w:rsidRPr="00D12D27">
        <w:t xml:space="preserve"> </w:t>
      </w:r>
      <w:r w:rsidRPr="00D12D27">
        <w:t>de</w:t>
      </w:r>
      <w:r w:rsidR="009D4B85" w:rsidRPr="00D12D27">
        <w:t xml:space="preserve"> </w:t>
      </w:r>
      <w:r w:rsidRPr="00D12D27">
        <w:t>su</w:t>
      </w:r>
      <w:r w:rsidR="009D4B85" w:rsidRPr="00D12D27">
        <w:t xml:space="preserve"> </w:t>
      </w:r>
      <w:r w:rsidRPr="00D12D27">
        <w:t>objeto</w:t>
      </w:r>
      <w:r w:rsidR="009D4B85" w:rsidRPr="00D12D27">
        <w:t xml:space="preserve"> </w:t>
      </w:r>
      <w:r w:rsidRPr="00D12D27">
        <w:t>público,</w:t>
      </w:r>
      <w:r w:rsidRPr="00D12D27">
        <w:rPr>
          <w:spacing w:val="22"/>
        </w:rPr>
        <w:t xml:space="preserve"> </w:t>
      </w:r>
      <w:r w:rsidRPr="00D12D27">
        <w:t>y</w:t>
      </w:r>
    </w:p>
    <w:p w:rsidR="00D12D27" w:rsidRPr="00D12D27" w:rsidRDefault="00D12D27" w:rsidP="002207DA">
      <w:pPr>
        <w:pStyle w:val="Textoindependiente"/>
        <w:spacing w:line="249" w:lineRule="auto"/>
        <w:ind w:firstLine="664"/>
      </w:pPr>
    </w:p>
    <w:p w:rsidR="00F566A2" w:rsidRPr="00D12D27" w:rsidRDefault="00F566A2" w:rsidP="002207DA">
      <w:pPr>
        <w:pStyle w:val="Textoindependiente"/>
        <w:spacing w:line="249" w:lineRule="auto"/>
        <w:ind w:firstLine="664"/>
      </w:pPr>
      <w:r w:rsidRPr="00D12D27">
        <w:rPr>
          <w:b/>
        </w:rPr>
        <w:t xml:space="preserve">VII.- </w:t>
      </w:r>
      <w:r w:rsidRPr="00D12D27">
        <w:t>Los</w:t>
      </w:r>
      <w:r w:rsidR="009D4B85" w:rsidRPr="00D12D27">
        <w:t xml:space="preserve"> </w:t>
      </w:r>
      <w:r w:rsidRPr="00D12D27">
        <w:t>subarrendadores,</w:t>
      </w:r>
      <w:r w:rsidR="009D4B85" w:rsidRPr="00D12D27">
        <w:t xml:space="preserve"> </w:t>
      </w:r>
      <w:r w:rsidRPr="00D12D27">
        <w:t>cuya</w:t>
      </w:r>
      <w:r w:rsidR="009D4B85" w:rsidRPr="00D12D27">
        <w:t xml:space="preserve"> </w:t>
      </w:r>
      <w:r w:rsidRPr="00D12D27">
        <w:t>base</w:t>
      </w:r>
      <w:r w:rsidR="009D4B85" w:rsidRPr="00D12D27">
        <w:t xml:space="preserve"> </w:t>
      </w:r>
      <w:r w:rsidRPr="00D12D27">
        <w:t>será</w:t>
      </w:r>
      <w:r w:rsidR="009D4B85" w:rsidRPr="00D12D27">
        <w:t xml:space="preserve"> </w:t>
      </w:r>
      <w:r w:rsidRPr="00D12D27">
        <w:t>la</w:t>
      </w:r>
      <w:r w:rsidR="009D4B85" w:rsidRPr="00D12D27">
        <w:t xml:space="preserve"> </w:t>
      </w:r>
      <w:r w:rsidRPr="00D12D27">
        <w:t>diferencia</w:t>
      </w:r>
      <w:r w:rsidR="009D4B85" w:rsidRPr="00D12D27">
        <w:t xml:space="preserve"> </w:t>
      </w:r>
      <w:r w:rsidRPr="00D12D27">
        <w:t>que</w:t>
      </w:r>
      <w:r w:rsidR="009D4B85" w:rsidRPr="00D12D27">
        <w:t xml:space="preserve"> </w:t>
      </w:r>
      <w:r w:rsidRPr="00D12D27">
        <w:t>resulte</w:t>
      </w:r>
      <w:r w:rsidR="009D4B85" w:rsidRPr="00D12D27">
        <w:t xml:space="preserve"> </w:t>
      </w:r>
      <w:r w:rsidRPr="00D12D27">
        <w:t>a</w:t>
      </w:r>
      <w:r w:rsidR="009D4B85" w:rsidRPr="00D12D27">
        <w:t xml:space="preserve"> </w:t>
      </w:r>
      <w:r w:rsidRPr="00D12D27">
        <w:t>su favor entre la contraprestación que recibe y la que</w:t>
      </w:r>
      <w:r w:rsidRPr="00D12D27">
        <w:rPr>
          <w:spacing w:val="27"/>
        </w:rPr>
        <w:t xml:space="preserve"> </w:t>
      </w:r>
      <w:r w:rsidRPr="00D12D27">
        <w:t>paga.</w:t>
      </w:r>
    </w:p>
    <w:p w:rsidR="00E136C5" w:rsidRPr="00D12D27" w:rsidRDefault="00E136C5" w:rsidP="002207DA">
      <w:pPr>
        <w:pStyle w:val="Textoindependiente"/>
        <w:spacing w:line="249" w:lineRule="auto"/>
        <w:ind w:firstLine="664"/>
      </w:pPr>
    </w:p>
    <w:p w:rsidR="00222027" w:rsidRPr="00D12D27" w:rsidRDefault="00222027" w:rsidP="002207DA">
      <w:pPr>
        <w:pStyle w:val="Textoindependiente"/>
        <w:spacing w:line="249" w:lineRule="auto"/>
        <w:ind w:left="0"/>
      </w:pPr>
      <w:r w:rsidRPr="00D12D27">
        <w:rPr>
          <w:b/>
        </w:rPr>
        <w:t>Artículo</w:t>
      </w:r>
      <w:r w:rsidR="009D4B85" w:rsidRPr="00D12D27">
        <w:rPr>
          <w:b/>
        </w:rPr>
        <w:t xml:space="preserve"> </w:t>
      </w:r>
      <w:r w:rsidR="00C872D1" w:rsidRPr="00D12D27">
        <w:rPr>
          <w:b/>
        </w:rPr>
        <w:t>47</w:t>
      </w:r>
      <w:r w:rsidRPr="00D12D27">
        <w:rPr>
          <w:b/>
        </w:rPr>
        <w:t>.-</w:t>
      </w:r>
      <w:r w:rsidR="009D4B85" w:rsidRPr="00D12D27">
        <w:rPr>
          <w:b/>
        </w:rPr>
        <w:t xml:space="preserve"> </w:t>
      </w:r>
      <w:r w:rsidRPr="00D12D27">
        <w:t>Son</w:t>
      </w:r>
      <w:r w:rsidR="009D4B85" w:rsidRPr="00D12D27">
        <w:t xml:space="preserve"> </w:t>
      </w:r>
      <w:r w:rsidRPr="00D12D27">
        <w:t>sujetos</w:t>
      </w:r>
      <w:r w:rsidR="009D4B85" w:rsidRPr="00D12D27">
        <w:t xml:space="preserve"> </w:t>
      </w:r>
      <w:r w:rsidRPr="00D12D27">
        <w:t>mancomunada</w:t>
      </w:r>
      <w:r w:rsidR="009D4B85" w:rsidRPr="00D12D27">
        <w:t xml:space="preserve"> </w:t>
      </w:r>
      <w:r w:rsidRPr="00D12D27">
        <w:t>y</w:t>
      </w:r>
      <w:r w:rsidR="009D4B85" w:rsidRPr="00D12D27">
        <w:t xml:space="preserve"> </w:t>
      </w:r>
      <w:r w:rsidRPr="00D12D27">
        <w:t>solidariamente</w:t>
      </w:r>
      <w:r w:rsidR="009D4B85" w:rsidRPr="00D12D27">
        <w:t xml:space="preserve"> </w:t>
      </w:r>
      <w:r w:rsidRPr="00D12D27">
        <w:t>responsables</w:t>
      </w:r>
      <w:r w:rsidR="009D4B85" w:rsidRPr="00D12D27">
        <w:t xml:space="preserve"> </w:t>
      </w:r>
      <w:r w:rsidRPr="00D12D27">
        <w:t>del impuesto</w:t>
      </w:r>
      <w:r w:rsidRPr="00D12D27">
        <w:rPr>
          <w:spacing w:val="25"/>
        </w:rPr>
        <w:t xml:space="preserve"> </w:t>
      </w:r>
      <w:r w:rsidRPr="00D12D27">
        <w:t>predial:</w:t>
      </w:r>
    </w:p>
    <w:p w:rsidR="00222027" w:rsidRPr="00D12D27" w:rsidRDefault="00222027" w:rsidP="002207DA">
      <w:pPr>
        <w:pStyle w:val="Textoindependiente"/>
        <w:spacing w:line="249" w:lineRule="auto"/>
      </w:pPr>
    </w:p>
    <w:p w:rsidR="00222027" w:rsidRPr="00D12D27" w:rsidRDefault="00222027" w:rsidP="002207DA">
      <w:pPr>
        <w:pStyle w:val="Textoindependiente"/>
        <w:spacing w:line="249" w:lineRule="auto"/>
        <w:ind w:firstLine="664"/>
      </w:pPr>
      <w:r w:rsidRPr="00D12D27">
        <w:rPr>
          <w:b/>
        </w:rPr>
        <w:t>I.-</w:t>
      </w:r>
      <w:r w:rsidR="009D4B85" w:rsidRPr="00D12D27">
        <w:rPr>
          <w:b/>
        </w:rPr>
        <w:t xml:space="preserve"> </w:t>
      </w:r>
      <w:r w:rsidRPr="00D12D27">
        <w:t>Los</w:t>
      </w:r>
      <w:r w:rsidR="009D4B85" w:rsidRPr="00D12D27">
        <w:t xml:space="preserve"> </w:t>
      </w:r>
      <w:r w:rsidRPr="00D12D27">
        <w:t>funcionarios</w:t>
      </w:r>
      <w:r w:rsidR="009D4B85" w:rsidRPr="00D12D27">
        <w:t xml:space="preserve"> </w:t>
      </w:r>
      <w:r w:rsidRPr="00D12D27">
        <w:t>o</w:t>
      </w:r>
      <w:r w:rsidR="009D4B85" w:rsidRPr="00D12D27">
        <w:t xml:space="preserve"> </w:t>
      </w:r>
      <w:r w:rsidRPr="00D12D27">
        <w:t>empleados</w:t>
      </w:r>
      <w:r w:rsidR="009D4B85" w:rsidRPr="00D12D27">
        <w:t xml:space="preserve"> </w:t>
      </w:r>
      <w:r w:rsidRPr="00D12D27">
        <w:t>públicos,</w:t>
      </w:r>
      <w:r w:rsidR="009D4B85" w:rsidRPr="00D12D27">
        <w:t xml:space="preserve"> </w:t>
      </w:r>
      <w:r w:rsidRPr="00D12D27">
        <w:t>los</w:t>
      </w:r>
      <w:r w:rsidR="009D4B85" w:rsidRPr="00D12D27">
        <w:t xml:space="preserve"> </w:t>
      </w:r>
      <w:r w:rsidRPr="00D12D27">
        <w:t>notarios</w:t>
      </w:r>
      <w:r w:rsidR="009D4B85" w:rsidRPr="00D12D27">
        <w:t xml:space="preserve"> </w:t>
      </w:r>
      <w:r w:rsidRPr="00D12D27">
        <w:t>o</w:t>
      </w:r>
      <w:r w:rsidR="009D4B85" w:rsidRPr="00D12D27">
        <w:t xml:space="preserve"> </w:t>
      </w:r>
      <w:r w:rsidRPr="00D12D27">
        <w:t>fedatarios</w:t>
      </w:r>
      <w:r w:rsidR="009D4B85" w:rsidRPr="00D12D27">
        <w:t xml:space="preserve"> </w:t>
      </w:r>
      <w:r w:rsidRPr="00D12D27">
        <w:t>públicos y 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por</w:t>
      </w:r>
      <w:r w:rsidR="009D4B85" w:rsidRPr="00D12D27">
        <w:t xml:space="preserve"> </w:t>
      </w:r>
      <w:r w:rsidRPr="00D12D27">
        <w:t>disposición</w:t>
      </w:r>
      <w:r w:rsidR="009D4B85" w:rsidRPr="00D12D27">
        <w:t xml:space="preserve"> </w:t>
      </w:r>
      <w:r w:rsidRPr="00D12D27">
        <w:t>legal</w:t>
      </w:r>
      <w:r w:rsidR="009D4B85" w:rsidRPr="00D12D27">
        <w:t xml:space="preserve"> </w:t>
      </w:r>
      <w:r w:rsidRPr="00D12D27">
        <w:t>tengan</w:t>
      </w:r>
      <w:r w:rsidR="009D4B85" w:rsidRPr="00D12D27">
        <w:t xml:space="preserve"> </w:t>
      </w:r>
      <w:r w:rsidRPr="00D12D27">
        <w:t>funciones</w:t>
      </w:r>
      <w:r w:rsidR="009D4B85" w:rsidRPr="00D12D27">
        <w:t xml:space="preserve"> </w:t>
      </w:r>
      <w:r w:rsidRPr="00D12D27">
        <w:t>notariales,</w:t>
      </w:r>
      <w:r w:rsidR="009D4B85" w:rsidRPr="00D12D27">
        <w:t xml:space="preserve"> </w:t>
      </w:r>
      <w:r w:rsidRPr="00D12D27">
        <w:t>que</w:t>
      </w:r>
      <w:r w:rsidR="009D4B85" w:rsidRPr="00D12D27">
        <w:t xml:space="preserve"> </w:t>
      </w:r>
      <w:r w:rsidRPr="00D12D27">
        <w:t>inscriban o autoricen algún acto o contrato jurídico, sin certificar que se hubiese cubierto el</w:t>
      </w:r>
      <w:r w:rsidR="009D4B85" w:rsidRPr="00D12D27">
        <w:t xml:space="preserve"> </w:t>
      </w:r>
      <w:r w:rsidRPr="00D12D27">
        <w:t>impuesto</w:t>
      </w:r>
      <w:r w:rsidR="009D4B85" w:rsidRPr="00D12D27">
        <w:t xml:space="preserve"> </w:t>
      </w:r>
      <w:r w:rsidRPr="00D12D27">
        <w:t>respectivo,</w:t>
      </w:r>
      <w:r w:rsidR="009D4B85" w:rsidRPr="00D12D27">
        <w:t xml:space="preserve"> </w:t>
      </w:r>
      <w:r w:rsidRPr="00D12D27">
        <w:t>mediante</w:t>
      </w:r>
      <w:r w:rsidR="009D4B85" w:rsidRPr="00D12D27">
        <w:t xml:space="preserve"> </w:t>
      </w:r>
      <w:r w:rsidRPr="00D12D27">
        <w:t>la</w:t>
      </w:r>
      <w:r w:rsidR="009D4B85" w:rsidRPr="00D12D27">
        <w:t xml:space="preserve"> </w:t>
      </w:r>
      <w:r w:rsidRPr="00D12D27">
        <w:t>acumulación</w:t>
      </w:r>
      <w:r w:rsidR="009D4B85" w:rsidRPr="00D12D27">
        <w:t xml:space="preserve"> </w:t>
      </w:r>
      <w:r w:rsidRPr="00D12D27">
        <w:t>o</w:t>
      </w:r>
      <w:r w:rsidR="009D4B85" w:rsidRPr="00D12D27">
        <w:t xml:space="preserve"> </w:t>
      </w:r>
      <w:r w:rsidRPr="00D12D27">
        <w:t>anexo</w:t>
      </w:r>
      <w:r w:rsidR="009D4B85" w:rsidRPr="00D12D27">
        <w:t xml:space="preserve"> </w:t>
      </w:r>
      <w:r w:rsidRPr="00D12D27">
        <w:t>del</w:t>
      </w:r>
      <w:r w:rsidR="009D4B85" w:rsidRPr="00D12D27">
        <w:t xml:space="preserve"> </w:t>
      </w:r>
      <w:r w:rsidRPr="00D12D27">
        <w:t>certificado</w:t>
      </w:r>
      <w:r w:rsidR="009D4B85" w:rsidRPr="00D12D27">
        <w:t xml:space="preserve"> </w:t>
      </w:r>
      <w:r w:rsidRPr="00D12D27">
        <w:t>expedido por la Tesorería</w:t>
      </w:r>
      <w:r w:rsidRPr="00D12D27">
        <w:rPr>
          <w:spacing w:val="46"/>
        </w:rPr>
        <w:t xml:space="preserve"> </w:t>
      </w:r>
      <w:r w:rsidRPr="00D12D27">
        <w:t>Municipal;</w:t>
      </w:r>
    </w:p>
    <w:p w:rsidR="00222027" w:rsidRPr="00D12D27" w:rsidRDefault="00222027" w:rsidP="002207DA">
      <w:pPr>
        <w:pStyle w:val="Textoindependiente"/>
        <w:spacing w:line="249" w:lineRule="auto"/>
        <w:ind w:firstLine="664"/>
      </w:pPr>
    </w:p>
    <w:p w:rsidR="00222027" w:rsidRPr="00D12D27" w:rsidRDefault="00222027" w:rsidP="002207DA">
      <w:pPr>
        <w:pStyle w:val="Textoindependiente"/>
        <w:spacing w:line="249" w:lineRule="auto"/>
        <w:ind w:firstLine="664"/>
      </w:pPr>
      <w:r w:rsidRPr="00D12D27">
        <w:rPr>
          <w:b/>
        </w:rPr>
        <w:t xml:space="preserve">II.- </w:t>
      </w:r>
      <w:r w:rsidRPr="00D12D27">
        <w:t>Los empleados de la Tesorería</w:t>
      </w:r>
      <w:r w:rsidR="009D4B85" w:rsidRPr="00D12D27">
        <w:t xml:space="preserve"> </w:t>
      </w:r>
      <w:r w:rsidRPr="00D12D27">
        <w:t>Municipal,</w:t>
      </w:r>
      <w:r w:rsidR="009D4B85" w:rsidRPr="00D12D27">
        <w:t xml:space="preserve"> </w:t>
      </w:r>
      <w:r w:rsidRPr="00D12D27">
        <w:t>que</w:t>
      </w:r>
      <w:r w:rsidR="009D4B85" w:rsidRPr="00D12D27">
        <w:t xml:space="preserve"> </w:t>
      </w:r>
      <w:r w:rsidRPr="00D12D27">
        <w:t>formulen</w:t>
      </w:r>
      <w:r w:rsidR="009D4B85" w:rsidRPr="00D12D27">
        <w:t xml:space="preserve"> </w:t>
      </w:r>
      <w:r w:rsidRPr="00D12D27">
        <w:t>certificados</w:t>
      </w:r>
      <w:r w:rsidR="009D4B85" w:rsidRPr="00D12D27">
        <w:t xml:space="preserve"> </w:t>
      </w:r>
      <w:r w:rsidRPr="00D12D27">
        <w:t>de</w:t>
      </w:r>
      <w:r w:rsidR="009D4B85" w:rsidRPr="00D12D27">
        <w:t xml:space="preserve"> </w:t>
      </w:r>
      <w:r w:rsidRPr="00D12D27">
        <w:t>estar al corriente en el pago del impuesto predial,</w:t>
      </w:r>
      <w:r w:rsidR="009D4B85" w:rsidRPr="00D12D27">
        <w:t xml:space="preserve"> </w:t>
      </w:r>
      <w:r w:rsidRPr="00D12D27">
        <w:t>que</w:t>
      </w:r>
      <w:r w:rsidR="009D4B85" w:rsidRPr="00D12D27">
        <w:t xml:space="preserve"> </w:t>
      </w:r>
      <w:r w:rsidRPr="00D12D27">
        <w:t>alteren</w:t>
      </w:r>
      <w:r w:rsidR="009D4B85" w:rsidRPr="00D12D27">
        <w:t xml:space="preserve"> </w:t>
      </w:r>
      <w:r w:rsidRPr="00D12D27">
        <w:t>el</w:t>
      </w:r>
      <w:r w:rsidR="009D4B85" w:rsidRPr="00D12D27">
        <w:t xml:space="preserve"> </w:t>
      </w:r>
      <w:r w:rsidRPr="00D12D27">
        <w:t>importe</w:t>
      </w:r>
      <w:r w:rsidR="009D4B85" w:rsidRPr="00D12D27">
        <w:t xml:space="preserve"> </w:t>
      </w:r>
      <w:r w:rsidRPr="00D12D27">
        <w:t>de</w:t>
      </w:r>
      <w:r w:rsidR="009D4B85" w:rsidRPr="00D12D27">
        <w:t xml:space="preserve"> </w:t>
      </w:r>
      <w:r w:rsidRPr="00D12D27">
        <w:t>los adeudos por este concepto, o los dejen de</w:t>
      </w:r>
      <w:r w:rsidRPr="00D12D27">
        <w:rPr>
          <w:spacing w:val="11"/>
        </w:rPr>
        <w:t xml:space="preserve"> </w:t>
      </w:r>
      <w:r w:rsidRPr="00D12D27">
        <w:t>cobrar;</w:t>
      </w:r>
    </w:p>
    <w:p w:rsidR="00222027" w:rsidRPr="00D12D27" w:rsidRDefault="00222027" w:rsidP="002207DA">
      <w:pPr>
        <w:pStyle w:val="Textoindependiente"/>
        <w:spacing w:line="249" w:lineRule="auto"/>
        <w:ind w:firstLine="664"/>
      </w:pPr>
    </w:p>
    <w:p w:rsidR="00222027" w:rsidRPr="00D12D27" w:rsidRDefault="00C872D1" w:rsidP="002207DA">
      <w:pPr>
        <w:rPr>
          <w:sz w:val="20"/>
          <w:szCs w:val="20"/>
        </w:rPr>
      </w:pPr>
      <w:r w:rsidRPr="00D12D27">
        <w:rPr>
          <w:b/>
          <w:sz w:val="20"/>
          <w:szCs w:val="20"/>
        </w:rPr>
        <w:t>Artículo 48</w:t>
      </w:r>
      <w:r w:rsidR="00222027" w:rsidRPr="00D12D27">
        <w:rPr>
          <w:b/>
          <w:sz w:val="20"/>
          <w:szCs w:val="20"/>
        </w:rPr>
        <w:t xml:space="preserve">.- </w:t>
      </w:r>
      <w:r w:rsidR="00222027" w:rsidRPr="00D12D27">
        <w:rPr>
          <w:sz w:val="20"/>
          <w:szCs w:val="20"/>
        </w:rPr>
        <w:t>Las bases del impuesto predial son:</w:t>
      </w:r>
    </w:p>
    <w:p w:rsidR="00222027" w:rsidRPr="00D12D27" w:rsidRDefault="00222027" w:rsidP="002207DA">
      <w:pPr>
        <w:pStyle w:val="Textoindependiente"/>
        <w:ind w:left="0"/>
        <w:jc w:val="left"/>
      </w:pPr>
    </w:p>
    <w:p w:rsidR="00222027" w:rsidRPr="00D12D27" w:rsidRDefault="00222027" w:rsidP="002207DA">
      <w:pPr>
        <w:pStyle w:val="Textoindependiente"/>
        <w:ind w:left="1066"/>
        <w:jc w:val="left"/>
      </w:pPr>
      <w:r w:rsidRPr="00D12D27">
        <w:rPr>
          <w:b/>
        </w:rPr>
        <w:t xml:space="preserve">I.- </w:t>
      </w:r>
      <w:r w:rsidRPr="00D12D27">
        <w:t>El valor catastral del inmueble, y</w:t>
      </w:r>
    </w:p>
    <w:p w:rsidR="00222027" w:rsidRPr="00D12D27" w:rsidRDefault="00222027" w:rsidP="002207DA">
      <w:pPr>
        <w:pStyle w:val="Textoindependiente"/>
        <w:ind w:left="1066"/>
        <w:jc w:val="left"/>
      </w:pPr>
    </w:p>
    <w:p w:rsidR="00222027" w:rsidRPr="00D12D27" w:rsidRDefault="00222027" w:rsidP="002207DA">
      <w:pPr>
        <w:pStyle w:val="Textoindependiente"/>
        <w:spacing w:line="247" w:lineRule="auto"/>
        <w:ind w:firstLine="664"/>
      </w:pPr>
      <w:r w:rsidRPr="00D12D27">
        <w:rPr>
          <w:b/>
        </w:rPr>
        <w:t xml:space="preserve">II.- </w:t>
      </w:r>
      <w:r w:rsidRPr="00D12D27">
        <w:t>La contraprestación que produzcan los inmuebles, los terrenos o las construcciones ubicadas en</w:t>
      </w:r>
      <w:r w:rsidR="009D4B85" w:rsidRPr="00D12D27">
        <w:t xml:space="preserve"> </w:t>
      </w:r>
      <w:r w:rsidRPr="00D12D27">
        <w:t>los</w:t>
      </w:r>
      <w:r w:rsidR="009D4B85" w:rsidRPr="00D12D27">
        <w:t xml:space="preserve"> </w:t>
      </w:r>
      <w:r w:rsidRPr="00D12D27">
        <w:t>mismos</w:t>
      </w:r>
      <w:r w:rsidR="009D4B85" w:rsidRPr="00D12D27">
        <w:t xml:space="preserve"> </w:t>
      </w:r>
      <w:r w:rsidRPr="00D12D27">
        <w:t>y</w:t>
      </w:r>
      <w:r w:rsidR="009D4B85" w:rsidRPr="00D12D27">
        <w:t xml:space="preserve"> </w:t>
      </w:r>
      <w:r w:rsidRPr="00D12D27">
        <w:t>que</w:t>
      </w:r>
      <w:r w:rsidR="009D4B85" w:rsidRPr="00D12D27">
        <w:t xml:space="preserve"> </w:t>
      </w:r>
      <w:r w:rsidRPr="00D12D27">
        <w:t>por</w:t>
      </w:r>
      <w:r w:rsidR="009D4B85" w:rsidRPr="00D12D27">
        <w:t xml:space="preserve"> </w:t>
      </w:r>
      <w:r w:rsidRPr="00D12D27">
        <w:t>el</w:t>
      </w:r>
      <w:r w:rsidR="009D4B85" w:rsidRPr="00D12D27">
        <w:t xml:space="preserve"> </w:t>
      </w:r>
      <w:r w:rsidRPr="00D12D27">
        <w:t>uso</w:t>
      </w:r>
      <w:r w:rsidR="009D4B85" w:rsidRPr="00D12D27">
        <w:t xml:space="preserve"> </w:t>
      </w:r>
      <w:r w:rsidRPr="00D12D27">
        <w:t>o</w:t>
      </w:r>
      <w:r w:rsidR="009D4B85" w:rsidRPr="00D12D27">
        <w:t xml:space="preserve"> </w:t>
      </w:r>
      <w:r w:rsidRPr="00D12D27">
        <w:t>goce</w:t>
      </w:r>
      <w:r w:rsidR="009D4B85" w:rsidRPr="00D12D27">
        <w:t xml:space="preserve"> </w:t>
      </w:r>
      <w:r w:rsidRPr="00D12D27">
        <w:t>fuere</w:t>
      </w:r>
      <w:r w:rsidR="009D4B85" w:rsidRPr="00D12D27">
        <w:t xml:space="preserve"> </w:t>
      </w:r>
      <w:r w:rsidRPr="00D12D27">
        <w:t>susceptible de ser cobrada por el propietario, el fideicomisario</w:t>
      </w:r>
      <w:r w:rsidR="009D4B85" w:rsidRPr="00D12D27">
        <w:t xml:space="preserve"> </w:t>
      </w:r>
      <w:r w:rsidRPr="00D12D27">
        <w:t>o</w:t>
      </w:r>
      <w:r w:rsidR="009D4B85" w:rsidRPr="00D12D27">
        <w:t xml:space="preserve"> </w:t>
      </w:r>
      <w:r w:rsidRPr="00D12D27">
        <w:t>el</w:t>
      </w:r>
      <w:r w:rsidR="009D4B85" w:rsidRPr="00D12D27">
        <w:t xml:space="preserve"> </w:t>
      </w:r>
      <w:r w:rsidRPr="00D12D27">
        <w:t>usufructuario, independientemente de que se pacte en efectivo, especie o servicios.</w:t>
      </w:r>
    </w:p>
    <w:p w:rsidR="00222027" w:rsidRPr="00D12D27" w:rsidRDefault="00222027" w:rsidP="002207DA">
      <w:pPr>
        <w:pStyle w:val="Textoindependiente"/>
        <w:spacing w:line="247" w:lineRule="auto"/>
        <w:ind w:firstLine="664"/>
      </w:pPr>
    </w:p>
    <w:p w:rsidR="00222027" w:rsidRPr="00D12D27" w:rsidRDefault="00C872D1" w:rsidP="002207DA">
      <w:pPr>
        <w:pStyle w:val="Textoindependiente"/>
        <w:spacing w:line="249" w:lineRule="auto"/>
        <w:ind w:left="0"/>
      </w:pPr>
      <w:r w:rsidRPr="00D12D27">
        <w:rPr>
          <w:b/>
        </w:rPr>
        <w:t>Artículo 49</w:t>
      </w:r>
      <w:r w:rsidR="00222027" w:rsidRPr="00D12D27">
        <w:rPr>
          <w:b/>
        </w:rPr>
        <w:t xml:space="preserve">.- </w:t>
      </w:r>
      <w:r w:rsidR="00222027" w:rsidRPr="00D12D27">
        <w:t>Cuando la base del impuesto predial, sea el valor</w:t>
      </w:r>
      <w:r w:rsidR="009D4B85" w:rsidRPr="00D12D27">
        <w:t xml:space="preserve"> </w:t>
      </w:r>
      <w:r w:rsidR="00222027" w:rsidRPr="00D12D27">
        <w:t>catastral</w:t>
      </w:r>
      <w:r w:rsidR="009D4B85" w:rsidRPr="00D12D27">
        <w:t xml:space="preserve"> </w:t>
      </w:r>
      <w:r w:rsidR="00222027" w:rsidRPr="00D12D27">
        <w:t>de</w:t>
      </w:r>
      <w:r w:rsidR="009D4B85" w:rsidRPr="00D12D27">
        <w:t xml:space="preserve"> </w:t>
      </w:r>
      <w:r w:rsidR="00222027" w:rsidRPr="00D12D27">
        <w:t>un</w:t>
      </w:r>
      <w:r w:rsidR="009D4B85" w:rsidRPr="00D12D27">
        <w:t xml:space="preserve"> </w:t>
      </w:r>
      <w:r w:rsidR="00222027" w:rsidRPr="00D12D27">
        <w:t>inmueble,</w:t>
      </w:r>
      <w:r w:rsidR="009D4B85" w:rsidRPr="00D12D27">
        <w:t xml:space="preserve"> </w:t>
      </w:r>
      <w:r w:rsidR="00222027" w:rsidRPr="00D12D27">
        <w:t>dicha</w:t>
      </w:r>
      <w:r w:rsidR="009D4B85" w:rsidRPr="00D12D27">
        <w:t xml:space="preserve"> </w:t>
      </w:r>
      <w:r w:rsidR="00222027" w:rsidRPr="00D12D27">
        <w:t>base</w:t>
      </w:r>
      <w:r w:rsidR="009D4B85" w:rsidRPr="00D12D27">
        <w:t xml:space="preserve"> </w:t>
      </w:r>
      <w:r w:rsidR="00222027" w:rsidRPr="00D12D27">
        <w:t>estará</w:t>
      </w:r>
      <w:r w:rsidR="009D4B85" w:rsidRPr="00D12D27">
        <w:t xml:space="preserve"> </w:t>
      </w:r>
      <w:r w:rsidR="00222027" w:rsidRPr="00D12D27">
        <w:t>determinada</w:t>
      </w:r>
      <w:r w:rsidR="009D4B85" w:rsidRPr="00D12D27">
        <w:t xml:space="preserve"> </w:t>
      </w:r>
      <w:r w:rsidR="00222027" w:rsidRPr="00D12D27">
        <w:t>por</w:t>
      </w:r>
      <w:r w:rsidR="009D4B85" w:rsidRPr="00D12D27">
        <w:t xml:space="preserve"> </w:t>
      </w:r>
      <w:r w:rsidR="00222027" w:rsidRPr="00D12D27">
        <w:t>el</w:t>
      </w:r>
      <w:r w:rsidR="009D4B85" w:rsidRPr="00D12D27">
        <w:t xml:space="preserve"> </w:t>
      </w:r>
      <w:r w:rsidR="00222027" w:rsidRPr="00D12D27">
        <w:t>valor</w:t>
      </w:r>
      <w:r w:rsidR="009D4B85" w:rsidRPr="00D12D27">
        <w:t xml:space="preserve"> </w:t>
      </w:r>
      <w:r w:rsidR="00222027" w:rsidRPr="00D12D27">
        <w:t>consignado</w:t>
      </w:r>
      <w:r w:rsidR="009D4B85" w:rsidRPr="00D12D27">
        <w:t xml:space="preserve"> </w:t>
      </w:r>
      <w:r w:rsidR="00222027" w:rsidRPr="00D12D27">
        <w:t>en</w:t>
      </w:r>
      <w:r w:rsidR="009D4B85" w:rsidRPr="00D12D27">
        <w:t xml:space="preserve"> </w:t>
      </w:r>
      <w:r w:rsidR="00222027" w:rsidRPr="00D12D27">
        <w:t>la</w:t>
      </w:r>
      <w:r w:rsidR="009D4B85" w:rsidRPr="00D12D27">
        <w:t xml:space="preserve"> </w:t>
      </w:r>
      <w:r w:rsidR="00222027" w:rsidRPr="00D12D27">
        <w:t>cédula, que de conformidad con</w:t>
      </w:r>
      <w:r w:rsidR="009D4B85" w:rsidRPr="00D12D27">
        <w:t xml:space="preserve"> </w:t>
      </w:r>
      <w:r w:rsidR="00222027" w:rsidRPr="00D12D27">
        <w:t>la</w:t>
      </w:r>
      <w:r w:rsidR="009D4B85" w:rsidRPr="00D12D27">
        <w:t xml:space="preserve"> </w:t>
      </w:r>
      <w:r w:rsidR="00222027" w:rsidRPr="00D12D27">
        <w:t>Ley</w:t>
      </w:r>
      <w:r w:rsidR="009D4B85" w:rsidRPr="00D12D27">
        <w:t xml:space="preserve"> </w:t>
      </w:r>
      <w:r w:rsidR="00222027" w:rsidRPr="00D12D27">
        <w:t>que</w:t>
      </w:r>
      <w:r w:rsidR="009D4B85" w:rsidRPr="00D12D27">
        <w:t xml:space="preserve"> </w:t>
      </w:r>
      <w:r w:rsidR="00222027" w:rsidRPr="00D12D27">
        <w:t>crea</w:t>
      </w:r>
      <w:r w:rsidR="009D4B85" w:rsidRPr="00D12D27">
        <w:t xml:space="preserve"> </w:t>
      </w:r>
      <w:r w:rsidR="00222027" w:rsidRPr="00D12D27">
        <w:t>el</w:t>
      </w:r>
      <w:r w:rsidR="009D4B85" w:rsidRPr="00D12D27">
        <w:t xml:space="preserve"> </w:t>
      </w:r>
      <w:r w:rsidR="00222027" w:rsidRPr="00D12D27">
        <w:t>Instituto</w:t>
      </w:r>
      <w:r w:rsidR="009D4B85" w:rsidRPr="00D12D27">
        <w:t xml:space="preserve"> </w:t>
      </w:r>
      <w:r w:rsidR="00222027" w:rsidRPr="00D12D27">
        <w:t>de</w:t>
      </w:r>
      <w:r w:rsidR="009D4B85" w:rsidRPr="00D12D27">
        <w:t xml:space="preserve"> </w:t>
      </w:r>
      <w:r w:rsidR="00222027" w:rsidRPr="00D12D27">
        <w:t>Seguridad</w:t>
      </w:r>
      <w:r w:rsidR="009D4B85" w:rsidRPr="00D12D27">
        <w:t xml:space="preserve"> </w:t>
      </w:r>
      <w:r w:rsidR="00222027" w:rsidRPr="00D12D27">
        <w:t>Jurídica Patrimonial</w:t>
      </w:r>
      <w:r w:rsidR="009D4B85" w:rsidRPr="00D12D27">
        <w:t xml:space="preserve"> </w:t>
      </w:r>
      <w:r w:rsidR="00222027" w:rsidRPr="00D12D27">
        <w:t>de</w:t>
      </w:r>
      <w:r w:rsidR="009D4B85" w:rsidRPr="00D12D27">
        <w:t xml:space="preserve"> </w:t>
      </w:r>
      <w:r w:rsidR="00222027" w:rsidRPr="00D12D27">
        <w:t>Yucatán</w:t>
      </w:r>
      <w:r w:rsidR="009D4B85" w:rsidRPr="00D12D27">
        <w:t xml:space="preserve"> </w:t>
      </w:r>
      <w:r w:rsidR="00222027" w:rsidRPr="00D12D27">
        <w:t>y</w:t>
      </w:r>
      <w:r w:rsidR="009D4B85" w:rsidRPr="00D12D27">
        <w:t xml:space="preserve"> </w:t>
      </w:r>
      <w:r w:rsidR="00222027" w:rsidRPr="00D12D27">
        <w:t>su</w:t>
      </w:r>
      <w:r w:rsidR="009D4B85" w:rsidRPr="00D12D27">
        <w:t xml:space="preserve"> </w:t>
      </w:r>
      <w:r w:rsidR="00222027" w:rsidRPr="00D12D27">
        <w:t>reglamento,</w:t>
      </w:r>
      <w:r w:rsidR="009D4B85" w:rsidRPr="00D12D27">
        <w:t xml:space="preserve"> </w:t>
      </w:r>
      <w:r w:rsidR="00222027" w:rsidRPr="00D12D27">
        <w:t>y</w:t>
      </w:r>
      <w:r w:rsidR="009D4B85" w:rsidRPr="00D12D27">
        <w:t xml:space="preserve"> </w:t>
      </w:r>
      <w:r w:rsidR="00222027" w:rsidRPr="00D12D27">
        <w:t>el</w:t>
      </w:r>
      <w:r w:rsidR="009D4B85" w:rsidRPr="00D12D27">
        <w:t xml:space="preserve"> </w:t>
      </w:r>
      <w:r w:rsidR="00222027" w:rsidRPr="00D12D27">
        <w:t>Reglamento</w:t>
      </w:r>
      <w:r w:rsidR="009D4B85" w:rsidRPr="00D12D27">
        <w:t xml:space="preserve"> </w:t>
      </w:r>
      <w:r w:rsidR="00222027" w:rsidRPr="00D12D27">
        <w:t>del</w:t>
      </w:r>
      <w:r w:rsidR="009D4B85" w:rsidRPr="00D12D27">
        <w:t xml:space="preserve"> </w:t>
      </w:r>
      <w:r w:rsidR="00222027" w:rsidRPr="00D12D27">
        <w:t>Catastro</w:t>
      </w:r>
      <w:r w:rsidR="009D4B85" w:rsidRPr="00D12D27">
        <w:t xml:space="preserve"> </w:t>
      </w:r>
      <w:r w:rsidR="00222027" w:rsidRPr="00D12D27">
        <w:t>del Municipio de Kanasín, expida la Dirección del Catastro del Municipio de</w:t>
      </w:r>
      <w:r w:rsidR="00222027" w:rsidRPr="00D12D27">
        <w:rPr>
          <w:spacing w:val="-17"/>
        </w:rPr>
        <w:t xml:space="preserve"> </w:t>
      </w:r>
      <w:r w:rsidR="00222027" w:rsidRPr="00D12D27">
        <w:t>Kanasín.</w:t>
      </w:r>
    </w:p>
    <w:p w:rsidR="00222027" w:rsidRPr="00D12D27" w:rsidRDefault="00222027" w:rsidP="002207DA">
      <w:pPr>
        <w:pStyle w:val="Textoindependiente"/>
        <w:spacing w:line="249" w:lineRule="auto"/>
        <w:ind w:left="0"/>
      </w:pPr>
    </w:p>
    <w:p w:rsidR="00222027" w:rsidRPr="00D12D27" w:rsidRDefault="00222027" w:rsidP="002207DA">
      <w:pPr>
        <w:pStyle w:val="Textoindependiente"/>
        <w:spacing w:line="247" w:lineRule="auto"/>
        <w:ind w:left="0"/>
      </w:pPr>
      <w:r w:rsidRPr="00D12D27">
        <w:t>Cuando</w:t>
      </w:r>
      <w:r w:rsidR="009D4B85" w:rsidRPr="00D12D27">
        <w:t xml:space="preserve"> </w:t>
      </w:r>
      <w:r w:rsidRPr="00D12D27">
        <w:t>la</w:t>
      </w:r>
      <w:r w:rsidR="009D4B85" w:rsidRPr="00D12D27">
        <w:t xml:space="preserve"> </w:t>
      </w:r>
      <w:r w:rsidRPr="00D12D27">
        <w:t>Dirección</w:t>
      </w:r>
      <w:r w:rsidR="009D4B85" w:rsidRPr="00D12D27">
        <w:t xml:space="preserve"> </w:t>
      </w:r>
      <w:r w:rsidRPr="00D12D27">
        <w:t>de</w:t>
      </w:r>
      <w:r w:rsidR="009D4B85" w:rsidRPr="00D12D27">
        <w:t xml:space="preserve"> </w:t>
      </w:r>
      <w:r w:rsidRPr="00D12D27">
        <w:t>Catastro</w:t>
      </w:r>
      <w:r w:rsidR="009D4B85" w:rsidRPr="00D12D27">
        <w:t xml:space="preserve"> </w:t>
      </w:r>
      <w:r w:rsidRPr="00D12D27">
        <w:t>del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expidiere</w:t>
      </w:r>
      <w:r w:rsidR="009D4B85" w:rsidRPr="00D12D27">
        <w:t xml:space="preserve"> </w:t>
      </w:r>
      <w:r w:rsidRPr="00D12D27">
        <w:t>una</w:t>
      </w:r>
      <w:r w:rsidR="009D4B85" w:rsidRPr="00D12D27">
        <w:t xml:space="preserve"> </w:t>
      </w:r>
      <w:r w:rsidRPr="00D12D27">
        <w:t>cédula con</w:t>
      </w:r>
      <w:r w:rsidR="009D4B85" w:rsidRPr="00D12D27">
        <w:t xml:space="preserve"> </w:t>
      </w:r>
      <w:r w:rsidRPr="00D12D27">
        <w:t>diferente</w:t>
      </w:r>
      <w:r w:rsidR="009D4B85" w:rsidRPr="00D12D27">
        <w:t xml:space="preserve"> </w:t>
      </w:r>
      <w:r w:rsidRPr="00D12D27">
        <w:t>valor</w:t>
      </w:r>
      <w:r w:rsidR="009D4B85" w:rsidRPr="00D12D27">
        <w:t xml:space="preserve"> </w:t>
      </w:r>
      <w:r w:rsidRPr="00D12D27">
        <w:t>al</w:t>
      </w:r>
      <w:r w:rsidR="009D4B85" w:rsidRPr="00D12D27">
        <w:t xml:space="preserve"> </w:t>
      </w:r>
      <w:r w:rsidRPr="00D12D27">
        <w:t>contenido</w:t>
      </w:r>
      <w:r w:rsidR="009D4B85" w:rsidRPr="00D12D27">
        <w:t xml:space="preserve"> </w:t>
      </w:r>
      <w:r w:rsidRPr="00D12D27">
        <w:t>en</w:t>
      </w:r>
      <w:r w:rsidR="009D4B85" w:rsidRPr="00D12D27">
        <w:t xml:space="preserve"> </w:t>
      </w:r>
      <w:r w:rsidRPr="00D12D27">
        <w:t>la</w:t>
      </w:r>
      <w:r w:rsidR="009D4B85" w:rsidRPr="00D12D27">
        <w:t xml:space="preserve"> </w:t>
      </w:r>
      <w:r w:rsidRPr="00D12D27">
        <w:t>que</w:t>
      </w:r>
      <w:r w:rsidR="009D4B85" w:rsidRPr="00D12D27">
        <w:t xml:space="preserve"> </w:t>
      </w:r>
      <w:r w:rsidRPr="00D12D27">
        <w:t>existía</w:t>
      </w:r>
      <w:r w:rsidR="009D4B85" w:rsidRPr="00D12D27">
        <w:t xml:space="preserve"> </w:t>
      </w:r>
      <w:r w:rsidRPr="00D12D27">
        <w:t>registrada</w:t>
      </w:r>
      <w:r w:rsidR="009D4B85" w:rsidRPr="00D12D27">
        <w:t xml:space="preserve"> </w:t>
      </w:r>
      <w:r w:rsidRPr="00D12D27">
        <w:t>en</w:t>
      </w:r>
      <w:r w:rsidR="009D4B85" w:rsidRPr="00D12D27">
        <w:t xml:space="preserve"> </w:t>
      </w:r>
      <w:r w:rsidRPr="00D12D27">
        <w:t>el</w:t>
      </w:r>
      <w:r w:rsidR="009D4B85" w:rsidRPr="00D12D27">
        <w:t xml:space="preserve"> </w:t>
      </w:r>
      <w:r w:rsidRPr="00D12D27">
        <w:t>padrón</w:t>
      </w:r>
      <w:r w:rsidR="009D4B85" w:rsidRPr="00D12D27">
        <w:t xml:space="preserve"> </w:t>
      </w:r>
      <w:r w:rsidRPr="00D12D27">
        <w:t>municipal, el</w:t>
      </w:r>
      <w:r w:rsidR="009D4B85" w:rsidRPr="00D12D27">
        <w:t xml:space="preserve"> </w:t>
      </w:r>
      <w:r w:rsidRPr="00D12D27">
        <w:t>nuevo</w:t>
      </w:r>
      <w:r w:rsidR="009D4B85" w:rsidRPr="00D12D27">
        <w:t xml:space="preserve"> </w:t>
      </w:r>
      <w:r w:rsidRPr="00D12D27">
        <w:t>valor</w:t>
      </w:r>
      <w:r w:rsidR="009D4B85" w:rsidRPr="00D12D27">
        <w:t xml:space="preserve"> </w:t>
      </w:r>
      <w:r w:rsidRPr="00D12D27">
        <w:t>servirá</w:t>
      </w:r>
      <w:r w:rsidR="009D4B85" w:rsidRPr="00D12D27">
        <w:t xml:space="preserve"> </w:t>
      </w:r>
      <w:r w:rsidRPr="00D12D27">
        <w:t>como</w:t>
      </w:r>
      <w:r w:rsidR="009D4B85" w:rsidRPr="00D12D27">
        <w:t xml:space="preserve"> </w:t>
      </w:r>
      <w:r w:rsidRPr="00D12D27">
        <w:t>base</w:t>
      </w:r>
      <w:r w:rsidR="009D4B85" w:rsidRPr="00D12D27">
        <w:t xml:space="preserve"> </w:t>
      </w:r>
      <w:r w:rsidRPr="00D12D27">
        <w:t>para</w:t>
      </w:r>
      <w:r w:rsidR="009D4B85" w:rsidRPr="00D12D27">
        <w:t xml:space="preserve"> </w:t>
      </w:r>
      <w:r w:rsidRPr="00D12D27">
        <w:t>calcular</w:t>
      </w:r>
      <w:r w:rsidR="009D4B85" w:rsidRPr="00D12D27">
        <w:t xml:space="preserve"> </w:t>
      </w:r>
      <w:r w:rsidRPr="00D12D27">
        <w:t>el</w:t>
      </w:r>
      <w:r w:rsidR="009D4B85" w:rsidRPr="00D12D27">
        <w:t xml:space="preserve"> </w:t>
      </w:r>
      <w:r w:rsidRPr="00D12D27">
        <w:t>impuesto</w:t>
      </w:r>
      <w:r w:rsidR="009D4B85" w:rsidRPr="00D12D27">
        <w:t xml:space="preserve"> </w:t>
      </w:r>
      <w:r w:rsidRPr="00D12D27">
        <w:t>predial</w:t>
      </w:r>
      <w:r w:rsidR="009D4B85" w:rsidRPr="00D12D27">
        <w:t xml:space="preserve"> </w:t>
      </w:r>
      <w:r w:rsidRPr="00D12D27">
        <w:t>a partir del mes siguiente al en que se emita la citada</w:t>
      </w:r>
      <w:r w:rsidRPr="00D12D27">
        <w:rPr>
          <w:spacing w:val="36"/>
        </w:rPr>
        <w:t xml:space="preserve"> </w:t>
      </w:r>
      <w:r w:rsidRPr="00D12D27">
        <w:t>cédula.</w:t>
      </w:r>
    </w:p>
    <w:p w:rsidR="00222027" w:rsidRPr="00D12D27" w:rsidRDefault="00222027" w:rsidP="002207DA">
      <w:pPr>
        <w:pStyle w:val="Textoindependiente"/>
        <w:spacing w:line="247" w:lineRule="auto"/>
      </w:pPr>
    </w:p>
    <w:p w:rsidR="00222027" w:rsidRPr="00D12D27" w:rsidRDefault="00222027" w:rsidP="002207DA">
      <w:pPr>
        <w:pStyle w:val="Textoindependiente"/>
        <w:spacing w:line="247" w:lineRule="auto"/>
        <w:ind w:left="0"/>
      </w:pPr>
      <w:r w:rsidRPr="00D12D27">
        <w:t>Si a la fecha</w:t>
      </w:r>
      <w:r w:rsidR="009D4B85" w:rsidRPr="00D12D27">
        <w:t xml:space="preserve"> </w:t>
      </w:r>
      <w:r w:rsidRPr="00D12D27">
        <w:t>de la emisión</w:t>
      </w:r>
      <w:r w:rsidR="009D4B85" w:rsidRPr="00D12D27">
        <w:t xml:space="preserve"> </w:t>
      </w:r>
      <w:r w:rsidRPr="00D12D27">
        <w:t>de la nueva</w:t>
      </w:r>
      <w:r w:rsidR="009D4B85" w:rsidRPr="00D12D27">
        <w:t xml:space="preserve"> </w:t>
      </w:r>
      <w:r w:rsidRPr="00D12D27">
        <w:t>cédula,</w:t>
      </w:r>
      <w:r w:rsidR="009D4B85" w:rsidRPr="00D12D27">
        <w:t xml:space="preserve"> </w:t>
      </w:r>
      <w:r w:rsidRPr="00D12D27">
        <w:t>el contribuyente</w:t>
      </w:r>
      <w:r w:rsidR="009D4B85" w:rsidRPr="00D12D27">
        <w:t xml:space="preserve"> </w:t>
      </w:r>
      <w:r w:rsidRPr="00D12D27">
        <w:t>ya hubiere</w:t>
      </w:r>
      <w:r w:rsidR="009D4B85" w:rsidRPr="00D12D27">
        <w:t xml:space="preserve"> </w:t>
      </w:r>
      <w:r w:rsidRPr="00D12D27">
        <w:t>pagado</w:t>
      </w:r>
      <w:r w:rsidR="009D4B85" w:rsidRPr="00D12D27">
        <w:t xml:space="preserve">  </w:t>
      </w:r>
      <w:r w:rsidRPr="00D12D27">
        <w:t xml:space="preserve"> el</w:t>
      </w:r>
      <w:r w:rsidR="009D4B85" w:rsidRPr="00D12D27">
        <w:t xml:space="preserve"> </w:t>
      </w:r>
      <w:r w:rsidRPr="00D12D27">
        <w:t>impuesto</w:t>
      </w:r>
      <w:r w:rsidR="009D4B85" w:rsidRPr="00D12D27">
        <w:t xml:space="preserve"> </w:t>
      </w:r>
      <w:r w:rsidRPr="00D12D27">
        <w:t>correspondiente</w:t>
      </w:r>
      <w:r w:rsidR="009D4B85" w:rsidRPr="00D12D27">
        <w:t xml:space="preserve"> </w:t>
      </w:r>
      <w:r w:rsidRPr="00D12D27">
        <w:t>conforme</w:t>
      </w:r>
      <w:r w:rsidR="009D4B85" w:rsidRPr="00D12D27">
        <w:t xml:space="preserve"> </w:t>
      </w:r>
      <w:r w:rsidRPr="00D12D27">
        <w:t>al</w:t>
      </w:r>
      <w:r w:rsidR="009D4B85" w:rsidRPr="00D12D27">
        <w:t xml:space="preserve"> </w:t>
      </w:r>
      <w:r w:rsidRPr="00D12D27">
        <w:t>valor</w:t>
      </w:r>
      <w:r w:rsidR="009D4B85" w:rsidRPr="00D12D27">
        <w:t xml:space="preserve"> </w:t>
      </w:r>
      <w:r w:rsidRPr="00D12D27">
        <w:t>anterior,</w:t>
      </w:r>
      <w:r w:rsidR="009D4B85" w:rsidRPr="00D12D27">
        <w:t xml:space="preserve"> </w:t>
      </w:r>
      <w:r w:rsidRPr="00D12D27">
        <w:t>el</w:t>
      </w:r>
      <w:r w:rsidR="009D4B85" w:rsidRPr="00D12D27">
        <w:t xml:space="preserve"> </w:t>
      </w:r>
      <w:r w:rsidRPr="00D12D27">
        <w:t>nuevo</w:t>
      </w:r>
      <w:r w:rsidR="009D4B85" w:rsidRPr="00D12D27">
        <w:t xml:space="preserve"> </w:t>
      </w:r>
      <w:r w:rsidRPr="00D12D27">
        <w:t>valor</w:t>
      </w:r>
      <w:r w:rsidR="009D4B85" w:rsidRPr="00D12D27">
        <w:t xml:space="preserve"> </w:t>
      </w:r>
      <w:r w:rsidRPr="00D12D27">
        <w:t>consignado en la</w:t>
      </w:r>
      <w:r w:rsidR="009D4B85" w:rsidRPr="00D12D27">
        <w:t xml:space="preserve"> </w:t>
      </w:r>
      <w:r w:rsidRPr="00D12D27">
        <w:t>cédula</w:t>
      </w:r>
      <w:r w:rsidR="009D4B85" w:rsidRPr="00D12D27">
        <w:t xml:space="preserve"> </w:t>
      </w:r>
      <w:r w:rsidRPr="00D12D27">
        <w:t>servirá</w:t>
      </w:r>
      <w:r w:rsidR="009D4B85" w:rsidRPr="00D12D27">
        <w:t xml:space="preserve"> </w:t>
      </w:r>
      <w:r w:rsidRPr="00D12D27">
        <w:t>de</w:t>
      </w:r>
      <w:r w:rsidR="009D4B85" w:rsidRPr="00D12D27">
        <w:t xml:space="preserve"> </w:t>
      </w:r>
      <w:r w:rsidRPr="00D12D27">
        <w:t>base</w:t>
      </w:r>
      <w:r w:rsidR="009D4B85" w:rsidRPr="00D12D27">
        <w:t xml:space="preserve"> </w:t>
      </w:r>
      <w:r w:rsidRPr="00D12D27">
        <w:t>para</w:t>
      </w:r>
      <w:r w:rsidR="009D4B85" w:rsidRPr="00D12D27">
        <w:t xml:space="preserve"> </w:t>
      </w:r>
      <w:r w:rsidRPr="00D12D27">
        <w:t>calcular</w:t>
      </w:r>
      <w:r w:rsidR="009D4B85" w:rsidRPr="00D12D27">
        <w:t xml:space="preserve"> </w:t>
      </w:r>
      <w:r w:rsidRPr="00D12D27">
        <w:t>el</w:t>
      </w:r>
      <w:r w:rsidR="009D4B85" w:rsidRPr="00D12D27">
        <w:t xml:space="preserve"> </w:t>
      </w:r>
      <w:r w:rsidRPr="00D12D27">
        <w:t>impuesto</w:t>
      </w:r>
      <w:r w:rsidR="009D4B85" w:rsidRPr="00D12D27">
        <w:t xml:space="preserve"> </w:t>
      </w:r>
      <w:r w:rsidRPr="00D12D27">
        <w:t>correspondiente</w:t>
      </w:r>
      <w:r w:rsidR="009D4B85" w:rsidRPr="00D12D27">
        <w:t xml:space="preserve"> </w:t>
      </w:r>
      <w:r w:rsidRPr="00D12D27">
        <w:t>al</w:t>
      </w:r>
      <w:r w:rsidR="009D4B85" w:rsidRPr="00D12D27">
        <w:t xml:space="preserve"> </w:t>
      </w:r>
      <w:r w:rsidRPr="00D12D27">
        <w:t>mes</w:t>
      </w:r>
      <w:r w:rsidR="009D4B85" w:rsidRPr="00D12D27">
        <w:t xml:space="preserve"> </w:t>
      </w:r>
      <w:r w:rsidRPr="00D12D27">
        <w:t>en el que se aplique el nuevo valor, y en su caso, el de los</w:t>
      </w:r>
      <w:r w:rsidR="009D4B85" w:rsidRPr="00D12D27">
        <w:t xml:space="preserve"> </w:t>
      </w:r>
      <w:r w:rsidRPr="00D12D27">
        <w:t>siguientes</w:t>
      </w:r>
      <w:r w:rsidR="009D4B85" w:rsidRPr="00D12D27">
        <w:t xml:space="preserve"> </w:t>
      </w:r>
      <w:r w:rsidRPr="00D12D27">
        <w:t>meses</w:t>
      </w:r>
      <w:r w:rsidR="009D4B85" w:rsidRPr="00D12D27">
        <w:t xml:space="preserve"> </w:t>
      </w:r>
      <w:r w:rsidRPr="00D12D27">
        <w:t>por</w:t>
      </w:r>
      <w:r w:rsidR="009D4B85" w:rsidRPr="00D12D27">
        <w:t xml:space="preserve"> </w:t>
      </w:r>
      <w:r w:rsidRPr="00D12D27">
        <w:t>los</w:t>
      </w:r>
      <w:r w:rsidR="009D4B85" w:rsidRPr="00D12D27">
        <w:t xml:space="preserve"> </w:t>
      </w:r>
      <w:r w:rsidRPr="00D12D27">
        <w:t>cuales</w:t>
      </w:r>
      <w:r w:rsidR="009D4B85" w:rsidRPr="00D12D27">
        <w:t xml:space="preserve"> </w:t>
      </w:r>
      <w:r w:rsidRPr="00D12D27">
        <w:t>ya</w:t>
      </w:r>
      <w:r w:rsidR="009D4B85" w:rsidRPr="00D12D27">
        <w:t xml:space="preserve"> </w:t>
      </w:r>
      <w:r w:rsidRPr="00D12D27">
        <w:t>hubiere</w:t>
      </w:r>
      <w:r w:rsidR="009D4B85" w:rsidRPr="00D12D27">
        <w:t xml:space="preserve"> </w:t>
      </w:r>
      <w:r w:rsidRPr="00D12D27">
        <w:t>pagado</w:t>
      </w:r>
      <w:r w:rsidR="009D4B85" w:rsidRPr="00D12D27">
        <w:t xml:space="preserve"> </w:t>
      </w:r>
      <w:r w:rsidRPr="00D12D27">
        <w:t>el</w:t>
      </w:r>
      <w:r w:rsidR="009D4B85" w:rsidRPr="00D12D27">
        <w:t xml:space="preserve"> </w:t>
      </w:r>
      <w:r w:rsidRPr="00D12D27">
        <w:t>impuesto,</w:t>
      </w:r>
      <w:r w:rsidR="009D4B85" w:rsidRPr="00D12D27">
        <w:t xml:space="preserve"> </w:t>
      </w:r>
      <w:r w:rsidRPr="00D12D27">
        <w:t>determinándole</w:t>
      </w:r>
      <w:r w:rsidR="009D4B85" w:rsidRPr="00D12D27">
        <w:t xml:space="preserve"> </w:t>
      </w:r>
      <w:r w:rsidRPr="00D12D27">
        <w:t>la</w:t>
      </w:r>
      <w:r w:rsidR="009D4B85" w:rsidRPr="00D12D27">
        <w:t xml:space="preserve"> </w:t>
      </w:r>
      <w:r w:rsidRPr="00D12D27">
        <w:t>diferencia</w:t>
      </w:r>
      <w:r w:rsidR="009D4B85" w:rsidRPr="00D12D27">
        <w:t xml:space="preserve"> </w:t>
      </w:r>
      <w:r w:rsidRPr="00D12D27">
        <w:t>a</w:t>
      </w:r>
      <w:r w:rsidR="009D4B85" w:rsidRPr="00D12D27">
        <w:t xml:space="preserve"> </w:t>
      </w:r>
      <w:r w:rsidRPr="00D12D27">
        <w:t>pagar</w:t>
      </w:r>
      <w:r w:rsidR="009D4B85" w:rsidRPr="00D12D27">
        <w:t xml:space="preserve"> </w:t>
      </w:r>
      <w:r w:rsidRPr="00D12D27">
        <w:t>en caso de que resulte mayor</w:t>
      </w:r>
      <w:r w:rsidR="009D4B85" w:rsidRPr="00D12D27">
        <w:t xml:space="preserve"> </w:t>
      </w:r>
      <w:r w:rsidRPr="00D12D27">
        <w:t>y</w:t>
      </w:r>
      <w:r w:rsidR="009D4B85" w:rsidRPr="00D12D27">
        <w:t xml:space="preserve"> </w:t>
      </w:r>
      <w:r w:rsidRPr="00D12D27">
        <w:t>bonificándole</w:t>
      </w:r>
      <w:r w:rsidR="009D4B85" w:rsidRPr="00D12D27">
        <w:t xml:space="preserve"> </w:t>
      </w:r>
      <w:r w:rsidRPr="00D12D27">
        <w:t>la</w:t>
      </w:r>
      <w:r w:rsidR="009D4B85" w:rsidRPr="00D12D27">
        <w:t xml:space="preserve"> </w:t>
      </w:r>
      <w:r w:rsidRPr="00D12D27">
        <w:t>misma</w:t>
      </w:r>
      <w:r w:rsidR="009D4B85" w:rsidRPr="00D12D27">
        <w:t xml:space="preserve"> </w:t>
      </w:r>
      <w:r w:rsidRPr="00D12D27">
        <w:t>de</w:t>
      </w:r>
      <w:r w:rsidR="009D4B85" w:rsidRPr="00D12D27">
        <w:t xml:space="preserve"> </w:t>
      </w:r>
      <w:r w:rsidRPr="00D12D27">
        <w:t>los</w:t>
      </w:r>
      <w:r w:rsidR="009D4B85" w:rsidRPr="00D12D27">
        <w:t xml:space="preserve"> </w:t>
      </w:r>
      <w:r w:rsidRPr="00D12D27">
        <w:t>siguientes</w:t>
      </w:r>
      <w:r w:rsidR="009D4B85" w:rsidRPr="00D12D27">
        <w:t xml:space="preserve"> </w:t>
      </w:r>
      <w:r w:rsidRPr="00D12D27">
        <w:t>pagos,</w:t>
      </w:r>
      <w:r w:rsidR="009D4B85" w:rsidRPr="00D12D27">
        <w:t xml:space="preserve"> </w:t>
      </w:r>
      <w:r w:rsidRPr="00D12D27">
        <w:t>en</w:t>
      </w:r>
      <w:r w:rsidR="009D4B85" w:rsidRPr="00D12D27">
        <w:t xml:space="preserve"> </w:t>
      </w:r>
      <w:r w:rsidRPr="00D12D27">
        <w:t>caso de que resulte</w:t>
      </w:r>
      <w:r w:rsidRPr="00D12D27">
        <w:rPr>
          <w:spacing w:val="3"/>
        </w:rPr>
        <w:t xml:space="preserve"> </w:t>
      </w:r>
      <w:r w:rsidRPr="00D12D27">
        <w:t>menor.</w:t>
      </w:r>
    </w:p>
    <w:p w:rsidR="00222027" w:rsidRPr="00D12D27" w:rsidRDefault="00222027" w:rsidP="002207DA">
      <w:pPr>
        <w:pStyle w:val="Textoindependiente"/>
        <w:spacing w:line="247" w:lineRule="auto"/>
        <w:ind w:left="0"/>
      </w:pPr>
    </w:p>
    <w:p w:rsidR="00222027" w:rsidRPr="00D12D27" w:rsidRDefault="00C872D1" w:rsidP="002207DA">
      <w:pPr>
        <w:pStyle w:val="Textoindependiente"/>
        <w:spacing w:line="249" w:lineRule="auto"/>
        <w:ind w:left="0"/>
      </w:pPr>
      <w:r w:rsidRPr="00D12D27">
        <w:rPr>
          <w:b/>
        </w:rPr>
        <w:t>Artículo 50</w:t>
      </w:r>
      <w:r w:rsidR="00222027" w:rsidRPr="00D12D27">
        <w:t>.- Cuando la</w:t>
      </w:r>
      <w:r w:rsidR="009D4B85" w:rsidRPr="00D12D27">
        <w:t xml:space="preserve"> </w:t>
      </w:r>
      <w:r w:rsidR="00222027" w:rsidRPr="00D12D27">
        <w:t>base</w:t>
      </w:r>
      <w:r w:rsidR="009D4B85" w:rsidRPr="00D12D27">
        <w:t xml:space="preserve"> </w:t>
      </w:r>
      <w:r w:rsidR="00222027" w:rsidRPr="00D12D27">
        <w:t>del</w:t>
      </w:r>
      <w:r w:rsidR="009D4B85" w:rsidRPr="00D12D27">
        <w:t xml:space="preserve"> </w:t>
      </w:r>
      <w:r w:rsidR="00222027" w:rsidRPr="00D12D27">
        <w:t>impuesto</w:t>
      </w:r>
      <w:r w:rsidR="009D4B85" w:rsidRPr="00D12D27">
        <w:t xml:space="preserve"> </w:t>
      </w:r>
      <w:r w:rsidR="00222027" w:rsidRPr="00D12D27">
        <w:t>predial</w:t>
      </w:r>
      <w:r w:rsidR="009D4B85" w:rsidRPr="00D12D27">
        <w:t xml:space="preserve"> </w:t>
      </w:r>
      <w:r w:rsidR="00222027" w:rsidRPr="00D12D27">
        <w:t>sea</w:t>
      </w:r>
      <w:r w:rsidR="009D4B85" w:rsidRPr="00D12D27">
        <w:t xml:space="preserve"> </w:t>
      </w:r>
      <w:r w:rsidR="00222027" w:rsidRPr="00D12D27">
        <w:t>el</w:t>
      </w:r>
      <w:r w:rsidR="009D4B85" w:rsidRPr="00D12D27">
        <w:t xml:space="preserve"> </w:t>
      </w:r>
      <w:r w:rsidR="00222027" w:rsidRPr="00D12D27">
        <w:t>valor</w:t>
      </w:r>
      <w:r w:rsidR="009D4B85" w:rsidRPr="00D12D27">
        <w:t xml:space="preserve"> </w:t>
      </w:r>
      <w:r w:rsidR="00222027" w:rsidRPr="00D12D27">
        <w:t>catastral</w:t>
      </w:r>
      <w:r w:rsidR="009D4B85" w:rsidRPr="00D12D27">
        <w:t xml:space="preserve"> </w:t>
      </w:r>
      <w:r w:rsidR="00222027" w:rsidRPr="00D12D27">
        <w:t>del inmueble,</w:t>
      </w:r>
      <w:r w:rsidR="009D4B85" w:rsidRPr="00D12D27">
        <w:t xml:space="preserve"> </w:t>
      </w:r>
      <w:r w:rsidR="00222027" w:rsidRPr="00D12D27">
        <w:t>el</w:t>
      </w:r>
      <w:r w:rsidR="009D4B85" w:rsidRPr="00D12D27">
        <w:t xml:space="preserve"> </w:t>
      </w:r>
      <w:r w:rsidR="00222027" w:rsidRPr="00D12D27">
        <w:t>pago</w:t>
      </w:r>
      <w:r w:rsidR="009D4B85" w:rsidRPr="00D12D27">
        <w:t xml:space="preserve"> </w:t>
      </w:r>
      <w:r w:rsidR="00222027" w:rsidRPr="00D12D27">
        <w:t>se</w:t>
      </w:r>
      <w:r w:rsidR="009D4B85" w:rsidRPr="00D12D27">
        <w:t xml:space="preserve"> </w:t>
      </w:r>
      <w:r w:rsidR="00222027" w:rsidRPr="00D12D27">
        <w:t>determinará</w:t>
      </w:r>
      <w:r w:rsidR="009D4B85" w:rsidRPr="00D12D27">
        <w:t xml:space="preserve"> </w:t>
      </w:r>
      <w:r w:rsidR="00222027" w:rsidRPr="00D12D27">
        <w:t>aplicando</w:t>
      </w:r>
      <w:r w:rsidR="009D4B85" w:rsidRPr="00D12D27">
        <w:t xml:space="preserve"> </w:t>
      </w:r>
      <w:r w:rsidR="00222027" w:rsidRPr="00D12D27">
        <w:t>las</w:t>
      </w:r>
      <w:r w:rsidR="009D4B85" w:rsidRPr="00D12D27">
        <w:t xml:space="preserve"> </w:t>
      </w:r>
      <w:r w:rsidR="00222027" w:rsidRPr="00D12D27">
        <w:t>tasas</w:t>
      </w:r>
      <w:r w:rsidR="009D4B85" w:rsidRPr="00D12D27">
        <w:t xml:space="preserve"> </w:t>
      </w:r>
      <w:r w:rsidR="00222027" w:rsidRPr="00D12D27">
        <w:t>y</w:t>
      </w:r>
      <w:r w:rsidR="009D4B85" w:rsidRPr="00D12D27">
        <w:t xml:space="preserve"> </w:t>
      </w:r>
      <w:r w:rsidR="00222027" w:rsidRPr="00D12D27">
        <w:t>los</w:t>
      </w:r>
      <w:r w:rsidR="009D4B85" w:rsidRPr="00D12D27">
        <w:t xml:space="preserve"> </w:t>
      </w:r>
      <w:r w:rsidR="00222027" w:rsidRPr="00D12D27">
        <w:t>coeficientes</w:t>
      </w:r>
      <w:r w:rsidR="009D4B85" w:rsidRPr="00D12D27">
        <w:t xml:space="preserve"> </w:t>
      </w:r>
      <w:r w:rsidR="00222027" w:rsidRPr="00D12D27">
        <w:t>de demérito establecidas en la Ley de Ingresos del Municipio de</w:t>
      </w:r>
      <w:r w:rsidR="00222027" w:rsidRPr="00D12D27">
        <w:rPr>
          <w:spacing w:val="4"/>
        </w:rPr>
        <w:t xml:space="preserve"> </w:t>
      </w:r>
      <w:r w:rsidR="00222027" w:rsidRPr="00D12D27">
        <w:t>Kanasín.</w:t>
      </w:r>
    </w:p>
    <w:p w:rsidR="00140000" w:rsidRPr="00D12D27" w:rsidRDefault="00140000" w:rsidP="002207DA">
      <w:pPr>
        <w:pStyle w:val="Textoindependiente"/>
        <w:spacing w:line="249" w:lineRule="auto"/>
        <w:ind w:left="0"/>
      </w:pPr>
    </w:p>
    <w:p w:rsidR="00140000" w:rsidRPr="00D12D27" w:rsidRDefault="00C872D1" w:rsidP="002207DA">
      <w:pPr>
        <w:pStyle w:val="Textoindependiente"/>
        <w:spacing w:line="249" w:lineRule="auto"/>
        <w:ind w:left="0"/>
      </w:pPr>
      <w:r w:rsidRPr="00D12D27">
        <w:rPr>
          <w:b/>
        </w:rPr>
        <w:t>Artículo 51</w:t>
      </w:r>
      <w:r w:rsidR="00140000" w:rsidRPr="00D12D27">
        <w:rPr>
          <w:b/>
        </w:rPr>
        <w:t xml:space="preserve">.- </w:t>
      </w:r>
      <w:r w:rsidR="00140000" w:rsidRPr="00D12D27">
        <w:t>El</w:t>
      </w:r>
      <w:r w:rsidR="009D4B85" w:rsidRPr="00D12D27">
        <w:t xml:space="preserve"> </w:t>
      </w:r>
      <w:r w:rsidR="00140000" w:rsidRPr="00D12D27">
        <w:t>impuesto</w:t>
      </w:r>
      <w:r w:rsidR="009D4B85" w:rsidRPr="00D12D27">
        <w:t xml:space="preserve"> </w:t>
      </w:r>
      <w:r w:rsidR="00140000" w:rsidRPr="00D12D27">
        <w:t>predial</w:t>
      </w:r>
      <w:r w:rsidR="009D4B85" w:rsidRPr="00D12D27">
        <w:t xml:space="preserve"> </w:t>
      </w:r>
      <w:r w:rsidR="00140000" w:rsidRPr="00D12D27">
        <w:t>sobre</w:t>
      </w:r>
      <w:r w:rsidR="009D4B85" w:rsidRPr="00D12D27">
        <w:t xml:space="preserve"> </w:t>
      </w:r>
      <w:r w:rsidR="00140000" w:rsidRPr="00D12D27">
        <w:t>la</w:t>
      </w:r>
      <w:r w:rsidR="009D4B85" w:rsidRPr="00D12D27">
        <w:t xml:space="preserve"> </w:t>
      </w:r>
      <w:r w:rsidR="00140000" w:rsidRPr="00D12D27">
        <w:t>base</w:t>
      </w:r>
      <w:r w:rsidR="009D4B85" w:rsidRPr="00D12D27">
        <w:t xml:space="preserve"> </w:t>
      </w:r>
      <w:r w:rsidR="00140000" w:rsidRPr="00D12D27">
        <w:t>de</w:t>
      </w:r>
      <w:r w:rsidR="009D4B85" w:rsidRPr="00D12D27">
        <w:t xml:space="preserve"> </w:t>
      </w:r>
      <w:r w:rsidR="00140000" w:rsidRPr="00D12D27">
        <w:t>valor</w:t>
      </w:r>
      <w:r w:rsidR="009D4B85" w:rsidRPr="00D12D27">
        <w:t xml:space="preserve"> </w:t>
      </w:r>
      <w:r w:rsidR="00140000" w:rsidRPr="00D12D27">
        <w:t>catastral</w:t>
      </w:r>
      <w:r w:rsidR="009D4B85" w:rsidRPr="00D12D27">
        <w:t xml:space="preserve"> </w:t>
      </w:r>
      <w:r w:rsidR="00140000" w:rsidRPr="00D12D27">
        <w:t>deberá</w:t>
      </w:r>
      <w:r w:rsidR="009D4B85" w:rsidRPr="00D12D27">
        <w:t xml:space="preserve"> </w:t>
      </w:r>
      <w:r w:rsidR="00140000" w:rsidRPr="00D12D27">
        <w:t>cubrirse por meses vencidos dentro de los primeros quince días de cada uno de los meses siguientes,</w:t>
      </w:r>
      <w:r w:rsidR="009D4B85" w:rsidRPr="00D12D27">
        <w:t xml:space="preserve"> </w:t>
      </w:r>
      <w:r w:rsidR="00140000" w:rsidRPr="00D12D27">
        <w:t>excepto</w:t>
      </w:r>
      <w:r w:rsidR="009D4B85" w:rsidRPr="00D12D27">
        <w:t xml:space="preserve"> </w:t>
      </w:r>
      <w:r w:rsidR="00140000" w:rsidRPr="00D12D27">
        <w:t>el</w:t>
      </w:r>
      <w:r w:rsidR="009D4B85" w:rsidRPr="00D12D27">
        <w:t xml:space="preserve"> </w:t>
      </w:r>
      <w:r w:rsidR="00140000" w:rsidRPr="00D12D27">
        <w:t>que</w:t>
      </w:r>
      <w:r w:rsidR="009D4B85" w:rsidRPr="00D12D27">
        <w:t xml:space="preserve"> </w:t>
      </w:r>
      <w:r w:rsidR="00140000" w:rsidRPr="00D12D27">
        <w:t>corresponde</w:t>
      </w:r>
      <w:r w:rsidR="009D4B85" w:rsidRPr="00D12D27">
        <w:t xml:space="preserve"> </w:t>
      </w:r>
      <w:r w:rsidR="00140000" w:rsidRPr="00D12D27">
        <w:t>a</w:t>
      </w:r>
      <w:r w:rsidR="009D4B85" w:rsidRPr="00D12D27">
        <w:t xml:space="preserve"> </w:t>
      </w:r>
      <w:r w:rsidR="00140000" w:rsidRPr="00D12D27">
        <w:t>enero</w:t>
      </w:r>
      <w:r w:rsidR="009D4B85" w:rsidRPr="00D12D27">
        <w:t xml:space="preserve"> </w:t>
      </w:r>
      <w:r w:rsidR="00140000" w:rsidRPr="00D12D27">
        <w:t>cuyo</w:t>
      </w:r>
      <w:r w:rsidR="009D4B85" w:rsidRPr="00D12D27">
        <w:t xml:space="preserve"> </w:t>
      </w:r>
      <w:r w:rsidR="00140000" w:rsidRPr="00D12D27">
        <w:t>vencimiento</w:t>
      </w:r>
      <w:r w:rsidR="009D4B85" w:rsidRPr="00D12D27">
        <w:t xml:space="preserve"> </w:t>
      </w:r>
      <w:r w:rsidR="00140000" w:rsidRPr="00D12D27">
        <w:t>será</w:t>
      </w:r>
      <w:r w:rsidR="009D4B85" w:rsidRPr="00D12D27">
        <w:t xml:space="preserve"> </w:t>
      </w:r>
      <w:r w:rsidR="00140000" w:rsidRPr="00D12D27">
        <w:t>el</w:t>
      </w:r>
      <w:r w:rsidR="009D4B85" w:rsidRPr="00D12D27">
        <w:t xml:space="preserve"> </w:t>
      </w:r>
      <w:r w:rsidR="00140000" w:rsidRPr="00D12D27">
        <w:t>último día del mes de febrero de cada</w:t>
      </w:r>
      <w:r w:rsidR="00140000" w:rsidRPr="00D12D27">
        <w:rPr>
          <w:spacing w:val="31"/>
        </w:rPr>
        <w:t xml:space="preserve"> </w:t>
      </w:r>
      <w:r w:rsidR="00140000" w:rsidRPr="00D12D27">
        <w:t>año.</w:t>
      </w:r>
    </w:p>
    <w:p w:rsidR="00140000" w:rsidRPr="00D12D27" w:rsidRDefault="00140000" w:rsidP="002207DA">
      <w:pPr>
        <w:pStyle w:val="Textoindependiente"/>
        <w:spacing w:line="249" w:lineRule="auto"/>
        <w:ind w:left="0"/>
      </w:pPr>
    </w:p>
    <w:p w:rsidR="00140000" w:rsidRDefault="00140000" w:rsidP="002207DA">
      <w:pPr>
        <w:pStyle w:val="Textoindependiente"/>
        <w:spacing w:line="247" w:lineRule="auto"/>
        <w:ind w:left="0"/>
      </w:pPr>
      <w:r w:rsidRPr="00D12D27">
        <w:t>Cuando el contribuyente pague en una sola exhibición el impuesto</w:t>
      </w:r>
      <w:r w:rsidR="009D4B85" w:rsidRPr="00D12D27">
        <w:t xml:space="preserve"> </w:t>
      </w:r>
      <w:r w:rsidRPr="00D12D27">
        <w:t>predial correspondiente a una anualidad, durante los meses de</w:t>
      </w:r>
      <w:r w:rsidR="009D4B85" w:rsidRPr="00D12D27">
        <w:t xml:space="preserve"> </w:t>
      </w:r>
      <w:r w:rsidRPr="00D12D27">
        <w:t>enero,</w:t>
      </w:r>
      <w:r w:rsidR="009D4B85" w:rsidRPr="00D12D27">
        <w:t xml:space="preserve"> </w:t>
      </w:r>
      <w:r w:rsidRPr="00D12D27">
        <w:t>febrero</w:t>
      </w:r>
      <w:r w:rsidR="009D4B85" w:rsidRPr="00D12D27">
        <w:t xml:space="preserve"> </w:t>
      </w:r>
      <w:r w:rsidRPr="00D12D27">
        <w:t>y</w:t>
      </w:r>
      <w:r w:rsidR="009D4B85" w:rsidRPr="00D12D27">
        <w:t xml:space="preserve"> </w:t>
      </w:r>
      <w:r w:rsidRPr="00D12D27">
        <w:t>marzo</w:t>
      </w:r>
      <w:r w:rsidR="009D4B85" w:rsidRPr="00D12D27">
        <w:t xml:space="preserve"> </w:t>
      </w:r>
      <w:r w:rsidRPr="00D12D27">
        <w:t>de dicho</w:t>
      </w:r>
      <w:r w:rsidR="009D4B85" w:rsidRPr="00D12D27">
        <w:t xml:space="preserve"> </w:t>
      </w:r>
      <w:r w:rsidRPr="00D12D27">
        <w:t>año,</w:t>
      </w:r>
      <w:r w:rsidR="009D4B85" w:rsidRPr="00D12D27">
        <w:t xml:space="preserve"> </w:t>
      </w:r>
      <w:r w:rsidRPr="00D12D27">
        <w:t>gozará</w:t>
      </w:r>
      <w:r w:rsidR="009D4B85" w:rsidRPr="00D12D27">
        <w:t xml:space="preserve"> </w:t>
      </w:r>
      <w:r w:rsidRPr="00D12D27">
        <w:t>de</w:t>
      </w:r>
      <w:r w:rsidR="009D4B85" w:rsidRPr="00D12D27">
        <w:t xml:space="preserve"> </w:t>
      </w:r>
      <w:r w:rsidRPr="00D12D27">
        <w:t>una</w:t>
      </w:r>
      <w:r w:rsidR="009D4B85" w:rsidRPr="00D12D27">
        <w:t xml:space="preserve"> </w:t>
      </w:r>
      <w:r w:rsidRPr="00D12D27">
        <w:t>bonificación</w:t>
      </w:r>
      <w:r w:rsidR="009D4B85" w:rsidRPr="00D12D27">
        <w:t xml:space="preserve"> </w:t>
      </w:r>
      <w:r w:rsidRPr="00D12D27">
        <w:t>del</w:t>
      </w:r>
      <w:r w:rsidR="009D4B85" w:rsidRPr="00D12D27">
        <w:t xml:space="preserve"> </w:t>
      </w:r>
      <w:r w:rsidRPr="00D12D27">
        <w:t>0.20,</w:t>
      </w:r>
      <w:r w:rsidR="009D4B85" w:rsidRPr="00D12D27">
        <w:t xml:space="preserve"> </w:t>
      </w:r>
      <w:r w:rsidRPr="00D12D27">
        <w:t>.015</w:t>
      </w:r>
      <w:r w:rsidR="009D4B85" w:rsidRPr="00D12D27">
        <w:t xml:space="preserve"> </w:t>
      </w:r>
      <w:r w:rsidRPr="00D12D27">
        <w:t>y</w:t>
      </w:r>
      <w:r w:rsidR="009D4B85" w:rsidRPr="00D12D27">
        <w:t xml:space="preserve"> </w:t>
      </w:r>
      <w:r w:rsidRPr="00D12D27">
        <w:t xml:space="preserve"> .0.10</w:t>
      </w:r>
      <w:r w:rsidR="009D4B85" w:rsidRPr="00D12D27">
        <w:t xml:space="preserve"> </w:t>
      </w:r>
      <w:r w:rsidRPr="00D12D27">
        <w:t xml:space="preserve"> respectivamente sobre el importe de dicho</w:t>
      </w:r>
      <w:r w:rsidRPr="00D12D27">
        <w:rPr>
          <w:spacing w:val="15"/>
        </w:rPr>
        <w:t xml:space="preserve"> </w:t>
      </w:r>
      <w:r w:rsidRPr="00D12D27">
        <w:t>impuesto.</w:t>
      </w:r>
    </w:p>
    <w:p w:rsidR="00D12D27" w:rsidRPr="00D12D27" w:rsidRDefault="00D12D27" w:rsidP="002207DA">
      <w:pPr>
        <w:pStyle w:val="Textoindependiente"/>
        <w:spacing w:line="247" w:lineRule="auto"/>
        <w:ind w:left="0"/>
      </w:pPr>
    </w:p>
    <w:p w:rsidR="00140000" w:rsidRPr="00D12D27" w:rsidRDefault="00140000" w:rsidP="002207DA">
      <w:pPr>
        <w:pStyle w:val="Textoindependiente"/>
        <w:spacing w:line="244" w:lineRule="auto"/>
        <w:ind w:left="0"/>
      </w:pPr>
      <w:r w:rsidRPr="00D12D27">
        <w:t>Cuando el último de los plazos a que se refieren los</w:t>
      </w:r>
      <w:r w:rsidR="009D4B85" w:rsidRPr="00D12D27">
        <w:t xml:space="preserve"> </w:t>
      </w:r>
      <w:r w:rsidRPr="00D12D27">
        <w:t>párrafos</w:t>
      </w:r>
      <w:r w:rsidR="009D4B85" w:rsidRPr="00D12D27">
        <w:t xml:space="preserve"> </w:t>
      </w:r>
      <w:r w:rsidRPr="00D12D27">
        <w:t>anteriores</w:t>
      </w:r>
      <w:r w:rsidR="009D4B85" w:rsidRPr="00D12D27">
        <w:t xml:space="preserve"> </w:t>
      </w:r>
      <w:r w:rsidRPr="00D12D27">
        <w:t>fuere</w:t>
      </w:r>
      <w:r w:rsidR="009D4B85" w:rsidRPr="00D12D27">
        <w:t xml:space="preserve"> </w:t>
      </w:r>
      <w:r w:rsidRPr="00D12D27">
        <w:t>día inhábil, el plazo se entenderá prorrogado hasta el día hábil</w:t>
      </w:r>
      <w:r w:rsidRPr="00D12D27">
        <w:rPr>
          <w:spacing w:val="-5"/>
        </w:rPr>
        <w:t xml:space="preserve"> </w:t>
      </w:r>
      <w:r w:rsidRPr="00D12D27">
        <w:t>siguiente.</w:t>
      </w:r>
    </w:p>
    <w:p w:rsidR="00E136C5" w:rsidRPr="00D12D27" w:rsidRDefault="00E136C5" w:rsidP="002207DA">
      <w:pPr>
        <w:pStyle w:val="Textoindependiente"/>
        <w:spacing w:line="244" w:lineRule="auto"/>
        <w:ind w:left="0"/>
      </w:pPr>
    </w:p>
    <w:p w:rsidR="000962D2" w:rsidRPr="00D12D27" w:rsidRDefault="0042603B" w:rsidP="002207DA">
      <w:pPr>
        <w:pStyle w:val="Textoindependiente"/>
        <w:spacing w:line="249" w:lineRule="auto"/>
        <w:ind w:left="0"/>
      </w:pPr>
      <w:r w:rsidRPr="00D12D27">
        <w:rPr>
          <w:b/>
        </w:rPr>
        <w:t>Artículo 52</w:t>
      </w:r>
      <w:r w:rsidR="000962D2" w:rsidRPr="00D12D27">
        <w:rPr>
          <w:b/>
        </w:rPr>
        <w:t xml:space="preserve">.- </w:t>
      </w:r>
      <w:r w:rsidR="000962D2" w:rsidRPr="00D12D27">
        <w:t>Están exentos del pago del impuesto predial</w:t>
      </w:r>
      <w:r w:rsidR="009D4B85" w:rsidRPr="00D12D27">
        <w:t xml:space="preserve"> </w:t>
      </w:r>
      <w:r w:rsidR="000962D2" w:rsidRPr="00D12D27">
        <w:t>los</w:t>
      </w:r>
      <w:r w:rsidR="009D4B85" w:rsidRPr="00D12D27">
        <w:t xml:space="preserve"> </w:t>
      </w:r>
      <w:r w:rsidR="000962D2" w:rsidRPr="00D12D27">
        <w:t>bienes</w:t>
      </w:r>
      <w:r w:rsidR="009D4B85" w:rsidRPr="00D12D27">
        <w:t xml:space="preserve"> </w:t>
      </w:r>
      <w:r w:rsidR="000962D2" w:rsidRPr="00D12D27">
        <w:t>de</w:t>
      </w:r>
      <w:r w:rsidR="009D4B85" w:rsidRPr="00D12D27">
        <w:t xml:space="preserve"> </w:t>
      </w:r>
      <w:r w:rsidR="000962D2" w:rsidRPr="00D12D27">
        <w:t>dominio</w:t>
      </w:r>
      <w:r w:rsidR="009D4B85" w:rsidRPr="00D12D27">
        <w:t xml:space="preserve"> </w:t>
      </w:r>
      <w:r w:rsidR="000962D2" w:rsidRPr="00D12D27">
        <w:t>público de la Federación, del</w:t>
      </w:r>
      <w:r w:rsidR="009D4B85" w:rsidRPr="00D12D27">
        <w:t xml:space="preserve"> </w:t>
      </w:r>
      <w:r w:rsidR="000962D2" w:rsidRPr="00D12D27">
        <w:t>Estado</w:t>
      </w:r>
      <w:r w:rsidR="009D4B85" w:rsidRPr="00D12D27">
        <w:t xml:space="preserve"> </w:t>
      </w:r>
      <w:r w:rsidR="000962D2" w:rsidRPr="00D12D27">
        <w:t>o</w:t>
      </w:r>
      <w:r w:rsidR="009D4B85" w:rsidRPr="00D12D27">
        <w:t xml:space="preserve"> </w:t>
      </w:r>
      <w:r w:rsidR="000962D2" w:rsidRPr="00D12D27">
        <w:t>de</w:t>
      </w:r>
      <w:r w:rsidR="009D4B85" w:rsidRPr="00D12D27">
        <w:t xml:space="preserve"> </w:t>
      </w:r>
      <w:r w:rsidR="000962D2" w:rsidRPr="00D12D27">
        <w:t>los</w:t>
      </w:r>
      <w:r w:rsidR="009D4B85" w:rsidRPr="00D12D27">
        <w:t xml:space="preserve"> </w:t>
      </w:r>
      <w:r w:rsidR="000962D2" w:rsidRPr="00D12D27">
        <w:t>municipios,</w:t>
      </w:r>
      <w:r w:rsidR="009D4B85" w:rsidRPr="00D12D27">
        <w:t xml:space="preserve"> </w:t>
      </w:r>
      <w:r w:rsidR="000962D2" w:rsidRPr="00D12D27">
        <w:t>salvo</w:t>
      </w:r>
      <w:r w:rsidR="009D4B85" w:rsidRPr="00D12D27">
        <w:t xml:space="preserve"> </w:t>
      </w:r>
      <w:r w:rsidR="000962D2" w:rsidRPr="00D12D27">
        <w:t>que</w:t>
      </w:r>
      <w:r w:rsidR="009D4B85" w:rsidRPr="00D12D27">
        <w:t xml:space="preserve"> </w:t>
      </w:r>
      <w:r w:rsidR="000962D2" w:rsidRPr="00D12D27">
        <w:t>tales</w:t>
      </w:r>
      <w:r w:rsidR="009D4B85" w:rsidRPr="00D12D27">
        <w:t xml:space="preserve"> </w:t>
      </w:r>
      <w:r w:rsidR="000962D2" w:rsidRPr="00D12D27">
        <w:t>bienes sean utilizados por entidades paraestatales, organismos descentralizados o por particulares, bajo cualquier</w:t>
      </w:r>
      <w:r w:rsidR="009D4B85" w:rsidRPr="00D12D27">
        <w:t xml:space="preserve"> </w:t>
      </w:r>
      <w:r w:rsidR="000962D2" w:rsidRPr="00D12D27">
        <w:t>título,</w:t>
      </w:r>
      <w:r w:rsidR="009D4B85" w:rsidRPr="00D12D27">
        <w:t xml:space="preserve"> </w:t>
      </w:r>
      <w:r w:rsidR="000962D2" w:rsidRPr="00D12D27">
        <w:t>para</w:t>
      </w:r>
      <w:r w:rsidR="009D4B85" w:rsidRPr="00D12D27">
        <w:t xml:space="preserve"> </w:t>
      </w:r>
      <w:r w:rsidR="000962D2" w:rsidRPr="00D12D27">
        <w:t>fines</w:t>
      </w:r>
      <w:r w:rsidR="009D4B85" w:rsidRPr="00D12D27">
        <w:t xml:space="preserve"> </w:t>
      </w:r>
      <w:r w:rsidR="000962D2" w:rsidRPr="00D12D27">
        <w:t>administrativos</w:t>
      </w:r>
      <w:r w:rsidR="009D4B85" w:rsidRPr="00D12D27">
        <w:t xml:space="preserve"> </w:t>
      </w:r>
      <w:r w:rsidR="000962D2" w:rsidRPr="00D12D27">
        <w:t>o</w:t>
      </w:r>
      <w:r w:rsidR="009D4B85" w:rsidRPr="00D12D27">
        <w:t xml:space="preserve"> </w:t>
      </w:r>
      <w:r w:rsidR="000962D2" w:rsidRPr="00D12D27">
        <w:t>propósitos</w:t>
      </w:r>
      <w:r w:rsidR="009D4B85" w:rsidRPr="00D12D27">
        <w:t xml:space="preserve"> </w:t>
      </w:r>
      <w:r w:rsidR="000962D2" w:rsidRPr="00D12D27">
        <w:t>distintos</w:t>
      </w:r>
      <w:r w:rsidR="009D4B85" w:rsidRPr="00D12D27">
        <w:t xml:space="preserve"> </w:t>
      </w:r>
      <w:r w:rsidR="000962D2" w:rsidRPr="00D12D27">
        <w:t>a los de su objeto</w:t>
      </w:r>
      <w:r w:rsidR="000962D2" w:rsidRPr="00D12D27">
        <w:rPr>
          <w:spacing w:val="47"/>
        </w:rPr>
        <w:t xml:space="preserve"> </w:t>
      </w:r>
      <w:r w:rsidR="000962D2" w:rsidRPr="00D12D27">
        <w:t>público.</w:t>
      </w:r>
    </w:p>
    <w:p w:rsidR="000962D2" w:rsidRPr="00D12D27" w:rsidRDefault="000962D2" w:rsidP="002207DA">
      <w:pPr>
        <w:pStyle w:val="Textoindependiente"/>
        <w:spacing w:line="249" w:lineRule="auto"/>
      </w:pPr>
    </w:p>
    <w:p w:rsidR="000962D2" w:rsidRPr="00D12D27" w:rsidRDefault="000962D2" w:rsidP="002207DA">
      <w:pPr>
        <w:pStyle w:val="Textoindependiente"/>
        <w:spacing w:line="249" w:lineRule="auto"/>
        <w:ind w:left="0"/>
      </w:pPr>
      <w:r w:rsidRPr="00D12D27">
        <w:rPr>
          <w:b/>
        </w:rPr>
        <w:t>Artículo 5</w:t>
      </w:r>
      <w:r w:rsidR="0042603B" w:rsidRPr="00D12D27">
        <w:rPr>
          <w:b/>
        </w:rPr>
        <w:t>3</w:t>
      </w:r>
      <w:r w:rsidRPr="00D12D27">
        <w:rPr>
          <w:b/>
        </w:rPr>
        <w:t xml:space="preserve">.- </w:t>
      </w:r>
      <w:r w:rsidRPr="00D12D27">
        <w:t>El</w:t>
      </w:r>
      <w:r w:rsidR="009D4B85" w:rsidRPr="00D12D27">
        <w:t xml:space="preserve"> </w:t>
      </w:r>
      <w:r w:rsidRPr="00D12D27">
        <w:t>impuesto</w:t>
      </w:r>
      <w:r w:rsidR="009D4B85" w:rsidRPr="00D12D27">
        <w:t xml:space="preserve"> </w:t>
      </w:r>
      <w:r w:rsidRPr="00D12D27">
        <w:t>predial</w:t>
      </w:r>
      <w:r w:rsidR="009D4B85" w:rsidRPr="00D12D27">
        <w:t xml:space="preserve"> </w:t>
      </w:r>
      <w:r w:rsidRPr="00D12D27">
        <w:t>se</w:t>
      </w:r>
      <w:r w:rsidR="009D4B85" w:rsidRPr="00D12D27">
        <w:t xml:space="preserve"> </w:t>
      </w:r>
      <w:r w:rsidRPr="00D12D27">
        <w:t>causará</w:t>
      </w:r>
      <w:r w:rsidR="009D4B85" w:rsidRPr="00D12D27">
        <w:t xml:space="preserve"> </w:t>
      </w:r>
      <w:r w:rsidRPr="00D12D27">
        <w:t>sobre</w:t>
      </w:r>
      <w:r w:rsidR="009D4B85" w:rsidRPr="00D12D27">
        <w:t xml:space="preserve"> </w:t>
      </w:r>
      <w:r w:rsidRPr="00D12D27">
        <w:t>la</w:t>
      </w:r>
      <w:r w:rsidR="009D4B85" w:rsidRPr="00D12D27">
        <w:t xml:space="preserve"> </w:t>
      </w:r>
      <w:r w:rsidRPr="00D12D27">
        <w:t>base</w:t>
      </w:r>
      <w:r w:rsidR="009D4B85" w:rsidRPr="00D12D27">
        <w:t xml:space="preserve"> </w:t>
      </w:r>
      <w:r w:rsidRPr="00D12D27">
        <w:t>de</w:t>
      </w:r>
      <w:r w:rsidR="009D4B85" w:rsidRPr="00D12D27">
        <w:t xml:space="preserve"> </w:t>
      </w:r>
      <w:r w:rsidRPr="00D12D27">
        <w:t>rentas,</w:t>
      </w:r>
      <w:r w:rsidR="009D4B85" w:rsidRPr="00D12D27">
        <w:t xml:space="preserve"> </w:t>
      </w:r>
      <w:r w:rsidRPr="00D12D27">
        <w:t>frutos</w:t>
      </w:r>
      <w:r w:rsidR="009D4B85" w:rsidRPr="00D12D27">
        <w:t xml:space="preserve"> </w:t>
      </w:r>
      <w:r w:rsidRPr="00D12D27">
        <w:t>civiles o cualquier otra contraprestación pactada, cuando</w:t>
      </w:r>
      <w:r w:rsidR="009D4B85" w:rsidRPr="00D12D27">
        <w:t xml:space="preserve"> </w:t>
      </w:r>
      <w:r w:rsidRPr="00D12D27">
        <w:t>el</w:t>
      </w:r>
      <w:r w:rsidR="009D4B85" w:rsidRPr="00D12D27">
        <w:t xml:space="preserve"> </w:t>
      </w:r>
      <w:r w:rsidRPr="00D12D27">
        <w:t>inmueble</w:t>
      </w:r>
      <w:r w:rsidR="009D4B85" w:rsidRPr="00D12D27">
        <w:t xml:space="preserve"> </w:t>
      </w:r>
      <w:r w:rsidRPr="00D12D27">
        <w:t>de</w:t>
      </w:r>
      <w:r w:rsidR="009D4B85" w:rsidRPr="00D12D27">
        <w:t xml:space="preserve"> </w:t>
      </w:r>
      <w:r w:rsidRPr="00D12D27">
        <w:t>que</w:t>
      </w:r>
      <w:r w:rsidR="009D4B85" w:rsidRPr="00D12D27">
        <w:t xml:space="preserve"> </w:t>
      </w:r>
      <w:r w:rsidRPr="00D12D27">
        <w:t>se</w:t>
      </w:r>
      <w:r w:rsidR="009D4B85" w:rsidRPr="00D12D27">
        <w:t xml:space="preserve"> </w:t>
      </w:r>
      <w:r w:rsidRPr="00D12D27">
        <w:t>trate,</w:t>
      </w:r>
      <w:r w:rsidR="009D4B85" w:rsidRPr="00D12D27">
        <w:t xml:space="preserve"> </w:t>
      </w:r>
      <w:r w:rsidRPr="00D12D27">
        <w:t>hubiese sido otorgado</w:t>
      </w:r>
      <w:r w:rsidR="009D4B85" w:rsidRPr="00D12D27">
        <w:t xml:space="preserve"> </w:t>
      </w:r>
      <w:r w:rsidRPr="00D12D27">
        <w:t>en</w:t>
      </w:r>
      <w:r w:rsidR="009D4B85" w:rsidRPr="00D12D27">
        <w:t xml:space="preserve"> </w:t>
      </w:r>
      <w:r w:rsidRPr="00D12D27">
        <w:t>arrendamiento,</w:t>
      </w:r>
      <w:r w:rsidR="009D4B85" w:rsidRPr="00D12D27">
        <w:t xml:space="preserve"> </w:t>
      </w:r>
      <w:r w:rsidRPr="00D12D27">
        <w:t>subarrendamiento,</w:t>
      </w:r>
      <w:r w:rsidR="009D4B85" w:rsidRPr="00D12D27">
        <w:t xml:space="preserve"> </w:t>
      </w:r>
      <w:r w:rsidRPr="00D12D27">
        <w:t>convenio</w:t>
      </w:r>
      <w:r w:rsidR="009D4B85" w:rsidRPr="00D12D27">
        <w:t xml:space="preserve"> </w:t>
      </w:r>
      <w:r w:rsidRPr="00D12D27">
        <w:t>de desocupación o cualquier otro título o instrumento jurídico por virtud del cual</w:t>
      </w:r>
      <w:r w:rsidRPr="00D12D27">
        <w:rPr>
          <w:spacing w:val="32"/>
        </w:rPr>
        <w:t xml:space="preserve"> </w:t>
      </w:r>
      <w:r w:rsidRPr="00D12D27">
        <w:t>se permitiere su uso</w:t>
      </w:r>
      <w:r w:rsidR="009D4B85" w:rsidRPr="00D12D27">
        <w:t xml:space="preserve"> </w:t>
      </w:r>
      <w:r w:rsidRPr="00D12D27">
        <w:t>y</w:t>
      </w:r>
      <w:r w:rsidR="009D4B85" w:rsidRPr="00D12D27">
        <w:t xml:space="preserve"> </w:t>
      </w:r>
      <w:r w:rsidRPr="00D12D27">
        <w:t>con</w:t>
      </w:r>
      <w:r w:rsidR="009D4B85" w:rsidRPr="00D12D27">
        <w:t xml:space="preserve"> </w:t>
      </w:r>
      <w:r w:rsidRPr="00D12D27">
        <w:t>ese</w:t>
      </w:r>
      <w:r w:rsidR="009D4B85" w:rsidRPr="00D12D27">
        <w:t xml:space="preserve"> </w:t>
      </w:r>
      <w:r w:rsidRPr="00D12D27">
        <w:t>motivo,</w:t>
      </w:r>
      <w:r w:rsidR="009D4B85" w:rsidRPr="00D12D27">
        <w:t xml:space="preserve"> </w:t>
      </w:r>
      <w:r w:rsidRPr="00D12D27">
        <w:t>se</w:t>
      </w:r>
      <w:r w:rsidR="009D4B85" w:rsidRPr="00D12D27">
        <w:t xml:space="preserve"> </w:t>
      </w:r>
      <w:r w:rsidRPr="00D12D27">
        <w:t>genere</w:t>
      </w:r>
      <w:r w:rsidR="009D4B85" w:rsidRPr="00D12D27">
        <w:t xml:space="preserve"> </w:t>
      </w:r>
      <w:r w:rsidRPr="00D12D27">
        <w:t>dicha</w:t>
      </w:r>
      <w:r w:rsidR="009D4B85" w:rsidRPr="00D12D27">
        <w:t xml:space="preserve"> </w:t>
      </w:r>
      <w:r w:rsidRPr="00D12D27">
        <w:t>contraprestación,</w:t>
      </w:r>
      <w:r w:rsidR="009D4B85" w:rsidRPr="00D12D27">
        <w:t xml:space="preserve"> </w:t>
      </w:r>
      <w:r w:rsidRPr="00D12D27">
        <w:t>aun</w:t>
      </w:r>
      <w:r w:rsidR="009D4B85" w:rsidRPr="00D12D27">
        <w:t xml:space="preserve"> </w:t>
      </w:r>
      <w:r w:rsidRPr="00D12D27">
        <w:t>cuando el título en el</w:t>
      </w:r>
      <w:r w:rsidR="009D4B85" w:rsidRPr="00D12D27">
        <w:t xml:space="preserve"> </w:t>
      </w:r>
      <w:r w:rsidRPr="00D12D27">
        <w:t>que</w:t>
      </w:r>
      <w:r w:rsidR="009D4B85" w:rsidRPr="00D12D27">
        <w:t xml:space="preserve"> </w:t>
      </w:r>
      <w:r w:rsidRPr="00D12D27">
        <w:t>conste</w:t>
      </w:r>
      <w:r w:rsidR="009D4B85" w:rsidRPr="00D12D27">
        <w:t xml:space="preserve"> </w:t>
      </w:r>
      <w:r w:rsidRPr="00D12D27">
        <w:t>la</w:t>
      </w:r>
      <w:r w:rsidR="009D4B85" w:rsidRPr="00D12D27">
        <w:t xml:space="preserve"> </w:t>
      </w:r>
      <w:r w:rsidRPr="00D12D27">
        <w:t>autorización</w:t>
      </w:r>
      <w:r w:rsidR="009D4B85" w:rsidRPr="00D12D27">
        <w:t xml:space="preserve"> </w:t>
      </w:r>
      <w:r w:rsidRPr="00D12D27">
        <w:t>o</w:t>
      </w:r>
      <w:r w:rsidR="009D4B85" w:rsidRPr="00D12D27">
        <w:t xml:space="preserve"> </w:t>
      </w:r>
      <w:r w:rsidRPr="00D12D27">
        <w:t>se</w:t>
      </w:r>
      <w:r w:rsidR="009D4B85" w:rsidRPr="00D12D27">
        <w:t xml:space="preserve"> </w:t>
      </w:r>
      <w:r w:rsidRPr="00D12D27">
        <w:t>permita</w:t>
      </w:r>
      <w:r w:rsidR="009D4B85" w:rsidRPr="00D12D27">
        <w:t xml:space="preserve"> </w:t>
      </w:r>
      <w:r w:rsidRPr="00D12D27">
        <w:t>el</w:t>
      </w:r>
      <w:r w:rsidR="009D4B85" w:rsidRPr="00D12D27">
        <w:t xml:space="preserve"> </w:t>
      </w:r>
      <w:r w:rsidRPr="00D12D27">
        <w:t>uso</w:t>
      </w:r>
      <w:r w:rsidR="009D4B85" w:rsidRPr="00D12D27">
        <w:t xml:space="preserve"> </w:t>
      </w:r>
      <w:r w:rsidRPr="00D12D27">
        <w:t>no</w:t>
      </w:r>
      <w:r w:rsidR="009D4B85" w:rsidRPr="00D12D27">
        <w:t xml:space="preserve"> </w:t>
      </w:r>
      <w:r w:rsidRPr="00D12D27">
        <w:t>se</w:t>
      </w:r>
      <w:r w:rsidR="009D4B85" w:rsidRPr="00D12D27">
        <w:t xml:space="preserve"> </w:t>
      </w:r>
      <w:r w:rsidRPr="00D12D27">
        <w:t>hiciere</w:t>
      </w:r>
      <w:r w:rsidR="009D4B85" w:rsidRPr="00D12D27">
        <w:t xml:space="preserve"> </w:t>
      </w:r>
      <w:r w:rsidRPr="00D12D27">
        <w:t>constar el monto de la contraprestación</w:t>
      </w:r>
      <w:r w:rsidRPr="00D12D27">
        <w:rPr>
          <w:spacing w:val="32"/>
        </w:rPr>
        <w:t xml:space="preserve"> </w:t>
      </w:r>
      <w:r w:rsidRPr="00D12D27">
        <w:t>respectiva.</w:t>
      </w:r>
    </w:p>
    <w:p w:rsidR="000962D2" w:rsidRPr="00D12D27" w:rsidRDefault="000962D2" w:rsidP="002207DA">
      <w:pPr>
        <w:pStyle w:val="Textoindependiente"/>
        <w:spacing w:line="249" w:lineRule="auto"/>
        <w:ind w:left="0"/>
      </w:pPr>
    </w:p>
    <w:p w:rsidR="000962D2" w:rsidRPr="00D12D27" w:rsidRDefault="000962D2" w:rsidP="002207DA">
      <w:pPr>
        <w:pStyle w:val="Textoindependiente"/>
        <w:spacing w:line="247" w:lineRule="auto"/>
        <w:ind w:left="0"/>
      </w:pPr>
      <w:r w:rsidRPr="00D12D27">
        <w:t>El impuesto predial calculado sobre la base contraprestación, se pagará única y exclusivamente en el caso</w:t>
      </w:r>
      <w:r w:rsidR="009D4B85" w:rsidRPr="00D12D27">
        <w:t xml:space="preserve"> </w:t>
      </w:r>
      <w:r w:rsidRPr="00D12D27">
        <w:t>de</w:t>
      </w:r>
      <w:r w:rsidR="009D4B85" w:rsidRPr="00D12D27">
        <w:t xml:space="preserve"> </w:t>
      </w:r>
      <w:r w:rsidRPr="00D12D27">
        <w:t>que</w:t>
      </w:r>
      <w:r w:rsidR="009D4B85" w:rsidRPr="00D12D27">
        <w:t xml:space="preserve"> </w:t>
      </w:r>
      <w:r w:rsidRPr="00D12D27">
        <w:t>al</w:t>
      </w:r>
      <w:r w:rsidR="009D4B85" w:rsidRPr="00D12D27">
        <w:t xml:space="preserve"> </w:t>
      </w:r>
      <w:r w:rsidRPr="00D12D27">
        <w:t>determinarse,</w:t>
      </w:r>
      <w:r w:rsidR="009D4B85" w:rsidRPr="00D12D27">
        <w:t xml:space="preserve"> </w:t>
      </w:r>
      <w:r w:rsidRPr="00D12D27">
        <w:t>diere</w:t>
      </w:r>
      <w:r w:rsidR="009D4B85" w:rsidRPr="00D12D27">
        <w:t xml:space="preserve"> </w:t>
      </w:r>
      <w:r w:rsidRPr="00D12D27">
        <w:t>como</w:t>
      </w:r>
      <w:r w:rsidR="009D4B85" w:rsidRPr="00D12D27">
        <w:t xml:space="preserve"> </w:t>
      </w:r>
      <w:r w:rsidRPr="00D12D27">
        <w:t>resultado</w:t>
      </w:r>
      <w:r w:rsidR="009D4B85" w:rsidRPr="00D12D27">
        <w:t xml:space="preserve"> </w:t>
      </w:r>
      <w:r w:rsidRPr="00D12D27">
        <w:t>una cantidad mayor a la que</w:t>
      </w:r>
      <w:r w:rsidR="009D4B85" w:rsidRPr="00D12D27">
        <w:t xml:space="preserve"> </w:t>
      </w:r>
      <w:r w:rsidRPr="00D12D27">
        <w:t>se</w:t>
      </w:r>
      <w:r w:rsidR="009D4B85" w:rsidRPr="00D12D27">
        <w:t xml:space="preserve"> </w:t>
      </w:r>
      <w:r w:rsidRPr="00D12D27">
        <w:t>pagaría</w:t>
      </w:r>
      <w:r w:rsidR="009D4B85" w:rsidRPr="00D12D27">
        <w:t xml:space="preserve"> </w:t>
      </w:r>
      <w:r w:rsidRPr="00D12D27">
        <w:t>si</w:t>
      </w:r>
      <w:r w:rsidR="009D4B85" w:rsidRPr="00D12D27">
        <w:t xml:space="preserve"> </w:t>
      </w:r>
      <w:r w:rsidRPr="00D12D27">
        <w:t>el</w:t>
      </w:r>
      <w:r w:rsidR="009D4B85" w:rsidRPr="00D12D27">
        <w:t xml:space="preserve"> </w:t>
      </w:r>
      <w:r w:rsidRPr="00D12D27">
        <w:t>cálculo</w:t>
      </w:r>
      <w:r w:rsidR="009D4B85" w:rsidRPr="00D12D27">
        <w:t xml:space="preserve"> </w:t>
      </w:r>
      <w:r w:rsidRPr="00D12D27">
        <w:t>se</w:t>
      </w:r>
      <w:r w:rsidR="009D4B85" w:rsidRPr="00D12D27">
        <w:t xml:space="preserve"> </w:t>
      </w:r>
      <w:r w:rsidRPr="00D12D27">
        <w:t>efectuara</w:t>
      </w:r>
      <w:r w:rsidR="009D4B85" w:rsidRPr="00D12D27">
        <w:t xml:space="preserve"> </w:t>
      </w:r>
      <w:r w:rsidRPr="00D12D27">
        <w:t>sobre</w:t>
      </w:r>
      <w:r w:rsidR="009D4B85" w:rsidRPr="00D12D27">
        <w:t xml:space="preserve"> </w:t>
      </w:r>
      <w:r w:rsidRPr="00D12D27">
        <w:t>la</w:t>
      </w:r>
      <w:r w:rsidR="009D4B85" w:rsidRPr="00D12D27">
        <w:t xml:space="preserve"> </w:t>
      </w:r>
      <w:r w:rsidRPr="00D12D27">
        <w:t>base</w:t>
      </w:r>
      <w:r w:rsidR="009D4B85" w:rsidRPr="00D12D27">
        <w:t xml:space="preserve"> </w:t>
      </w:r>
      <w:r w:rsidRPr="00D12D27">
        <w:t>del</w:t>
      </w:r>
      <w:r w:rsidR="009D4B85" w:rsidRPr="00D12D27">
        <w:t xml:space="preserve"> </w:t>
      </w:r>
      <w:r w:rsidRPr="00D12D27">
        <w:t>valor catastral del</w:t>
      </w:r>
      <w:r w:rsidRPr="00D12D27">
        <w:rPr>
          <w:spacing w:val="-3"/>
        </w:rPr>
        <w:t xml:space="preserve"> </w:t>
      </w:r>
      <w:r w:rsidRPr="00D12D27">
        <w:t>inmueble.</w:t>
      </w:r>
    </w:p>
    <w:p w:rsidR="00713EF9" w:rsidRPr="00D12D27" w:rsidRDefault="00713EF9" w:rsidP="002207DA">
      <w:pPr>
        <w:pStyle w:val="Textoindependiente"/>
        <w:spacing w:line="249" w:lineRule="auto"/>
        <w:ind w:left="0"/>
      </w:pPr>
    </w:p>
    <w:p w:rsidR="000962D2" w:rsidRPr="00D12D27" w:rsidRDefault="000962D2" w:rsidP="002207DA">
      <w:pPr>
        <w:pStyle w:val="Textoindependiente"/>
        <w:spacing w:line="249" w:lineRule="auto"/>
        <w:ind w:left="0"/>
      </w:pPr>
      <w:r w:rsidRPr="00D12D27">
        <w:t>No será aplicada esta base cuando los inmuebles sean destinados a sanatorios de beneficencia y centros de enseñanza reconocidos por la autoridad educativa correspondiente.</w:t>
      </w:r>
    </w:p>
    <w:p w:rsidR="00140000" w:rsidRPr="00D12D27" w:rsidRDefault="00140000" w:rsidP="002207DA">
      <w:pPr>
        <w:pStyle w:val="Textoindependiente"/>
        <w:spacing w:line="249" w:lineRule="auto"/>
        <w:ind w:left="0"/>
      </w:pPr>
    </w:p>
    <w:p w:rsidR="000962D2" w:rsidRPr="00D12D27" w:rsidRDefault="0042603B" w:rsidP="002207DA">
      <w:pPr>
        <w:pStyle w:val="Textoindependiente"/>
        <w:spacing w:line="249" w:lineRule="auto"/>
        <w:ind w:left="0"/>
      </w:pPr>
      <w:r w:rsidRPr="00D12D27">
        <w:rPr>
          <w:b/>
        </w:rPr>
        <w:t>Artículo 54</w:t>
      </w:r>
      <w:r w:rsidR="000962D2" w:rsidRPr="00D12D27">
        <w:rPr>
          <w:b/>
        </w:rPr>
        <w:t xml:space="preserve">.- </w:t>
      </w:r>
      <w:r w:rsidR="000962D2" w:rsidRPr="00D12D27">
        <w:t>Los propietarios, fideicomisarios, fideicomitentes o usufructuarios de inmuebles, que se</w:t>
      </w:r>
      <w:r w:rsidR="009D4B85" w:rsidRPr="00D12D27">
        <w:t xml:space="preserve"> </w:t>
      </w:r>
      <w:r w:rsidR="000962D2" w:rsidRPr="00D12D27">
        <w:t>encuentren</w:t>
      </w:r>
      <w:r w:rsidR="009D4B85" w:rsidRPr="00D12D27">
        <w:t xml:space="preserve"> </w:t>
      </w:r>
      <w:r w:rsidR="000962D2" w:rsidRPr="00D12D27">
        <w:t>en</w:t>
      </w:r>
      <w:r w:rsidR="009D4B85" w:rsidRPr="00D12D27">
        <w:t xml:space="preserve"> </w:t>
      </w:r>
      <w:r w:rsidR="000962D2" w:rsidRPr="00D12D27">
        <w:t>cualquiera</w:t>
      </w:r>
      <w:r w:rsidR="009D4B85" w:rsidRPr="00D12D27">
        <w:t xml:space="preserve"> </w:t>
      </w:r>
      <w:r w:rsidR="000962D2" w:rsidRPr="00D12D27">
        <w:t>de</w:t>
      </w:r>
      <w:r w:rsidR="009D4B85" w:rsidRPr="00D12D27">
        <w:t xml:space="preserve"> </w:t>
      </w:r>
      <w:r w:rsidR="000962D2" w:rsidRPr="00D12D27">
        <w:t>los</w:t>
      </w:r>
      <w:r w:rsidR="009D4B85" w:rsidRPr="00D12D27">
        <w:t xml:space="preserve"> </w:t>
      </w:r>
      <w:r w:rsidR="000962D2" w:rsidRPr="00D12D27">
        <w:t>supuestos</w:t>
      </w:r>
      <w:r w:rsidR="009D4B85" w:rsidRPr="00D12D27">
        <w:t xml:space="preserve"> </w:t>
      </w:r>
      <w:r w:rsidR="000962D2" w:rsidRPr="00D12D27">
        <w:t>previstos</w:t>
      </w:r>
      <w:r w:rsidR="009D4B85" w:rsidRPr="00D12D27">
        <w:t xml:space="preserve"> </w:t>
      </w:r>
      <w:r w:rsidR="000962D2" w:rsidRPr="00D12D27">
        <w:t>en</w:t>
      </w:r>
      <w:r w:rsidR="009D4B85" w:rsidRPr="00D12D27">
        <w:t xml:space="preserve"> </w:t>
      </w:r>
      <w:r w:rsidR="000962D2" w:rsidRPr="00D12D27">
        <w:t>el Artículo</w:t>
      </w:r>
      <w:r w:rsidR="009D4B85" w:rsidRPr="00D12D27">
        <w:t xml:space="preserve"> </w:t>
      </w:r>
      <w:r w:rsidR="000962D2" w:rsidRPr="00D12D27">
        <w:t>anterior,</w:t>
      </w:r>
      <w:r w:rsidR="009D4B85" w:rsidRPr="00D12D27">
        <w:t xml:space="preserve"> </w:t>
      </w:r>
      <w:r w:rsidR="000962D2" w:rsidRPr="00D12D27">
        <w:t>estarán</w:t>
      </w:r>
      <w:r w:rsidR="009D4B85" w:rsidRPr="00D12D27">
        <w:t xml:space="preserve"> </w:t>
      </w:r>
      <w:r w:rsidR="000962D2" w:rsidRPr="00D12D27">
        <w:t>obligados</w:t>
      </w:r>
      <w:r w:rsidR="009D4B85" w:rsidRPr="00D12D27">
        <w:t xml:space="preserve"> </w:t>
      </w:r>
      <w:r w:rsidR="000962D2" w:rsidRPr="00D12D27">
        <w:t>a</w:t>
      </w:r>
      <w:r w:rsidR="009D4B85" w:rsidRPr="00D12D27">
        <w:t xml:space="preserve"> </w:t>
      </w:r>
      <w:r w:rsidR="000962D2" w:rsidRPr="00D12D27">
        <w:t>empadronarse</w:t>
      </w:r>
      <w:r w:rsidR="009D4B85" w:rsidRPr="00D12D27">
        <w:t xml:space="preserve"> </w:t>
      </w:r>
      <w:r w:rsidR="000962D2" w:rsidRPr="00D12D27">
        <w:t>en</w:t>
      </w:r>
      <w:r w:rsidR="009D4B85" w:rsidRPr="00D12D27">
        <w:t xml:space="preserve"> </w:t>
      </w:r>
      <w:r w:rsidR="000962D2" w:rsidRPr="00D12D27">
        <w:t>la</w:t>
      </w:r>
      <w:r w:rsidR="009D4B85" w:rsidRPr="00D12D27">
        <w:t xml:space="preserve"> </w:t>
      </w:r>
      <w:r w:rsidR="000962D2" w:rsidRPr="00D12D27">
        <w:t>Tesorería</w:t>
      </w:r>
      <w:r w:rsidR="009D4B85" w:rsidRPr="00D12D27">
        <w:t xml:space="preserve"> </w:t>
      </w:r>
      <w:r w:rsidR="000962D2" w:rsidRPr="00D12D27">
        <w:t>Municipal</w:t>
      </w:r>
      <w:r w:rsidR="009D4B85" w:rsidRPr="00D12D27">
        <w:t xml:space="preserve"> </w:t>
      </w:r>
      <w:r w:rsidR="000962D2" w:rsidRPr="00D12D27">
        <w:t>en un plazo máximo de treinta días, contados a partir de la fecha</w:t>
      </w:r>
      <w:r w:rsidR="009D4B85" w:rsidRPr="00D12D27">
        <w:t xml:space="preserve"> </w:t>
      </w:r>
      <w:r w:rsidR="000962D2" w:rsidRPr="00D12D27">
        <w:t>de</w:t>
      </w:r>
      <w:r w:rsidR="009D4B85" w:rsidRPr="00D12D27">
        <w:t xml:space="preserve"> </w:t>
      </w:r>
      <w:r w:rsidR="000962D2" w:rsidRPr="00D12D27">
        <w:t>celebración</w:t>
      </w:r>
      <w:r w:rsidR="009D4B85" w:rsidRPr="00D12D27">
        <w:t xml:space="preserve"> </w:t>
      </w:r>
      <w:r w:rsidR="000962D2" w:rsidRPr="00D12D27">
        <w:t>del contrato correspondiente, entregando copia del mismo a la propia</w:t>
      </w:r>
      <w:r w:rsidR="000962D2" w:rsidRPr="00D12D27">
        <w:rPr>
          <w:spacing w:val="10"/>
        </w:rPr>
        <w:t xml:space="preserve"> </w:t>
      </w:r>
      <w:r w:rsidR="000962D2" w:rsidRPr="00D12D27">
        <w:t>Tesorería.</w:t>
      </w:r>
    </w:p>
    <w:p w:rsidR="000962D2" w:rsidRPr="00D12D27" w:rsidRDefault="000962D2" w:rsidP="002207DA">
      <w:pPr>
        <w:pStyle w:val="Textoindependiente"/>
        <w:spacing w:line="249" w:lineRule="auto"/>
      </w:pPr>
    </w:p>
    <w:p w:rsidR="000962D2" w:rsidRPr="00D12D27" w:rsidRDefault="000962D2" w:rsidP="002207DA">
      <w:pPr>
        <w:pStyle w:val="Textoindependiente"/>
        <w:spacing w:line="247" w:lineRule="auto"/>
        <w:ind w:left="0"/>
      </w:pPr>
      <w:r w:rsidRPr="00D12D27">
        <w:t>Cualquier cambio en el monto de</w:t>
      </w:r>
      <w:r w:rsidR="009D4B85" w:rsidRPr="00D12D27">
        <w:t xml:space="preserve"> </w:t>
      </w:r>
      <w:r w:rsidRPr="00D12D27">
        <w:t>la</w:t>
      </w:r>
      <w:r w:rsidR="009D4B85" w:rsidRPr="00D12D27">
        <w:t xml:space="preserve"> </w:t>
      </w:r>
      <w:r w:rsidRPr="00D12D27">
        <w:t>contraprestación</w:t>
      </w:r>
      <w:r w:rsidR="009D4B85" w:rsidRPr="00D12D27">
        <w:t xml:space="preserve"> </w:t>
      </w:r>
      <w:r w:rsidRPr="00D12D27">
        <w:t>que</w:t>
      </w:r>
      <w:r w:rsidR="009D4B85" w:rsidRPr="00D12D27">
        <w:t xml:space="preserve"> </w:t>
      </w:r>
      <w:r w:rsidRPr="00D12D27">
        <w:t>generó</w:t>
      </w:r>
      <w:r w:rsidR="009D4B85" w:rsidRPr="00D12D27">
        <w:t xml:space="preserve"> </w:t>
      </w:r>
      <w:r w:rsidRPr="00D12D27">
        <w:t>el</w:t>
      </w:r>
      <w:r w:rsidR="009D4B85" w:rsidRPr="00D12D27">
        <w:t xml:space="preserve"> </w:t>
      </w:r>
      <w:r w:rsidRPr="00D12D27">
        <w:t>pago</w:t>
      </w:r>
      <w:r w:rsidR="009D4B85" w:rsidRPr="00D12D27">
        <w:t xml:space="preserve"> </w:t>
      </w:r>
      <w:r w:rsidRPr="00D12D27">
        <w:t>del</w:t>
      </w:r>
      <w:r w:rsidR="009D4B85" w:rsidRPr="00D12D27">
        <w:t xml:space="preserve"> </w:t>
      </w:r>
      <w:r w:rsidRPr="00D12D27">
        <w:t>impuesto predial sobre la base a que se refiere el Artículo</w:t>
      </w:r>
      <w:r w:rsidR="009D4B85" w:rsidRPr="00D12D27">
        <w:t xml:space="preserve"> </w:t>
      </w:r>
      <w:r w:rsidRPr="00D12D27">
        <w:t>52</w:t>
      </w:r>
      <w:r w:rsidR="009D4B85" w:rsidRPr="00D12D27">
        <w:t xml:space="preserve"> </w:t>
      </w:r>
      <w:r w:rsidRPr="00D12D27">
        <w:t>de</w:t>
      </w:r>
      <w:r w:rsidR="009D4B85" w:rsidRPr="00D12D27">
        <w:t xml:space="preserve"> </w:t>
      </w:r>
      <w:r w:rsidRPr="00D12D27">
        <w:t>esta</w:t>
      </w:r>
      <w:r w:rsidR="009D4B85" w:rsidRPr="00D12D27">
        <w:t xml:space="preserve"> </w:t>
      </w:r>
      <w:r w:rsidRPr="00D12D27">
        <w:t>ley,</w:t>
      </w:r>
      <w:r w:rsidR="009D4B85" w:rsidRPr="00D12D27">
        <w:t xml:space="preserve"> </w:t>
      </w:r>
      <w:r w:rsidRPr="00D12D27">
        <w:t>será notificado a la</w:t>
      </w:r>
      <w:r w:rsidR="009D4B85" w:rsidRPr="00D12D27">
        <w:t xml:space="preserve"> </w:t>
      </w:r>
      <w:r w:rsidRPr="00D12D27">
        <w:t>Tesorería</w:t>
      </w:r>
      <w:r w:rsidR="009D4B85" w:rsidRPr="00D12D27">
        <w:t xml:space="preserve"> </w:t>
      </w:r>
      <w:r w:rsidRPr="00D12D27">
        <w:t>Municipal,</w:t>
      </w:r>
      <w:r w:rsidR="009D4B85" w:rsidRPr="00D12D27">
        <w:t xml:space="preserve"> </w:t>
      </w:r>
      <w:r w:rsidRPr="00D12D27">
        <w:t>en</w:t>
      </w:r>
      <w:r w:rsidR="009D4B85" w:rsidRPr="00D12D27">
        <w:t xml:space="preserve"> </w:t>
      </w:r>
      <w:r w:rsidRPr="00D12D27">
        <w:t>un</w:t>
      </w:r>
      <w:r w:rsidR="009D4B85" w:rsidRPr="00D12D27">
        <w:t xml:space="preserve"> </w:t>
      </w:r>
      <w:r w:rsidRPr="00D12D27">
        <w:t>plazo</w:t>
      </w:r>
      <w:r w:rsidR="009D4B85" w:rsidRPr="00D12D27">
        <w:t xml:space="preserve"> </w:t>
      </w:r>
      <w:r w:rsidRPr="00D12D27">
        <w:t>de</w:t>
      </w:r>
      <w:r w:rsidR="009D4B85" w:rsidRPr="00D12D27">
        <w:t xml:space="preserve"> </w:t>
      </w:r>
      <w:r w:rsidRPr="00D12D27">
        <w:t>quince</w:t>
      </w:r>
      <w:r w:rsidR="009D4B85" w:rsidRPr="00D12D27">
        <w:t xml:space="preserve"> </w:t>
      </w:r>
      <w:r w:rsidRPr="00D12D27">
        <w:t>días,</w:t>
      </w:r>
      <w:r w:rsidR="009D4B85" w:rsidRPr="00D12D27">
        <w:t xml:space="preserve"> </w:t>
      </w:r>
      <w:r w:rsidRPr="00D12D27">
        <w:t>contados</w:t>
      </w:r>
      <w:r w:rsidR="009D4B85" w:rsidRPr="00D12D27">
        <w:t xml:space="preserve"> </w:t>
      </w:r>
      <w:r w:rsidRPr="00D12D27">
        <w:t>a</w:t>
      </w:r>
      <w:r w:rsidR="009D4B85" w:rsidRPr="00D12D27">
        <w:t xml:space="preserve"> </w:t>
      </w:r>
      <w:r w:rsidRPr="00D12D27">
        <w:t>partir</w:t>
      </w:r>
      <w:r w:rsidR="009D4B85" w:rsidRPr="00D12D27">
        <w:t xml:space="preserve"> </w:t>
      </w:r>
      <w:r w:rsidRPr="00D12D27">
        <w:t>de la fecha en que surta efectos la modificación respectiva. En igual forma, deberá notificarse la terminación de la relación jurídica que dio lugar a la contraprestación mencionada en el propio numeral 52 de esta ley, a</w:t>
      </w:r>
      <w:r w:rsidR="009D4B85" w:rsidRPr="00D12D27">
        <w:t xml:space="preserve"> </w:t>
      </w:r>
      <w:r w:rsidRPr="00D12D27">
        <w:t>efecto</w:t>
      </w:r>
      <w:r w:rsidR="009D4B85" w:rsidRPr="00D12D27">
        <w:t xml:space="preserve"> </w:t>
      </w:r>
      <w:r w:rsidRPr="00D12D27">
        <w:t>de</w:t>
      </w:r>
      <w:r w:rsidR="009D4B85" w:rsidRPr="00D12D27">
        <w:t xml:space="preserve"> </w:t>
      </w:r>
      <w:r w:rsidRPr="00D12D27">
        <w:t>que</w:t>
      </w:r>
      <w:r w:rsidR="009D4B85" w:rsidRPr="00D12D27">
        <w:t xml:space="preserve"> </w:t>
      </w:r>
      <w:r w:rsidRPr="00D12D27">
        <w:t>la</w:t>
      </w:r>
      <w:r w:rsidR="009D4B85" w:rsidRPr="00D12D27">
        <w:t xml:space="preserve"> </w:t>
      </w:r>
      <w:r w:rsidRPr="00D12D27">
        <w:t>autoridad determine el impuesto predial sobre la base del valor</w:t>
      </w:r>
      <w:r w:rsidRPr="00D12D27">
        <w:rPr>
          <w:spacing w:val="-10"/>
        </w:rPr>
        <w:t xml:space="preserve"> </w:t>
      </w:r>
      <w:r w:rsidRPr="00D12D27">
        <w:t>catastral.</w:t>
      </w:r>
    </w:p>
    <w:p w:rsidR="000962D2" w:rsidRPr="00D12D27" w:rsidRDefault="000962D2" w:rsidP="002207DA">
      <w:pPr>
        <w:pStyle w:val="Textoindependiente"/>
        <w:spacing w:line="247" w:lineRule="auto"/>
        <w:ind w:left="0"/>
      </w:pPr>
    </w:p>
    <w:p w:rsidR="000962D2" w:rsidRPr="00D12D27" w:rsidRDefault="000962D2" w:rsidP="002207DA">
      <w:pPr>
        <w:pStyle w:val="Textoindependiente"/>
        <w:spacing w:line="247" w:lineRule="auto"/>
        <w:ind w:left="0"/>
      </w:pPr>
      <w:r w:rsidRPr="00D12D27">
        <w:t>Cuando de un inmueble formen parte dos</w:t>
      </w:r>
      <w:r w:rsidR="009D4B85" w:rsidRPr="00D12D27">
        <w:t xml:space="preserve"> </w:t>
      </w:r>
      <w:r w:rsidRPr="00D12D27">
        <w:t>o</w:t>
      </w:r>
      <w:r w:rsidR="009D4B85" w:rsidRPr="00D12D27">
        <w:t xml:space="preserve"> </w:t>
      </w:r>
      <w:r w:rsidRPr="00D12D27">
        <w:t>más</w:t>
      </w:r>
      <w:r w:rsidR="009D4B85" w:rsidRPr="00D12D27">
        <w:t xml:space="preserve"> </w:t>
      </w:r>
      <w:r w:rsidRPr="00D12D27">
        <w:t>departamentos</w:t>
      </w:r>
      <w:r w:rsidR="009D4B85" w:rsidRPr="00D12D27">
        <w:t xml:space="preserve"> </w:t>
      </w:r>
      <w:r w:rsidRPr="00D12D27">
        <w:t>y</w:t>
      </w:r>
      <w:r w:rsidR="009D4B85" w:rsidRPr="00D12D27">
        <w:t xml:space="preserve"> </w:t>
      </w:r>
      <w:r w:rsidRPr="00D12D27">
        <w:t>éstos</w:t>
      </w:r>
      <w:r w:rsidR="009D4B85" w:rsidRPr="00D12D27">
        <w:t xml:space="preserve"> </w:t>
      </w:r>
      <w:r w:rsidRPr="00D12D27">
        <w:t>se encontraren en cualquiera de los supuestos del citado Artículo 52 de esta ley, el contribuyente deberá empadronarse por cada</w:t>
      </w:r>
      <w:r w:rsidRPr="00D12D27">
        <w:rPr>
          <w:spacing w:val="19"/>
        </w:rPr>
        <w:t xml:space="preserve"> </w:t>
      </w:r>
      <w:r w:rsidRPr="00D12D27">
        <w:t>departamento.</w:t>
      </w:r>
    </w:p>
    <w:p w:rsidR="000962D2" w:rsidRPr="00D12D27" w:rsidRDefault="000962D2" w:rsidP="002207DA">
      <w:pPr>
        <w:pStyle w:val="Textoindependiente"/>
        <w:spacing w:line="247" w:lineRule="auto"/>
        <w:ind w:left="0"/>
      </w:pPr>
    </w:p>
    <w:p w:rsidR="000962D2" w:rsidRPr="00D12D27" w:rsidRDefault="000962D2" w:rsidP="002207DA">
      <w:pPr>
        <w:pStyle w:val="Textoindependiente"/>
        <w:spacing w:line="247" w:lineRule="auto"/>
        <w:ind w:left="0"/>
      </w:pPr>
      <w:r w:rsidRPr="00D12D27">
        <w:t>Los fedatarios públicos ante quienes se otorgare, firmare o ratificare el contrato, el convenio o el documento, que dio lugar a la situación jurídica,</w:t>
      </w:r>
      <w:r w:rsidR="009D4B85" w:rsidRPr="00D12D27">
        <w:t xml:space="preserve"> </w:t>
      </w:r>
      <w:r w:rsidRPr="00D12D27">
        <w:t>que</w:t>
      </w:r>
      <w:r w:rsidR="009D4B85" w:rsidRPr="00D12D27">
        <w:t xml:space="preserve"> </w:t>
      </w:r>
      <w:r w:rsidRPr="00D12D27">
        <w:t>permita</w:t>
      </w:r>
      <w:r w:rsidR="009D4B85" w:rsidRPr="00D12D27">
        <w:t xml:space="preserve"> </w:t>
      </w:r>
      <w:r w:rsidRPr="00D12D27">
        <w:t>al</w:t>
      </w:r>
      <w:r w:rsidR="009D4B85" w:rsidRPr="00D12D27">
        <w:t xml:space="preserve"> </w:t>
      </w:r>
      <w:r w:rsidRPr="00D12D27">
        <w:t>propietario,</w:t>
      </w:r>
      <w:r w:rsidR="009D4B85" w:rsidRPr="00D12D27">
        <w:t xml:space="preserve"> </w:t>
      </w:r>
      <w:r w:rsidRPr="00D12D27">
        <w:t>fideicomisario,</w:t>
      </w:r>
      <w:r w:rsidR="009D4B85" w:rsidRPr="00D12D27">
        <w:t xml:space="preserve"> </w:t>
      </w:r>
      <w:r w:rsidRPr="00D12D27">
        <w:t>fideicomitente,</w:t>
      </w:r>
      <w:r w:rsidR="009D4B85" w:rsidRPr="00D12D27">
        <w:t xml:space="preserve"> </w:t>
      </w:r>
      <w:r w:rsidRPr="00D12D27">
        <w:t>o</w:t>
      </w:r>
      <w:r w:rsidR="009D4B85" w:rsidRPr="00D12D27">
        <w:t xml:space="preserve"> </w:t>
      </w:r>
      <w:r w:rsidRPr="00D12D27">
        <w:t>usufructuario</w:t>
      </w:r>
      <w:r w:rsidR="009D4B85" w:rsidRPr="00D12D27">
        <w:t xml:space="preserve"> </w:t>
      </w:r>
      <w:r w:rsidRPr="00D12D27">
        <w:t>obtener</w:t>
      </w:r>
      <w:r w:rsidR="009D4B85" w:rsidRPr="00D12D27">
        <w:t xml:space="preserve"> </w:t>
      </w:r>
      <w:r w:rsidRPr="00D12D27">
        <w:t>una contraprestación, en los términos señalados en el Artículo 52 de esta ley, estarán obligados a</w:t>
      </w:r>
      <w:r w:rsidR="009D4B85" w:rsidRPr="00D12D27">
        <w:t xml:space="preserve"> </w:t>
      </w:r>
      <w:r w:rsidRPr="00D12D27">
        <w:t>entregar</w:t>
      </w:r>
      <w:r w:rsidR="009D4B85" w:rsidRPr="00D12D27">
        <w:t xml:space="preserve"> </w:t>
      </w:r>
      <w:r w:rsidRPr="00D12D27">
        <w:t>una</w:t>
      </w:r>
      <w:r w:rsidR="009D4B85" w:rsidRPr="00D12D27">
        <w:t xml:space="preserve"> </w:t>
      </w:r>
      <w:r w:rsidRPr="00D12D27">
        <w:t>copia</w:t>
      </w:r>
      <w:r w:rsidR="009D4B85" w:rsidRPr="00D12D27">
        <w:t xml:space="preserve"> </w:t>
      </w:r>
      <w:r w:rsidRPr="00D12D27">
        <w:t>certificada</w:t>
      </w:r>
      <w:r w:rsidR="009D4B85" w:rsidRPr="00D12D27">
        <w:t xml:space="preserve"> </w:t>
      </w:r>
      <w:r w:rsidRPr="00D12D27">
        <w:t>del</w:t>
      </w:r>
      <w:r w:rsidR="009D4B85" w:rsidRPr="00D12D27">
        <w:t xml:space="preserve"> </w:t>
      </w:r>
      <w:r w:rsidRPr="00D12D27">
        <w:t>mismo</w:t>
      </w:r>
      <w:r w:rsidR="009D4B85" w:rsidRPr="00D12D27">
        <w:t xml:space="preserve"> </w:t>
      </w:r>
      <w:r w:rsidRPr="00D12D27">
        <w:t>a</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w:t>
      </w:r>
      <w:r w:rsidR="009D4B85" w:rsidRPr="00D12D27">
        <w:t xml:space="preserve"> </w:t>
      </w:r>
      <w:r w:rsidRPr="00D12D27">
        <w:t>en un plazo de</w:t>
      </w:r>
      <w:r w:rsidR="009D4B85" w:rsidRPr="00D12D27">
        <w:t xml:space="preserve"> </w:t>
      </w:r>
      <w:r w:rsidRPr="00D12D27">
        <w:t>treinta</w:t>
      </w:r>
      <w:r w:rsidR="009D4B85" w:rsidRPr="00D12D27">
        <w:t xml:space="preserve"> </w:t>
      </w:r>
      <w:r w:rsidRPr="00D12D27">
        <w:t>días,</w:t>
      </w:r>
      <w:r w:rsidR="009D4B85" w:rsidRPr="00D12D27">
        <w:t xml:space="preserve"> </w:t>
      </w:r>
      <w:r w:rsidRPr="00D12D27">
        <w:t>contados</w:t>
      </w:r>
      <w:r w:rsidR="009D4B85" w:rsidRPr="00D12D27">
        <w:t xml:space="preserve"> </w:t>
      </w:r>
      <w:r w:rsidRPr="00D12D27">
        <w:t>a partir</w:t>
      </w:r>
      <w:r w:rsidR="009D4B85" w:rsidRPr="00D12D27">
        <w:t xml:space="preserve"> </w:t>
      </w:r>
      <w:r w:rsidRPr="00D12D27">
        <w:t>de</w:t>
      </w:r>
      <w:r w:rsidR="009D4B85" w:rsidRPr="00D12D27">
        <w:t xml:space="preserve"> </w:t>
      </w:r>
      <w:r w:rsidRPr="00D12D27">
        <w:t>la</w:t>
      </w:r>
      <w:r w:rsidR="009D4B85" w:rsidRPr="00D12D27">
        <w:t xml:space="preserve"> </w:t>
      </w:r>
      <w:r w:rsidRPr="00D12D27">
        <w:t>fecha</w:t>
      </w:r>
      <w:r w:rsidR="009D4B85" w:rsidRPr="00D12D27">
        <w:t xml:space="preserve"> </w:t>
      </w:r>
      <w:r w:rsidRPr="00D12D27">
        <w:t>del</w:t>
      </w:r>
      <w:r w:rsidR="009D4B85" w:rsidRPr="00D12D27">
        <w:t xml:space="preserve"> </w:t>
      </w:r>
      <w:r w:rsidRPr="00D12D27">
        <w:t>otorgamiento,</w:t>
      </w:r>
      <w:r w:rsidR="009D4B85" w:rsidRPr="00D12D27">
        <w:t xml:space="preserve"> </w:t>
      </w:r>
      <w:r w:rsidRPr="00D12D27">
        <w:t>de</w:t>
      </w:r>
      <w:r w:rsidR="009D4B85" w:rsidRPr="00D12D27">
        <w:t xml:space="preserve"> </w:t>
      </w:r>
      <w:r w:rsidRPr="00D12D27">
        <w:t>la firma o de la ratificación del documento</w:t>
      </w:r>
      <w:r w:rsidRPr="00D12D27">
        <w:rPr>
          <w:spacing w:val="39"/>
        </w:rPr>
        <w:t xml:space="preserve"> </w:t>
      </w:r>
      <w:r w:rsidRPr="00D12D27">
        <w:t>respectivo.</w:t>
      </w:r>
    </w:p>
    <w:p w:rsidR="000962D2" w:rsidRPr="00D12D27" w:rsidRDefault="000962D2" w:rsidP="002207DA">
      <w:pPr>
        <w:pStyle w:val="Textoindependiente"/>
        <w:spacing w:line="249" w:lineRule="auto"/>
        <w:ind w:left="0"/>
      </w:pPr>
    </w:p>
    <w:p w:rsidR="00F65BDF" w:rsidRPr="00D12D27" w:rsidRDefault="0042603B" w:rsidP="002207DA">
      <w:pPr>
        <w:pStyle w:val="Textoindependiente"/>
        <w:spacing w:line="249" w:lineRule="auto"/>
        <w:ind w:left="0"/>
      </w:pPr>
      <w:r w:rsidRPr="00D12D27">
        <w:rPr>
          <w:b/>
        </w:rPr>
        <w:t>Artículo 55</w:t>
      </w:r>
      <w:r w:rsidR="00F65BDF" w:rsidRPr="00D12D27">
        <w:rPr>
          <w:b/>
        </w:rPr>
        <w:t xml:space="preserve">.- </w:t>
      </w:r>
      <w:r w:rsidR="00F65BDF" w:rsidRPr="00D12D27">
        <w:t>Cuando la base del impuesto predial, sean las rentas, frutos civiles o cualquier otra</w:t>
      </w:r>
      <w:r w:rsidR="009D4B85" w:rsidRPr="00D12D27">
        <w:t xml:space="preserve"> </w:t>
      </w:r>
      <w:r w:rsidR="00F65BDF" w:rsidRPr="00D12D27">
        <w:t>contraprestación</w:t>
      </w:r>
      <w:r w:rsidR="009D4B85" w:rsidRPr="00D12D27">
        <w:t xml:space="preserve"> </w:t>
      </w:r>
      <w:r w:rsidR="00F65BDF" w:rsidRPr="00D12D27">
        <w:t>generada</w:t>
      </w:r>
      <w:r w:rsidR="009D4B85" w:rsidRPr="00D12D27">
        <w:t xml:space="preserve"> </w:t>
      </w:r>
      <w:r w:rsidR="00F65BDF" w:rsidRPr="00D12D27">
        <w:t>por</w:t>
      </w:r>
      <w:r w:rsidR="009D4B85" w:rsidRPr="00D12D27">
        <w:t xml:space="preserve"> </w:t>
      </w:r>
      <w:r w:rsidR="00F65BDF" w:rsidRPr="00D12D27">
        <w:t>el</w:t>
      </w:r>
      <w:r w:rsidR="009D4B85" w:rsidRPr="00D12D27">
        <w:t xml:space="preserve"> </w:t>
      </w:r>
      <w:r w:rsidR="00F65BDF" w:rsidRPr="00D12D27">
        <w:t>uso,</w:t>
      </w:r>
      <w:r w:rsidR="009D4B85" w:rsidRPr="00D12D27">
        <w:t xml:space="preserve"> </w:t>
      </w:r>
      <w:r w:rsidR="00F65BDF" w:rsidRPr="00D12D27">
        <w:t>goce</w:t>
      </w:r>
      <w:r w:rsidR="009D4B85" w:rsidRPr="00D12D27">
        <w:t xml:space="preserve"> </w:t>
      </w:r>
      <w:r w:rsidR="00F65BDF" w:rsidRPr="00D12D27">
        <w:t>o</w:t>
      </w:r>
      <w:r w:rsidR="009D4B85" w:rsidRPr="00D12D27">
        <w:t xml:space="preserve"> </w:t>
      </w:r>
      <w:r w:rsidR="00F65BDF" w:rsidRPr="00D12D27">
        <w:t>por</w:t>
      </w:r>
      <w:r w:rsidR="009D4B85" w:rsidRPr="00D12D27">
        <w:t xml:space="preserve"> </w:t>
      </w:r>
      <w:r w:rsidR="00F65BDF" w:rsidRPr="00D12D27">
        <w:t>permitir</w:t>
      </w:r>
      <w:r w:rsidR="009D4B85" w:rsidRPr="00D12D27">
        <w:t xml:space="preserve"> </w:t>
      </w:r>
      <w:r w:rsidR="00F65BDF" w:rsidRPr="00D12D27">
        <w:t>la ocupación</w:t>
      </w:r>
      <w:r w:rsidR="009D4B85" w:rsidRPr="00D12D27">
        <w:t xml:space="preserve"> </w:t>
      </w:r>
      <w:r w:rsidR="00F65BDF" w:rsidRPr="00D12D27">
        <w:t>de</w:t>
      </w:r>
      <w:r w:rsidR="009D4B85" w:rsidRPr="00D12D27">
        <w:t xml:space="preserve"> </w:t>
      </w:r>
      <w:r w:rsidR="00F65BDF" w:rsidRPr="00D12D27">
        <w:t>un</w:t>
      </w:r>
      <w:r w:rsidR="009D4B85" w:rsidRPr="00D12D27">
        <w:t xml:space="preserve"> </w:t>
      </w:r>
      <w:r w:rsidR="00F65BDF" w:rsidRPr="00D12D27">
        <w:t>inmueble</w:t>
      </w:r>
      <w:r w:rsidR="009D4B85" w:rsidRPr="00D12D27">
        <w:t xml:space="preserve"> </w:t>
      </w:r>
      <w:r w:rsidR="00F65BDF" w:rsidRPr="00D12D27">
        <w:t>por</w:t>
      </w:r>
      <w:r w:rsidR="009D4B85" w:rsidRPr="00D12D27">
        <w:t xml:space="preserve"> </w:t>
      </w:r>
      <w:r w:rsidR="00F65BDF" w:rsidRPr="00D12D27">
        <w:t>cualquier</w:t>
      </w:r>
      <w:r w:rsidR="009D4B85" w:rsidRPr="00D12D27">
        <w:t xml:space="preserve"> </w:t>
      </w:r>
      <w:r w:rsidR="00F65BDF" w:rsidRPr="00D12D27">
        <w:t>título,</w:t>
      </w:r>
      <w:r w:rsidR="009D4B85" w:rsidRPr="00D12D27">
        <w:t xml:space="preserve"> </w:t>
      </w:r>
      <w:r w:rsidR="00F65BDF" w:rsidRPr="00D12D27">
        <w:t>el</w:t>
      </w:r>
      <w:r w:rsidR="009D4B85" w:rsidRPr="00D12D27">
        <w:t xml:space="preserve"> </w:t>
      </w:r>
      <w:r w:rsidR="00F65BDF" w:rsidRPr="00D12D27">
        <w:t>impuesto</w:t>
      </w:r>
      <w:r w:rsidR="009D4B85" w:rsidRPr="00D12D27">
        <w:t xml:space="preserve"> </w:t>
      </w:r>
      <w:r w:rsidR="00F65BDF" w:rsidRPr="00D12D27">
        <w:t>se</w:t>
      </w:r>
      <w:r w:rsidR="009D4B85" w:rsidRPr="00D12D27">
        <w:t xml:space="preserve"> </w:t>
      </w:r>
      <w:r w:rsidR="00F65BDF" w:rsidRPr="00D12D27">
        <w:t>pagará mensualmente conforme a</w:t>
      </w:r>
      <w:r w:rsidR="009D4B85" w:rsidRPr="00D12D27">
        <w:t xml:space="preserve"> </w:t>
      </w:r>
      <w:r w:rsidR="00F65BDF" w:rsidRPr="00D12D27">
        <w:t>la</w:t>
      </w:r>
      <w:r w:rsidR="009D4B85" w:rsidRPr="00D12D27">
        <w:t xml:space="preserve"> </w:t>
      </w:r>
      <w:r w:rsidR="00F65BDF" w:rsidRPr="00D12D27">
        <w:t>tasa</w:t>
      </w:r>
      <w:r w:rsidR="009D4B85" w:rsidRPr="00D12D27">
        <w:t xml:space="preserve"> </w:t>
      </w:r>
      <w:r w:rsidR="00F65BDF" w:rsidRPr="00D12D27">
        <w:t>establecida</w:t>
      </w:r>
      <w:r w:rsidR="009D4B85" w:rsidRPr="00D12D27">
        <w:t xml:space="preserve"> </w:t>
      </w:r>
      <w:r w:rsidR="00F65BDF" w:rsidRPr="00D12D27">
        <w:t>en</w:t>
      </w:r>
      <w:r w:rsidR="009D4B85" w:rsidRPr="00D12D27">
        <w:t xml:space="preserve"> </w:t>
      </w:r>
      <w:r w:rsidR="00F65BDF" w:rsidRPr="00D12D27">
        <w:t>la</w:t>
      </w:r>
      <w:r w:rsidR="009D4B85" w:rsidRPr="00D12D27">
        <w:t xml:space="preserve"> </w:t>
      </w:r>
      <w:r w:rsidR="00F65BDF" w:rsidRPr="00D12D27">
        <w:t>Ley</w:t>
      </w:r>
      <w:r w:rsidR="009D4B85" w:rsidRPr="00D12D27">
        <w:t xml:space="preserve"> </w:t>
      </w:r>
      <w:r w:rsidR="00F65BDF" w:rsidRPr="00D12D27">
        <w:t>de</w:t>
      </w:r>
      <w:r w:rsidR="009D4B85" w:rsidRPr="00D12D27">
        <w:t xml:space="preserve"> </w:t>
      </w:r>
      <w:r w:rsidR="00F65BDF" w:rsidRPr="00D12D27">
        <w:t>Ingresos</w:t>
      </w:r>
      <w:r w:rsidR="009D4B85" w:rsidRPr="00D12D27">
        <w:t xml:space="preserve"> </w:t>
      </w:r>
      <w:r w:rsidR="00F65BDF" w:rsidRPr="00D12D27">
        <w:t>del</w:t>
      </w:r>
      <w:r w:rsidR="009D4B85" w:rsidRPr="00D12D27">
        <w:t xml:space="preserve"> </w:t>
      </w:r>
      <w:r w:rsidR="00F65BDF" w:rsidRPr="00D12D27">
        <w:t>Municipio de</w:t>
      </w:r>
      <w:r w:rsidR="00F65BDF" w:rsidRPr="00D12D27">
        <w:rPr>
          <w:spacing w:val="8"/>
        </w:rPr>
        <w:t xml:space="preserve"> </w:t>
      </w:r>
      <w:r w:rsidR="00F65BDF" w:rsidRPr="00D12D27">
        <w:t>Kanasín.</w:t>
      </w:r>
    </w:p>
    <w:p w:rsidR="00F65BDF" w:rsidRPr="00D12D27" w:rsidRDefault="00F65BDF" w:rsidP="002207DA">
      <w:pPr>
        <w:pStyle w:val="Textoindependiente"/>
        <w:spacing w:line="249" w:lineRule="auto"/>
      </w:pPr>
    </w:p>
    <w:p w:rsidR="00F65BDF" w:rsidRPr="00D12D27" w:rsidRDefault="0042603B" w:rsidP="002207DA">
      <w:pPr>
        <w:pStyle w:val="Textoindependiente"/>
        <w:spacing w:line="249" w:lineRule="auto"/>
        <w:ind w:left="0"/>
      </w:pPr>
      <w:r w:rsidRPr="00D12D27">
        <w:rPr>
          <w:b/>
        </w:rPr>
        <w:t>Artículo 56</w:t>
      </w:r>
      <w:r w:rsidR="00F65BDF" w:rsidRPr="00D12D27">
        <w:rPr>
          <w:b/>
        </w:rPr>
        <w:t xml:space="preserve">.- </w:t>
      </w:r>
      <w:r w:rsidR="00F65BDF" w:rsidRPr="00D12D27">
        <w:t>Cuando el impuesto predial se</w:t>
      </w:r>
      <w:r w:rsidR="009D4B85" w:rsidRPr="00D12D27">
        <w:t xml:space="preserve"> </w:t>
      </w:r>
      <w:r w:rsidR="00F65BDF" w:rsidRPr="00D12D27">
        <w:t>cause</w:t>
      </w:r>
      <w:r w:rsidR="009D4B85" w:rsidRPr="00D12D27">
        <w:t xml:space="preserve"> </w:t>
      </w:r>
      <w:r w:rsidR="00F65BDF" w:rsidRPr="00D12D27">
        <w:t>sobre</w:t>
      </w:r>
      <w:r w:rsidR="009D4B85" w:rsidRPr="00D12D27">
        <w:t xml:space="preserve"> </w:t>
      </w:r>
      <w:r w:rsidR="00F65BDF" w:rsidRPr="00D12D27">
        <w:t>la</w:t>
      </w:r>
      <w:r w:rsidR="009D4B85" w:rsidRPr="00D12D27">
        <w:t xml:space="preserve"> </w:t>
      </w:r>
      <w:r w:rsidR="00F65BDF" w:rsidRPr="00D12D27">
        <w:t>base</w:t>
      </w:r>
      <w:r w:rsidR="009D4B85" w:rsidRPr="00D12D27">
        <w:t xml:space="preserve"> </w:t>
      </w:r>
      <w:r w:rsidR="00F65BDF" w:rsidRPr="00D12D27">
        <w:t>de</w:t>
      </w:r>
      <w:r w:rsidR="009D4B85" w:rsidRPr="00D12D27">
        <w:t xml:space="preserve"> </w:t>
      </w:r>
      <w:r w:rsidR="00F65BDF" w:rsidRPr="00D12D27">
        <w:t>la contraprestación</w:t>
      </w:r>
      <w:r w:rsidR="009D4B85" w:rsidRPr="00D12D27">
        <w:t xml:space="preserve"> </w:t>
      </w:r>
      <w:r w:rsidR="00F65BDF" w:rsidRPr="00D12D27">
        <w:t>pactada</w:t>
      </w:r>
      <w:r w:rsidR="009D4B85" w:rsidRPr="00D12D27">
        <w:t xml:space="preserve"> </w:t>
      </w:r>
      <w:r w:rsidR="00F65BDF" w:rsidRPr="00D12D27">
        <w:t>por</w:t>
      </w:r>
      <w:r w:rsidR="009D4B85" w:rsidRPr="00D12D27">
        <w:t xml:space="preserve"> </w:t>
      </w:r>
      <w:r w:rsidR="00F65BDF" w:rsidRPr="00D12D27">
        <w:t>usar,</w:t>
      </w:r>
      <w:r w:rsidR="009D4B85" w:rsidRPr="00D12D27">
        <w:t xml:space="preserve"> </w:t>
      </w:r>
      <w:r w:rsidR="00F65BDF" w:rsidRPr="00D12D27">
        <w:t>gozar</w:t>
      </w:r>
      <w:r w:rsidR="009D4B85" w:rsidRPr="00D12D27">
        <w:t xml:space="preserve"> </w:t>
      </w:r>
      <w:r w:rsidR="00F65BDF" w:rsidRPr="00D12D27">
        <w:t>o</w:t>
      </w:r>
      <w:r w:rsidR="009D4B85" w:rsidRPr="00D12D27">
        <w:t xml:space="preserve"> </w:t>
      </w:r>
      <w:r w:rsidR="00F65BDF" w:rsidRPr="00D12D27">
        <w:t>permitir</w:t>
      </w:r>
      <w:r w:rsidR="009D4B85" w:rsidRPr="00D12D27">
        <w:t xml:space="preserve"> </w:t>
      </w:r>
      <w:r w:rsidR="00F65BDF" w:rsidRPr="00D12D27">
        <w:t>la</w:t>
      </w:r>
      <w:r w:rsidR="009D4B85" w:rsidRPr="00D12D27">
        <w:t xml:space="preserve"> </w:t>
      </w:r>
      <w:r w:rsidR="00F65BDF" w:rsidRPr="00D12D27">
        <w:t>ocupación</w:t>
      </w:r>
      <w:r w:rsidR="009D4B85" w:rsidRPr="00D12D27">
        <w:t xml:space="preserve"> </w:t>
      </w:r>
      <w:r w:rsidR="00F65BDF" w:rsidRPr="00D12D27">
        <w:t>de</w:t>
      </w:r>
      <w:r w:rsidR="009D4B85" w:rsidRPr="00D12D27">
        <w:t xml:space="preserve"> </w:t>
      </w:r>
      <w:r w:rsidR="00F65BDF" w:rsidRPr="00D12D27">
        <w:t>un</w:t>
      </w:r>
      <w:r w:rsidR="009D4B85" w:rsidRPr="00D12D27">
        <w:t xml:space="preserve"> </w:t>
      </w:r>
      <w:r w:rsidR="00F65BDF" w:rsidRPr="00D12D27">
        <w:t>inmueble, el impuesto deberá cubrirse</w:t>
      </w:r>
      <w:r w:rsidR="009D4B85" w:rsidRPr="00D12D27">
        <w:t xml:space="preserve"> </w:t>
      </w:r>
      <w:r w:rsidR="00F65BDF" w:rsidRPr="00D12D27">
        <w:t>durante</w:t>
      </w:r>
      <w:r w:rsidR="009D4B85" w:rsidRPr="00D12D27">
        <w:t xml:space="preserve"> </w:t>
      </w:r>
      <w:r w:rsidR="00F65BDF" w:rsidRPr="00D12D27">
        <w:t>la</w:t>
      </w:r>
      <w:r w:rsidR="009D4B85" w:rsidRPr="00D12D27">
        <w:t xml:space="preserve"> </w:t>
      </w:r>
      <w:r w:rsidR="00F65BDF" w:rsidRPr="00D12D27">
        <w:t>primera</w:t>
      </w:r>
      <w:r w:rsidR="009D4B85" w:rsidRPr="00D12D27">
        <w:t xml:space="preserve"> </w:t>
      </w:r>
      <w:r w:rsidR="00F65BDF" w:rsidRPr="00D12D27">
        <w:t>quincena</w:t>
      </w:r>
      <w:r w:rsidR="009D4B85" w:rsidRPr="00D12D27">
        <w:t xml:space="preserve"> </w:t>
      </w:r>
      <w:r w:rsidR="00F65BDF" w:rsidRPr="00D12D27">
        <w:t>del</w:t>
      </w:r>
      <w:r w:rsidR="009D4B85" w:rsidRPr="00D12D27">
        <w:t xml:space="preserve"> </w:t>
      </w:r>
      <w:r w:rsidR="00F65BDF" w:rsidRPr="00D12D27">
        <w:t>mes</w:t>
      </w:r>
      <w:r w:rsidR="009D4B85" w:rsidRPr="00D12D27">
        <w:t xml:space="preserve"> </w:t>
      </w:r>
      <w:r w:rsidR="00F65BDF" w:rsidRPr="00D12D27">
        <w:t>siguiente</w:t>
      </w:r>
      <w:r w:rsidR="009D4B85" w:rsidRPr="00D12D27">
        <w:t xml:space="preserve"> </w:t>
      </w:r>
      <w:r w:rsidR="00F65BDF" w:rsidRPr="00D12D27">
        <w:t>a</w:t>
      </w:r>
      <w:r w:rsidR="009D4B85" w:rsidRPr="00D12D27">
        <w:t xml:space="preserve"> </w:t>
      </w:r>
      <w:r w:rsidR="00F65BDF" w:rsidRPr="00D12D27">
        <w:t>aquél en que se cumpla</w:t>
      </w:r>
      <w:r w:rsidR="009D4B85" w:rsidRPr="00D12D27">
        <w:t xml:space="preserve"> </w:t>
      </w:r>
      <w:r w:rsidR="00F65BDF" w:rsidRPr="00D12D27">
        <w:t>alguno</w:t>
      </w:r>
      <w:r w:rsidR="009D4B85" w:rsidRPr="00D12D27">
        <w:t xml:space="preserve"> </w:t>
      </w:r>
      <w:r w:rsidR="00F65BDF" w:rsidRPr="00D12D27">
        <w:t>de</w:t>
      </w:r>
      <w:r w:rsidR="009D4B85" w:rsidRPr="00D12D27">
        <w:t xml:space="preserve"> </w:t>
      </w:r>
      <w:r w:rsidR="00F65BDF" w:rsidRPr="00D12D27">
        <w:t>los</w:t>
      </w:r>
      <w:r w:rsidR="009D4B85" w:rsidRPr="00D12D27">
        <w:t xml:space="preserve"> </w:t>
      </w:r>
      <w:r w:rsidR="00F65BDF" w:rsidRPr="00D12D27">
        <w:t>siguientes</w:t>
      </w:r>
      <w:r w:rsidR="009D4B85" w:rsidRPr="00D12D27">
        <w:t xml:space="preserve"> </w:t>
      </w:r>
      <w:r w:rsidR="00F65BDF" w:rsidRPr="00D12D27">
        <w:t>supuestos:</w:t>
      </w:r>
      <w:r w:rsidR="009D4B85" w:rsidRPr="00D12D27">
        <w:t xml:space="preserve"> </w:t>
      </w:r>
      <w:r w:rsidR="00F65BDF" w:rsidRPr="00D12D27">
        <w:t>que</w:t>
      </w:r>
      <w:r w:rsidR="009D4B85" w:rsidRPr="00D12D27">
        <w:t xml:space="preserve"> </w:t>
      </w:r>
      <w:r w:rsidR="00F65BDF" w:rsidRPr="00D12D27">
        <w:t>sea</w:t>
      </w:r>
      <w:r w:rsidR="009D4B85" w:rsidRPr="00D12D27">
        <w:t xml:space="preserve"> </w:t>
      </w:r>
      <w:r w:rsidR="00F65BDF" w:rsidRPr="00D12D27">
        <w:t>exigible</w:t>
      </w:r>
      <w:r w:rsidR="009D4B85" w:rsidRPr="00D12D27">
        <w:t xml:space="preserve"> </w:t>
      </w:r>
      <w:r w:rsidR="00F65BDF" w:rsidRPr="00D12D27">
        <w:t>el pago</w:t>
      </w:r>
      <w:r w:rsidR="009D4B85" w:rsidRPr="00D12D27">
        <w:t xml:space="preserve"> </w:t>
      </w:r>
      <w:r w:rsidR="00F65BDF" w:rsidRPr="00D12D27">
        <w:t>de</w:t>
      </w:r>
      <w:r w:rsidR="009D4B85" w:rsidRPr="00D12D27">
        <w:t xml:space="preserve"> </w:t>
      </w:r>
      <w:r w:rsidR="00F65BDF" w:rsidRPr="00D12D27">
        <w:t>la contraprestación; que</w:t>
      </w:r>
      <w:r w:rsidR="009D4B85" w:rsidRPr="00D12D27">
        <w:t xml:space="preserve"> </w:t>
      </w:r>
      <w:r w:rsidR="00F65BDF" w:rsidRPr="00D12D27">
        <w:t>se expida</w:t>
      </w:r>
      <w:r w:rsidR="009D4B85" w:rsidRPr="00D12D27">
        <w:t xml:space="preserve"> </w:t>
      </w:r>
      <w:r w:rsidR="00F65BDF" w:rsidRPr="00D12D27">
        <w:t>el</w:t>
      </w:r>
      <w:r w:rsidR="009D4B85" w:rsidRPr="00D12D27">
        <w:t xml:space="preserve"> </w:t>
      </w:r>
      <w:r w:rsidR="00F65BDF" w:rsidRPr="00D12D27">
        <w:t>comprobante</w:t>
      </w:r>
      <w:r w:rsidR="009D4B85" w:rsidRPr="00D12D27">
        <w:t xml:space="preserve"> </w:t>
      </w:r>
      <w:r w:rsidR="00F65BDF" w:rsidRPr="00D12D27">
        <w:t>de</w:t>
      </w:r>
      <w:r w:rsidR="009D4B85" w:rsidRPr="00D12D27">
        <w:t xml:space="preserve"> </w:t>
      </w:r>
      <w:r w:rsidR="00F65BDF" w:rsidRPr="00D12D27">
        <w:t>la</w:t>
      </w:r>
      <w:r w:rsidR="009D4B85" w:rsidRPr="00D12D27">
        <w:t xml:space="preserve"> </w:t>
      </w:r>
      <w:r w:rsidR="00F65BDF" w:rsidRPr="00D12D27">
        <w:t>misma;</w:t>
      </w:r>
      <w:r w:rsidR="009D4B85" w:rsidRPr="00D12D27">
        <w:t xml:space="preserve"> </w:t>
      </w:r>
      <w:r w:rsidR="00F65BDF" w:rsidRPr="00D12D27">
        <w:t>o</w:t>
      </w:r>
      <w:r w:rsidR="009D4B85" w:rsidRPr="00D12D27">
        <w:t xml:space="preserve"> </w:t>
      </w:r>
      <w:r w:rsidR="00F65BDF" w:rsidRPr="00D12D27">
        <w:t>se</w:t>
      </w:r>
      <w:r w:rsidR="009D4B85" w:rsidRPr="00D12D27">
        <w:t xml:space="preserve"> </w:t>
      </w:r>
      <w:r w:rsidR="00F65BDF" w:rsidRPr="00D12D27">
        <w:t>cobre</w:t>
      </w:r>
      <w:r w:rsidR="009D4B85" w:rsidRPr="00D12D27">
        <w:t xml:space="preserve"> </w:t>
      </w:r>
      <w:r w:rsidR="00F65BDF" w:rsidRPr="00D12D27">
        <w:t>el monto pactado por el uso o goce, lo que suceda</w:t>
      </w:r>
      <w:r w:rsidR="00F65BDF" w:rsidRPr="00D12D27">
        <w:rPr>
          <w:spacing w:val="-29"/>
        </w:rPr>
        <w:t xml:space="preserve"> </w:t>
      </w:r>
      <w:r w:rsidR="00F65BDF" w:rsidRPr="00D12D27">
        <w:t>primero.</w:t>
      </w:r>
    </w:p>
    <w:p w:rsidR="00F65BDF" w:rsidRPr="00D12D27" w:rsidRDefault="00F65BDF" w:rsidP="002207DA">
      <w:pPr>
        <w:pStyle w:val="Textoindependiente"/>
        <w:ind w:left="0"/>
        <w:jc w:val="left"/>
      </w:pPr>
    </w:p>
    <w:p w:rsidR="00F65BDF" w:rsidRPr="00D12D27" w:rsidRDefault="00F65BDF" w:rsidP="002207DA">
      <w:pPr>
        <w:pStyle w:val="Textoindependiente"/>
        <w:spacing w:line="247" w:lineRule="auto"/>
        <w:ind w:left="0"/>
      </w:pPr>
      <w:r w:rsidRPr="00D12D27">
        <w:t>Cuando el último de</w:t>
      </w:r>
      <w:r w:rsidR="009D4B85" w:rsidRPr="00D12D27">
        <w:t xml:space="preserve"> </w:t>
      </w:r>
      <w:r w:rsidRPr="00D12D27">
        <w:t>los</w:t>
      </w:r>
      <w:r w:rsidR="009D4B85" w:rsidRPr="00D12D27">
        <w:t xml:space="preserve"> </w:t>
      </w:r>
      <w:r w:rsidRPr="00D12D27">
        <w:t>plazos</w:t>
      </w:r>
      <w:r w:rsidR="009D4B85" w:rsidRPr="00D12D27">
        <w:t xml:space="preserve"> </w:t>
      </w:r>
      <w:r w:rsidRPr="00D12D27">
        <w:t>a 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el párrafo</w:t>
      </w:r>
      <w:r w:rsidR="009D4B85" w:rsidRPr="00D12D27">
        <w:t xml:space="preserve"> </w:t>
      </w:r>
      <w:r w:rsidRPr="00D12D27">
        <w:t>anterior</w:t>
      </w:r>
      <w:r w:rsidR="009D4B85" w:rsidRPr="00D12D27">
        <w:t xml:space="preserve"> </w:t>
      </w:r>
      <w:r w:rsidRPr="00D12D27">
        <w:t>fuere</w:t>
      </w:r>
      <w:r w:rsidR="009D4B85" w:rsidRPr="00D12D27">
        <w:t xml:space="preserve"> </w:t>
      </w:r>
      <w:r w:rsidRPr="00D12D27">
        <w:t>día</w:t>
      </w:r>
      <w:r w:rsidR="009D4B85" w:rsidRPr="00D12D27">
        <w:t xml:space="preserve"> </w:t>
      </w:r>
      <w:r w:rsidRPr="00D12D27">
        <w:t>inhábil, el plazo se entenderá prorrogado hasta el día hábil</w:t>
      </w:r>
      <w:r w:rsidRPr="00D12D27">
        <w:rPr>
          <w:spacing w:val="-28"/>
        </w:rPr>
        <w:t xml:space="preserve"> </w:t>
      </w:r>
      <w:r w:rsidRPr="00D12D27">
        <w:t>siguiente.</w:t>
      </w:r>
    </w:p>
    <w:p w:rsidR="00F65BDF" w:rsidRPr="00D12D27" w:rsidRDefault="00F65BDF" w:rsidP="002207DA">
      <w:pPr>
        <w:pStyle w:val="Textoindependiente"/>
        <w:spacing w:line="247" w:lineRule="auto"/>
      </w:pPr>
    </w:p>
    <w:p w:rsidR="00F65BDF" w:rsidRPr="00D12D27" w:rsidRDefault="00F65BDF" w:rsidP="002207DA">
      <w:pPr>
        <w:pStyle w:val="Textoindependiente"/>
        <w:spacing w:line="247" w:lineRule="auto"/>
        <w:ind w:left="0"/>
      </w:pPr>
      <w:r w:rsidRPr="00D12D27">
        <w:rPr>
          <w:b/>
        </w:rPr>
        <w:t>Artículo</w:t>
      </w:r>
      <w:r w:rsidR="009D4B85" w:rsidRPr="00D12D27">
        <w:rPr>
          <w:b/>
        </w:rPr>
        <w:t xml:space="preserve"> </w:t>
      </w:r>
      <w:r w:rsidR="0042603B" w:rsidRPr="00D12D27">
        <w:rPr>
          <w:b/>
        </w:rPr>
        <w:t>57</w:t>
      </w:r>
      <w:r w:rsidRPr="00D12D27">
        <w:rPr>
          <w:b/>
        </w:rPr>
        <w:t>.-</w:t>
      </w:r>
      <w:r w:rsidR="009D4B85" w:rsidRPr="00D12D27">
        <w:rPr>
          <w:b/>
        </w:rPr>
        <w:t xml:space="preserve"> </w:t>
      </w:r>
      <w:r w:rsidRPr="00D12D27">
        <w:t>Los</w:t>
      </w:r>
      <w:r w:rsidR="009D4B85" w:rsidRPr="00D12D27">
        <w:t xml:space="preserve"> </w:t>
      </w:r>
      <w:r w:rsidRPr="00D12D27">
        <w:t>fedatarios</w:t>
      </w:r>
      <w:r w:rsidR="009D4B85" w:rsidRPr="00D12D27">
        <w:t xml:space="preserve"> </w:t>
      </w:r>
      <w:r w:rsidRPr="00D12D27">
        <w:t>públicos,</w:t>
      </w:r>
      <w:r w:rsidR="009D4B85" w:rsidRPr="00D12D27">
        <w:t xml:space="preserve"> </w:t>
      </w:r>
      <w:r w:rsidRPr="00D12D27">
        <w:t>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por</w:t>
      </w:r>
      <w:r w:rsidR="009D4B85" w:rsidRPr="00D12D27">
        <w:t xml:space="preserve"> </w:t>
      </w:r>
      <w:r w:rsidRPr="00D12D27">
        <w:t xml:space="preserve"> disposición</w:t>
      </w:r>
      <w:r w:rsidR="009D4B85" w:rsidRPr="00D12D27">
        <w:t xml:space="preserve"> </w:t>
      </w:r>
      <w:r w:rsidRPr="00D12D27">
        <w:t xml:space="preserve"> legal tengan funciones notariales y</w:t>
      </w:r>
      <w:r w:rsidR="009D4B85" w:rsidRPr="00D12D27">
        <w:t xml:space="preserve"> </w:t>
      </w:r>
      <w:r w:rsidRPr="00D12D27">
        <w:t>los</w:t>
      </w:r>
      <w:r w:rsidR="009D4B85" w:rsidRPr="00D12D27">
        <w:t xml:space="preserve"> </w:t>
      </w:r>
      <w:r w:rsidRPr="00D12D27">
        <w:t>funcionarios</w:t>
      </w:r>
      <w:r w:rsidR="009D4B85" w:rsidRPr="00D12D27">
        <w:t xml:space="preserve"> </w:t>
      </w:r>
      <w:r w:rsidRPr="00D12D27">
        <w:t>ante</w:t>
      </w:r>
      <w:r w:rsidR="009D4B85" w:rsidRPr="00D12D27">
        <w:t xml:space="preserve"> </w:t>
      </w:r>
      <w:r w:rsidRPr="00D12D27">
        <w:t>quienes</w:t>
      </w:r>
      <w:r w:rsidR="009D4B85" w:rsidRPr="00D12D27">
        <w:t xml:space="preserve"> </w:t>
      </w:r>
      <w:r w:rsidRPr="00D12D27">
        <w:t>se</w:t>
      </w:r>
      <w:r w:rsidR="009D4B85" w:rsidRPr="00D12D27">
        <w:t xml:space="preserve"> </w:t>
      </w:r>
      <w:r w:rsidRPr="00D12D27">
        <w:t>ratifiquen</w:t>
      </w:r>
      <w:r w:rsidR="009D4B85" w:rsidRPr="00D12D27">
        <w:t xml:space="preserve"> </w:t>
      </w:r>
      <w:r w:rsidRPr="00D12D27">
        <w:t>las</w:t>
      </w:r>
      <w:r w:rsidR="009D4B85" w:rsidRPr="00D12D27">
        <w:t xml:space="preserve"> </w:t>
      </w:r>
      <w:r w:rsidRPr="00D12D27">
        <w:t>firmas, no deberán autorizar o ratificar escrituras o</w:t>
      </w:r>
      <w:r w:rsidR="009D4B85" w:rsidRPr="00D12D27">
        <w:t xml:space="preserve"> </w:t>
      </w:r>
      <w:r w:rsidRPr="00D12D27">
        <w:t>contratos</w:t>
      </w:r>
      <w:r w:rsidR="009D4B85" w:rsidRPr="00D12D27">
        <w:t xml:space="preserve"> </w:t>
      </w:r>
      <w:r w:rsidRPr="00D12D27">
        <w:t>que</w:t>
      </w:r>
      <w:r w:rsidR="009D4B85" w:rsidRPr="00D12D27">
        <w:t xml:space="preserve"> </w:t>
      </w:r>
      <w:r w:rsidRPr="00D12D27">
        <w:t>se</w:t>
      </w:r>
      <w:r w:rsidR="009D4B85" w:rsidRPr="00D12D27">
        <w:t xml:space="preserve"> </w:t>
      </w:r>
      <w:r w:rsidRPr="00D12D27">
        <w:t>refieran</w:t>
      </w:r>
      <w:r w:rsidR="009D4B85" w:rsidRPr="00D12D27">
        <w:t xml:space="preserve"> </w:t>
      </w:r>
      <w:r w:rsidRPr="00D12D27">
        <w:t>a</w:t>
      </w:r>
      <w:r w:rsidR="009D4B85" w:rsidRPr="00D12D27">
        <w:t xml:space="preserve"> </w:t>
      </w:r>
      <w:r w:rsidRPr="00D12D27">
        <w:t>predios urbanos o rústicos ubicados en</w:t>
      </w:r>
      <w:r w:rsidR="009D4B85" w:rsidRPr="00D12D27">
        <w:t xml:space="preserve"> </w:t>
      </w:r>
      <w:r w:rsidRPr="00D12D27">
        <w:t>el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o</w:t>
      </w:r>
      <w:r w:rsidR="009D4B85" w:rsidRPr="00D12D27">
        <w:t xml:space="preserve"> </w:t>
      </w:r>
      <w:r w:rsidRPr="00D12D27">
        <w:t>a</w:t>
      </w:r>
      <w:r w:rsidR="009D4B85" w:rsidRPr="00D12D27">
        <w:t xml:space="preserve"> </w:t>
      </w:r>
      <w:r w:rsidRPr="00D12D27">
        <w:t>construcciones edificadas en los mismos, sin obtener un certificado expedido</w:t>
      </w:r>
      <w:r w:rsidR="009D4B85" w:rsidRPr="00D12D27">
        <w:t xml:space="preserve"> </w:t>
      </w:r>
      <w:r w:rsidRPr="00D12D27">
        <w:t>por</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 en el cual conste que el predio objeto de la escritura, acto o contrato, se encuentra al corriente</w:t>
      </w:r>
      <w:r w:rsidR="009D4B85" w:rsidRPr="00D12D27">
        <w:t xml:space="preserve"> </w:t>
      </w:r>
      <w:r w:rsidRPr="00D12D27">
        <w:t>en</w:t>
      </w:r>
      <w:r w:rsidR="009D4B85" w:rsidRPr="00D12D27">
        <w:t xml:space="preserve"> </w:t>
      </w:r>
      <w:r w:rsidRPr="00D12D27">
        <w:t>el</w:t>
      </w:r>
      <w:r w:rsidR="009D4B85" w:rsidRPr="00D12D27">
        <w:t xml:space="preserve"> </w:t>
      </w:r>
      <w:r w:rsidRPr="00D12D27">
        <w:t>pago</w:t>
      </w:r>
      <w:r w:rsidR="009D4B85" w:rsidRPr="00D12D27">
        <w:t xml:space="preserve"> </w:t>
      </w:r>
      <w:r w:rsidRPr="00D12D27">
        <w:t>del</w:t>
      </w:r>
      <w:r w:rsidR="009D4B85" w:rsidRPr="00D12D27">
        <w:t xml:space="preserve"> </w:t>
      </w:r>
      <w:r w:rsidRPr="00D12D27">
        <w:t>impuesto</w:t>
      </w:r>
      <w:r w:rsidR="009D4B85" w:rsidRPr="00D12D27">
        <w:t xml:space="preserve"> </w:t>
      </w:r>
      <w:r w:rsidRPr="00D12D27">
        <w:t>predial.</w:t>
      </w:r>
      <w:r w:rsidR="009D4B85" w:rsidRPr="00D12D27">
        <w:t xml:space="preserve"> </w:t>
      </w:r>
      <w:r w:rsidRPr="00D12D27">
        <w:t>El</w:t>
      </w:r>
      <w:r w:rsidR="009D4B85" w:rsidRPr="00D12D27">
        <w:t xml:space="preserve"> </w:t>
      </w:r>
      <w:r w:rsidRPr="00D12D27">
        <w:t>certificado</w:t>
      </w:r>
      <w:r w:rsidR="009D4B85" w:rsidRPr="00D12D27">
        <w:t xml:space="preserve"> </w:t>
      </w:r>
      <w:r w:rsidRPr="00D12D27">
        <w:t>que</w:t>
      </w:r>
      <w:r w:rsidR="009D4B85" w:rsidRPr="00D12D27">
        <w:t xml:space="preserve"> </w:t>
      </w:r>
      <w:r w:rsidRPr="00D12D27">
        <w:t>menciona el presente</w:t>
      </w:r>
      <w:r w:rsidR="009D4B85" w:rsidRPr="00D12D27">
        <w:t xml:space="preserve"> </w:t>
      </w:r>
      <w:r w:rsidRPr="00D12D27">
        <w:t>artículo</w:t>
      </w:r>
      <w:r w:rsidR="009D4B85" w:rsidRPr="00D12D27">
        <w:t xml:space="preserve"> </w:t>
      </w:r>
      <w:r w:rsidRPr="00D12D27">
        <w:t>deberá</w:t>
      </w:r>
      <w:r w:rsidR="009D4B85" w:rsidRPr="00D12D27">
        <w:t xml:space="preserve"> </w:t>
      </w:r>
      <w:r w:rsidRPr="00D12D27">
        <w:t>anexarse</w:t>
      </w:r>
      <w:r w:rsidR="009D4B85" w:rsidRPr="00D12D27">
        <w:t xml:space="preserve"> </w:t>
      </w:r>
      <w:r w:rsidRPr="00D12D27">
        <w:t>al</w:t>
      </w:r>
      <w:r w:rsidR="009D4B85" w:rsidRPr="00D12D27">
        <w:t xml:space="preserve"> </w:t>
      </w:r>
      <w:r w:rsidRPr="00D12D27">
        <w:t>documento</w:t>
      </w:r>
      <w:r w:rsidR="009D4B85" w:rsidRPr="00D12D27">
        <w:t xml:space="preserve"> </w:t>
      </w:r>
      <w:r w:rsidRPr="00D12D27">
        <w:t>que</w:t>
      </w:r>
      <w:r w:rsidR="009D4B85" w:rsidRPr="00D12D27">
        <w:t xml:space="preserve"> </w:t>
      </w:r>
      <w:r w:rsidRPr="00D12D27">
        <w:t>contenga</w:t>
      </w:r>
      <w:r w:rsidR="009D4B85" w:rsidRPr="00D12D27">
        <w:t xml:space="preserve"> </w:t>
      </w:r>
      <w:r w:rsidRPr="00D12D27">
        <w:t>la</w:t>
      </w:r>
      <w:r w:rsidR="009D4B85" w:rsidRPr="00D12D27">
        <w:t xml:space="preserve"> </w:t>
      </w:r>
      <w:r w:rsidRPr="00D12D27">
        <w:t>escritura;</w:t>
      </w:r>
      <w:r w:rsidR="009D4B85" w:rsidRPr="00D12D27">
        <w:t xml:space="preserve"> </w:t>
      </w:r>
      <w:r w:rsidRPr="00D12D27">
        <w:t>el acto o el contrato</w:t>
      </w:r>
      <w:r w:rsidRPr="00D12D27">
        <w:rPr>
          <w:spacing w:val="46"/>
        </w:rPr>
        <w:t xml:space="preserve"> </w:t>
      </w:r>
      <w:r w:rsidRPr="00D12D27">
        <w:t>correspondiente.</w:t>
      </w:r>
    </w:p>
    <w:p w:rsidR="00F65BDF" w:rsidRPr="00D12D27" w:rsidRDefault="00F65BDF" w:rsidP="002207DA">
      <w:pPr>
        <w:pStyle w:val="Textoindependiente"/>
        <w:spacing w:line="247" w:lineRule="auto"/>
        <w:ind w:left="0"/>
      </w:pPr>
      <w:r w:rsidRPr="00D12D27">
        <w:t>Los empleados</w:t>
      </w:r>
      <w:r w:rsidR="009D4B85" w:rsidRPr="00D12D27">
        <w:t xml:space="preserve"> </w:t>
      </w:r>
      <w:r w:rsidRPr="00D12D27">
        <w:t>y</w:t>
      </w:r>
      <w:r w:rsidR="009D4B85" w:rsidRPr="00D12D27">
        <w:t xml:space="preserve"> </w:t>
      </w:r>
      <w:r w:rsidRPr="00D12D27">
        <w:t>funcionarios</w:t>
      </w:r>
      <w:r w:rsidR="009D4B85" w:rsidRPr="00D12D27">
        <w:t xml:space="preserve"> </w:t>
      </w:r>
      <w:r w:rsidRPr="00D12D27">
        <w:t>de</w:t>
      </w:r>
      <w:r w:rsidR="009D4B85" w:rsidRPr="00D12D27">
        <w:t xml:space="preserve"> </w:t>
      </w:r>
      <w:r w:rsidRPr="00D12D27">
        <w:t>la</w:t>
      </w:r>
      <w:r w:rsidR="009D4B85" w:rsidRPr="00D12D27">
        <w:t xml:space="preserve"> </w:t>
      </w:r>
      <w:r w:rsidRPr="00D12D27">
        <w:t>Dirección</w:t>
      </w:r>
      <w:r w:rsidR="009D4B85" w:rsidRPr="00D12D27">
        <w:t xml:space="preserve"> </w:t>
      </w:r>
      <w:r w:rsidRPr="00D12D27">
        <w:t>del</w:t>
      </w:r>
      <w:r w:rsidR="009D4B85" w:rsidRPr="00D12D27">
        <w:t xml:space="preserve"> </w:t>
      </w:r>
      <w:r w:rsidRPr="00D12D27">
        <w:t>Registro</w:t>
      </w:r>
      <w:r w:rsidR="009D4B85" w:rsidRPr="00D12D27">
        <w:t xml:space="preserve"> </w:t>
      </w:r>
      <w:r w:rsidRPr="00D12D27">
        <w:t>Público</w:t>
      </w:r>
      <w:r w:rsidR="009D4B85" w:rsidRPr="00D12D27">
        <w:t xml:space="preserve"> </w:t>
      </w:r>
      <w:r w:rsidRPr="00D12D27">
        <w:t>de</w:t>
      </w:r>
      <w:r w:rsidR="009D4B85" w:rsidRPr="00D12D27">
        <w:t xml:space="preserve"> </w:t>
      </w:r>
      <w:r w:rsidRPr="00D12D27">
        <w:t>la</w:t>
      </w:r>
      <w:r w:rsidR="009D4B85" w:rsidRPr="00D12D27">
        <w:t xml:space="preserve"> </w:t>
      </w:r>
      <w:r w:rsidRPr="00D12D27">
        <w:t>Propiedad y Comercio del</w:t>
      </w:r>
      <w:r w:rsidR="009D4B85" w:rsidRPr="00D12D27">
        <w:t xml:space="preserve"> </w:t>
      </w:r>
      <w:r w:rsidRPr="00D12D27">
        <w:t>Instituto</w:t>
      </w:r>
      <w:r w:rsidR="009D4B85" w:rsidRPr="00D12D27">
        <w:t xml:space="preserve"> </w:t>
      </w:r>
      <w:r w:rsidRPr="00D12D27">
        <w:t>de</w:t>
      </w:r>
      <w:r w:rsidR="009D4B85" w:rsidRPr="00D12D27">
        <w:t xml:space="preserve"> </w:t>
      </w:r>
      <w:r w:rsidRPr="00D12D27">
        <w:t>Seguridad</w:t>
      </w:r>
      <w:r w:rsidR="009D4B85" w:rsidRPr="00D12D27">
        <w:t xml:space="preserve"> </w:t>
      </w:r>
      <w:r w:rsidRPr="00D12D27">
        <w:t>Jurídica</w:t>
      </w:r>
      <w:r w:rsidR="009D4B85" w:rsidRPr="00D12D27">
        <w:t xml:space="preserve"> </w:t>
      </w:r>
      <w:r w:rsidRPr="00D12D27">
        <w:t>Patrimonial</w:t>
      </w:r>
      <w:r w:rsidR="009D4B85" w:rsidRPr="00D12D27">
        <w:t xml:space="preserve"> </w:t>
      </w:r>
      <w:r w:rsidRPr="00D12D27">
        <w:t>de</w:t>
      </w:r>
      <w:r w:rsidR="009D4B85" w:rsidRPr="00D12D27">
        <w:t xml:space="preserve"> </w:t>
      </w:r>
      <w:r w:rsidRPr="00D12D27">
        <w:t>Yucatán,</w:t>
      </w:r>
      <w:r w:rsidR="009D4B85" w:rsidRPr="00D12D27">
        <w:t xml:space="preserve"> </w:t>
      </w:r>
      <w:r w:rsidRPr="00D12D27">
        <w:t>se</w:t>
      </w:r>
      <w:r w:rsidR="009D4B85" w:rsidRPr="00D12D27">
        <w:t xml:space="preserve"> </w:t>
      </w:r>
      <w:r w:rsidRPr="00D12D27">
        <w:t>abstendrán de inscribir el documento que carezca del certificado de no adeudar contribuciones prediales, cuya fecha corresponda al mes anterior al de la fecha del otorgamiento del</w:t>
      </w:r>
      <w:r w:rsidRPr="00D12D27">
        <w:rPr>
          <w:spacing w:val="-10"/>
        </w:rPr>
        <w:t xml:space="preserve"> </w:t>
      </w:r>
      <w:r w:rsidRPr="00D12D27">
        <w:t>documento.</w:t>
      </w:r>
    </w:p>
    <w:p w:rsidR="00F65BDF" w:rsidRPr="00D12D27" w:rsidRDefault="00F65BDF" w:rsidP="002207DA">
      <w:pPr>
        <w:pStyle w:val="Textoindependiente"/>
        <w:spacing w:line="247" w:lineRule="auto"/>
        <w:ind w:left="0"/>
      </w:pPr>
    </w:p>
    <w:p w:rsidR="00F65BDF" w:rsidRPr="00D12D27" w:rsidRDefault="00F65BDF" w:rsidP="009A2732">
      <w:pPr>
        <w:pStyle w:val="Ttulo1"/>
        <w:spacing w:before="0"/>
        <w:ind w:left="0" w:right="0"/>
        <w:jc w:val="both"/>
        <w:rPr>
          <w:b w:val="0"/>
        </w:rPr>
      </w:pPr>
      <w:r w:rsidRPr="00D12D27">
        <w:rPr>
          <w:b w:val="0"/>
        </w:rPr>
        <w:t>La Tesorería Municipal, expedirá los certificados de no adeudar impuesto predial, conforme</w:t>
      </w:r>
      <w:r w:rsidR="009D4B85" w:rsidRPr="00D12D27">
        <w:rPr>
          <w:b w:val="0"/>
        </w:rPr>
        <w:t xml:space="preserve"> </w:t>
      </w:r>
      <w:r w:rsidRPr="00D12D27">
        <w:rPr>
          <w:b w:val="0"/>
        </w:rPr>
        <w:t>a</w:t>
      </w:r>
      <w:r w:rsidR="009D4B85" w:rsidRPr="00D12D27">
        <w:rPr>
          <w:b w:val="0"/>
        </w:rPr>
        <w:t xml:space="preserve"> </w:t>
      </w:r>
      <w:r w:rsidRPr="00D12D27">
        <w:rPr>
          <w:b w:val="0"/>
        </w:rPr>
        <w:t>la</w:t>
      </w:r>
      <w:r w:rsidR="009D4B85" w:rsidRPr="00D12D27">
        <w:rPr>
          <w:b w:val="0"/>
        </w:rPr>
        <w:t xml:space="preserve"> </w:t>
      </w:r>
      <w:r w:rsidRPr="00D12D27">
        <w:rPr>
          <w:b w:val="0"/>
        </w:rPr>
        <w:t>solicitud</w:t>
      </w:r>
      <w:r w:rsidR="009D4B85" w:rsidRPr="00D12D27">
        <w:rPr>
          <w:b w:val="0"/>
        </w:rPr>
        <w:t xml:space="preserve"> </w:t>
      </w:r>
      <w:r w:rsidRPr="00D12D27">
        <w:rPr>
          <w:b w:val="0"/>
        </w:rPr>
        <w:t>que</w:t>
      </w:r>
      <w:r w:rsidR="009D4B85" w:rsidRPr="00D12D27">
        <w:rPr>
          <w:b w:val="0"/>
        </w:rPr>
        <w:t xml:space="preserve"> </w:t>
      </w:r>
      <w:r w:rsidRPr="00D12D27">
        <w:rPr>
          <w:b w:val="0"/>
        </w:rPr>
        <w:t>por</w:t>
      </w:r>
      <w:r w:rsidR="009D4B85" w:rsidRPr="00D12D27">
        <w:rPr>
          <w:b w:val="0"/>
        </w:rPr>
        <w:t xml:space="preserve"> </w:t>
      </w:r>
      <w:r w:rsidRPr="00D12D27">
        <w:rPr>
          <w:b w:val="0"/>
        </w:rPr>
        <w:t>escrito</w:t>
      </w:r>
      <w:r w:rsidR="009D4B85" w:rsidRPr="00D12D27">
        <w:rPr>
          <w:b w:val="0"/>
        </w:rPr>
        <w:t xml:space="preserve"> </w:t>
      </w:r>
      <w:r w:rsidRPr="00D12D27">
        <w:rPr>
          <w:b w:val="0"/>
        </w:rPr>
        <w:t>presente</w:t>
      </w:r>
      <w:r w:rsidR="009D4B85" w:rsidRPr="00D12D27">
        <w:rPr>
          <w:b w:val="0"/>
        </w:rPr>
        <w:t xml:space="preserve"> </w:t>
      </w:r>
      <w:r w:rsidRPr="00D12D27">
        <w:rPr>
          <w:b w:val="0"/>
        </w:rPr>
        <w:t>el</w:t>
      </w:r>
      <w:r w:rsidR="009D4B85" w:rsidRPr="00D12D27">
        <w:rPr>
          <w:b w:val="0"/>
        </w:rPr>
        <w:t xml:space="preserve"> </w:t>
      </w:r>
      <w:r w:rsidRPr="00D12D27">
        <w:rPr>
          <w:b w:val="0"/>
        </w:rPr>
        <w:t>interesado,</w:t>
      </w:r>
      <w:r w:rsidR="009D4B85" w:rsidRPr="00D12D27">
        <w:rPr>
          <w:b w:val="0"/>
        </w:rPr>
        <w:t xml:space="preserve"> </w:t>
      </w:r>
      <w:r w:rsidRPr="00D12D27">
        <w:rPr>
          <w:b w:val="0"/>
        </w:rPr>
        <w:t>quien</w:t>
      </w:r>
      <w:r w:rsidR="009D4B85" w:rsidRPr="00D12D27">
        <w:rPr>
          <w:b w:val="0"/>
        </w:rPr>
        <w:t xml:space="preserve"> </w:t>
      </w:r>
      <w:r w:rsidRPr="00D12D27">
        <w:rPr>
          <w:b w:val="0"/>
        </w:rPr>
        <w:t>deberá</w:t>
      </w:r>
      <w:r w:rsidR="009D4B85" w:rsidRPr="00D12D27">
        <w:rPr>
          <w:b w:val="0"/>
        </w:rPr>
        <w:t xml:space="preserve"> </w:t>
      </w:r>
      <w:r w:rsidRPr="00D12D27">
        <w:rPr>
          <w:b w:val="0"/>
        </w:rPr>
        <w:t>señalar el mes y el año, respecto de los cuales solicite la</w:t>
      </w:r>
      <w:r w:rsidRPr="00D12D27">
        <w:rPr>
          <w:b w:val="0"/>
          <w:spacing w:val="-4"/>
        </w:rPr>
        <w:t xml:space="preserve"> </w:t>
      </w:r>
      <w:r w:rsidRPr="00D12D27">
        <w:rPr>
          <w:b w:val="0"/>
        </w:rPr>
        <w:t xml:space="preserve">certificación </w:t>
      </w:r>
    </w:p>
    <w:p w:rsidR="00F65BDF" w:rsidRPr="00D12D27" w:rsidRDefault="00F65BDF" w:rsidP="002207DA">
      <w:pPr>
        <w:pStyle w:val="Ttulo1"/>
        <w:spacing w:before="0"/>
        <w:ind w:left="1455" w:right="0"/>
        <w:jc w:val="both"/>
      </w:pPr>
    </w:p>
    <w:p w:rsidR="00F65BDF" w:rsidRPr="00C960D7" w:rsidRDefault="00F65BDF" w:rsidP="00D47CDA">
      <w:pPr>
        <w:pStyle w:val="Ttulo1"/>
        <w:spacing w:before="0"/>
        <w:ind w:left="0" w:right="0"/>
      </w:pPr>
      <w:r w:rsidRPr="00C960D7">
        <w:t>Sección Segunda</w:t>
      </w:r>
    </w:p>
    <w:p w:rsidR="00F65BDF" w:rsidRPr="00D12D27" w:rsidRDefault="00F65BDF" w:rsidP="00D47CDA">
      <w:pPr>
        <w:jc w:val="center"/>
        <w:rPr>
          <w:b/>
          <w:sz w:val="20"/>
          <w:szCs w:val="20"/>
        </w:rPr>
      </w:pPr>
      <w:r w:rsidRPr="00C960D7">
        <w:rPr>
          <w:b/>
          <w:sz w:val="20"/>
          <w:szCs w:val="20"/>
        </w:rPr>
        <w:t>Impuesto sobre Adquisición de Inmuebles</w:t>
      </w:r>
    </w:p>
    <w:p w:rsidR="00F65BDF" w:rsidRPr="00D12D27" w:rsidRDefault="00F65BDF" w:rsidP="002207DA">
      <w:pPr>
        <w:ind w:left="2339"/>
        <w:rPr>
          <w:b/>
          <w:sz w:val="20"/>
          <w:szCs w:val="20"/>
        </w:rPr>
      </w:pPr>
    </w:p>
    <w:p w:rsidR="00F65BDF" w:rsidRPr="00D12D27" w:rsidRDefault="0042603B" w:rsidP="002207DA">
      <w:pPr>
        <w:pStyle w:val="Textoindependiente"/>
        <w:spacing w:line="249" w:lineRule="auto"/>
        <w:ind w:left="0"/>
      </w:pPr>
      <w:r w:rsidRPr="00D12D27">
        <w:rPr>
          <w:b/>
        </w:rPr>
        <w:t>Artículo 58</w:t>
      </w:r>
      <w:r w:rsidR="00F65BDF" w:rsidRPr="00D12D27">
        <w:rPr>
          <w:b/>
        </w:rPr>
        <w:t xml:space="preserve">.- </w:t>
      </w:r>
      <w:r w:rsidR="00F65BDF" w:rsidRPr="00D12D27">
        <w:t>Es objeto del</w:t>
      </w:r>
      <w:r w:rsidR="009D4B85" w:rsidRPr="00D12D27">
        <w:t xml:space="preserve"> </w:t>
      </w:r>
      <w:r w:rsidR="00F65BDF" w:rsidRPr="00D12D27">
        <w:t>Impuesto</w:t>
      </w:r>
      <w:r w:rsidR="009D4B85" w:rsidRPr="00D12D27">
        <w:t xml:space="preserve"> </w:t>
      </w:r>
      <w:r w:rsidR="00F65BDF" w:rsidRPr="00D12D27">
        <w:t>sobre</w:t>
      </w:r>
      <w:r w:rsidR="009D4B85" w:rsidRPr="00D12D27">
        <w:t xml:space="preserve"> </w:t>
      </w:r>
      <w:r w:rsidR="00F65BDF" w:rsidRPr="00D12D27">
        <w:t>Adquisición</w:t>
      </w:r>
      <w:r w:rsidR="009D4B85" w:rsidRPr="00D12D27">
        <w:t xml:space="preserve"> </w:t>
      </w:r>
      <w:r w:rsidR="00F65BDF" w:rsidRPr="00D12D27">
        <w:t>de</w:t>
      </w:r>
      <w:r w:rsidR="009D4B85" w:rsidRPr="00D12D27">
        <w:t xml:space="preserve"> </w:t>
      </w:r>
      <w:r w:rsidR="00F65BDF" w:rsidRPr="00D12D27">
        <w:t>Inmuebles,</w:t>
      </w:r>
      <w:r w:rsidR="009D4B85" w:rsidRPr="00D12D27">
        <w:t xml:space="preserve"> </w:t>
      </w:r>
      <w:r w:rsidR="00F65BDF" w:rsidRPr="00D12D27">
        <w:t>toda</w:t>
      </w:r>
      <w:r w:rsidR="009D4B85" w:rsidRPr="00D12D27">
        <w:t xml:space="preserve"> </w:t>
      </w:r>
      <w:r w:rsidR="00F65BDF" w:rsidRPr="00D12D27">
        <w:t>adquisición del dominio de bienes inmuebles, que consistan en el suelo, en las construcciones adheridas</w:t>
      </w:r>
      <w:r w:rsidR="009D4B85" w:rsidRPr="00D12D27">
        <w:t xml:space="preserve"> </w:t>
      </w:r>
      <w:r w:rsidR="00F65BDF" w:rsidRPr="00D12D27">
        <w:t>a</w:t>
      </w:r>
      <w:r w:rsidR="009D4B85" w:rsidRPr="00D12D27">
        <w:t xml:space="preserve"> </w:t>
      </w:r>
      <w:r w:rsidR="00F65BDF" w:rsidRPr="00D12D27">
        <w:t>él,</w:t>
      </w:r>
      <w:r w:rsidR="009D4B85" w:rsidRPr="00D12D27">
        <w:t xml:space="preserve"> </w:t>
      </w:r>
      <w:r w:rsidR="00F65BDF" w:rsidRPr="00D12D27">
        <w:t>en</w:t>
      </w:r>
      <w:r w:rsidR="009D4B85" w:rsidRPr="00D12D27">
        <w:t xml:space="preserve"> </w:t>
      </w:r>
      <w:r w:rsidR="00F65BDF" w:rsidRPr="00D12D27">
        <w:t>ambos,</w:t>
      </w:r>
      <w:r w:rsidR="009D4B85" w:rsidRPr="00D12D27">
        <w:t xml:space="preserve"> </w:t>
      </w:r>
      <w:r w:rsidR="00F65BDF" w:rsidRPr="00D12D27">
        <w:t>o</w:t>
      </w:r>
      <w:r w:rsidR="009D4B85" w:rsidRPr="00D12D27">
        <w:t xml:space="preserve"> </w:t>
      </w:r>
      <w:r w:rsidR="00F65BDF" w:rsidRPr="00D12D27">
        <w:t>de</w:t>
      </w:r>
      <w:r w:rsidR="009D4B85" w:rsidRPr="00D12D27">
        <w:t xml:space="preserve"> </w:t>
      </w:r>
      <w:r w:rsidR="00F65BDF" w:rsidRPr="00D12D27">
        <w:t>derechos</w:t>
      </w:r>
      <w:r w:rsidR="009D4B85" w:rsidRPr="00D12D27">
        <w:t xml:space="preserve"> </w:t>
      </w:r>
      <w:r w:rsidR="00F65BDF" w:rsidRPr="00D12D27">
        <w:t>sobre</w:t>
      </w:r>
      <w:r w:rsidR="009D4B85" w:rsidRPr="00D12D27">
        <w:t xml:space="preserve"> </w:t>
      </w:r>
      <w:r w:rsidR="00F65BDF" w:rsidRPr="00D12D27">
        <w:t>los</w:t>
      </w:r>
      <w:r w:rsidR="009D4B85" w:rsidRPr="00D12D27">
        <w:t xml:space="preserve"> </w:t>
      </w:r>
      <w:r w:rsidR="00F65BDF" w:rsidRPr="00D12D27">
        <w:t>mismos, ubicados en el Municipio de Kanasín,</w:t>
      </w:r>
      <w:r w:rsidR="00F65BDF" w:rsidRPr="00D12D27">
        <w:rPr>
          <w:spacing w:val="-7"/>
        </w:rPr>
        <w:t xml:space="preserve"> </w:t>
      </w:r>
      <w:r w:rsidR="00F65BDF" w:rsidRPr="00D12D27">
        <w:t>Yucatán.</w:t>
      </w:r>
    </w:p>
    <w:p w:rsidR="0042603B" w:rsidRPr="00D12D27" w:rsidRDefault="0042603B" w:rsidP="002207DA">
      <w:pPr>
        <w:pStyle w:val="Textoindependiente"/>
        <w:spacing w:line="249" w:lineRule="auto"/>
        <w:ind w:left="0"/>
      </w:pPr>
    </w:p>
    <w:p w:rsidR="00F65BDF" w:rsidRPr="00D12D27" w:rsidRDefault="00F65BDF" w:rsidP="002207DA">
      <w:pPr>
        <w:pStyle w:val="Textoindependiente"/>
        <w:ind w:left="0"/>
        <w:jc w:val="left"/>
      </w:pPr>
      <w:r w:rsidRPr="00D12D27">
        <w:t>Para efectos de este impuesto, se entiende por adquisición:</w:t>
      </w:r>
    </w:p>
    <w:p w:rsidR="00F65BDF" w:rsidRPr="00D12D27" w:rsidRDefault="00F65BDF" w:rsidP="002207DA">
      <w:pPr>
        <w:pStyle w:val="Textoindependiente"/>
        <w:jc w:val="left"/>
      </w:pPr>
    </w:p>
    <w:p w:rsidR="002955B0" w:rsidRPr="00D12D27" w:rsidRDefault="00F65BDF" w:rsidP="002207DA">
      <w:pPr>
        <w:pStyle w:val="Textoindependiente"/>
        <w:spacing w:line="249" w:lineRule="auto"/>
        <w:ind w:firstLine="664"/>
      </w:pPr>
      <w:r w:rsidRPr="00D12D27">
        <w:rPr>
          <w:b/>
        </w:rPr>
        <w:t xml:space="preserve">I.- </w:t>
      </w:r>
      <w:r w:rsidRPr="00D12D27">
        <w:t>Todo</w:t>
      </w:r>
      <w:r w:rsidR="009D4B85" w:rsidRPr="00D12D27">
        <w:t xml:space="preserve"> </w:t>
      </w:r>
      <w:r w:rsidRPr="00D12D27">
        <w:t>acto</w:t>
      </w:r>
      <w:r w:rsidR="009D4B85" w:rsidRPr="00D12D27">
        <w:t xml:space="preserve"> </w:t>
      </w:r>
      <w:r w:rsidRPr="00D12D27">
        <w:t>por</w:t>
      </w:r>
      <w:r w:rsidR="009D4B85" w:rsidRPr="00D12D27">
        <w:t xml:space="preserve"> </w:t>
      </w:r>
      <w:r w:rsidRPr="00D12D27">
        <w:t>el que</w:t>
      </w:r>
      <w:r w:rsidR="009D4B85" w:rsidRPr="00D12D27">
        <w:t xml:space="preserve"> </w:t>
      </w:r>
      <w:r w:rsidRPr="00D12D27">
        <w:t>se adquiera</w:t>
      </w:r>
      <w:r w:rsidR="009D4B85" w:rsidRPr="00D12D27">
        <w:t xml:space="preserve"> </w:t>
      </w:r>
      <w:r w:rsidRPr="00D12D27">
        <w:t>la</w:t>
      </w:r>
      <w:r w:rsidR="009D4B85" w:rsidRPr="00D12D27">
        <w:t xml:space="preserve"> </w:t>
      </w:r>
      <w:r w:rsidRPr="00D12D27">
        <w:t>propiedad,</w:t>
      </w:r>
      <w:r w:rsidR="009D4B85" w:rsidRPr="00D12D27">
        <w:t xml:space="preserve"> </w:t>
      </w:r>
      <w:r w:rsidRPr="00D12D27">
        <w:t>incluyendo</w:t>
      </w:r>
      <w:r w:rsidR="009D4B85" w:rsidRPr="00D12D27">
        <w:t xml:space="preserve"> </w:t>
      </w:r>
      <w:r w:rsidRPr="00D12D27">
        <w:t>la donación,</w:t>
      </w:r>
      <w:r w:rsidR="009D4B85" w:rsidRPr="00D12D27">
        <w:t xml:space="preserve"> </w:t>
      </w:r>
      <w:r w:rsidRPr="00D12D27">
        <w:t>y</w:t>
      </w:r>
      <w:r w:rsidR="009D4B85" w:rsidRPr="00D12D27">
        <w:t xml:space="preserve"> </w:t>
      </w:r>
      <w:r w:rsidRPr="00D12D27">
        <w:t>la aportación</w:t>
      </w:r>
    </w:p>
    <w:p w:rsidR="00F65BDF" w:rsidRPr="00D12D27" w:rsidRDefault="00F65BDF" w:rsidP="002207DA">
      <w:pPr>
        <w:pStyle w:val="Textoindependiente"/>
        <w:spacing w:line="249" w:lineRule="auto"/>
        <w:ind w:firstLine="664"/>
      </w:pPr>
      <w:r w:rsidRPr="00D12D27">
        <w:t>toda clase de personas</w:t>
      </w:r>
      <w:r w:rsidRPr="00D12D27">
        <w:rPr>
          <w:spacing w:val="-3"/>
        </w:rPr>
        <w:t xml:space="preserve"> </w:t>
      </w:r>
      <w:r w:rsidRPr="00D12D27">
        <w:t>morales;</w:t>
      </w:r>
    </w:p>
    <w:p w:rsidR="00F65BDF" w:rsidRPr="00D12D27" w:rsidRDefault="00F65BDF" w:rsidP="002207DA">
      <w:pPr>
        <w:pStyle w:val="Textoindependiente"/>
        <w:ind w:left="0"/>
        <w:jc w:val="left"/>
      </w:pPr>
    </w:p>
    <w:p w:rsidR="00F65BDF" w:rsidRPr="00D12D27" w:rsidRDefault="00F65BDF" w:rsidP="002207DA">
      <w:pPr>
        <w:pStyle w:val="Textoindependiente"/>
        <w:spacing w:line="252" w:lineRule="auto"/>
        <w:ind w:firstLine="664"/>
      </w:pPr>
      <w:r w:rsidRPr="00D12D27">
        <w:rPr>
          <w:b/>
        </w:rPr>
        <w:t xml:space="preserve">II.- </w:t>
      </w:r>
      <w:r w:rsidRPr="00D12D27">
        <w:t>La compraventa en la que el</w:t>
      </w:r>
      <w:r w:rsidR="009D4B85" w:rsidRPr="00D12D27">
        <w:t xml:space="preserve"> </w:t>
      </w:r>
      <w:r w:rsidRPr="00D12D27">
        <w:t>vendedor</w:t>
      </w:r>
      <w:r w:rsidR="009D4B85" w:rsidRPr="00D12D27">
        <w:t xml:space="preserve"> </w:t>
      </w:r>
      <w:r w:rsidRPr="00D12D27">
        <w:t>se</w:t>
      </w:r>
      <w:r w:rsidR="009D4B85" w:rsidRPr="00D12D27">
        <w:t xml:space="preserve"> </w:t>
      </w:r>
      <w:r w:rsidRPr="00D12D27">
        <w:t>reserve</w:t>
      </w:r>
      <w:r w:rsidR="009D4B85" w:rsidRPr="00D12D27">
        <w:t xml:space="preserve"> </w:t>
      </w:r>
      <w:r w:rsidRPr="00D12D27">
        <w:t>la</w:t>
      </w:r>
      <w:r w:rsidR="009D4B85" w:rsidRPr="00D12D27">
        <w:t xml:space="preserve"> </w:t>
      </w:r>
      <w:r w:rsidRPr="00D12D27">
        <w:t>propiedad</w:t>
      </w:r>
      <w:r w:rsidR="009D4B85" w:rsidRPr="00D12D27">
        <w:t xml:space="preserve"> </w:t>
      </w:r>
      <w:r w:rsidRPr="00D12D27">
        <w:t>del inmueble, aún cuando la transferencia de ésta se realice con</w:t>
      </w:r>
      <w:r w:rsidRPr="00D12D27">
        <w:rPr>
          <w:spacing w:val="7"/>
        </w:rPr>
        <w:t xml:space="preserve"> </w:t>
      </w:r>
      <w:r w:rsidRPr="00D12D27">
        <w:t>posterioridad;</w:t>
      </w:r>
    </w:p>
    <w:p w:rsidR="00F65BDF" w:rsidRPr="00D12D27" w:rsidRDefault="00F65BDF" w:rsidP="002207DA">
      <w:pPr>
        <w:pStyle w:val="Textoindependiente"/>
        <w:ind w:left="0"/>
        <w:jc w:val="left"/>
      </w:pPr>
    </w:p>
    <w:p w:rsidR="00F65BDF" w:rsidRPr="00D12D27" w:rsidRDefault="00F65BDF" w:rsidP="002207DA">
      <w:pPr>
        <w:pStyle w:val="Textoindependiente"/>
        <w:spacing w:line="249" w:lineRule="auto"/>
        <w:ind w:firstLine="664"/>
      </w:pPr>
      <w:r w:rsidRPr="00D12D27">
        <w:rPr>
          <w:b/>
        </w:rPr>
        <w:t xml:space="preserve">III.- </w:t>
      </w:r>
      <w:r w:rsidRPr="00D12D27">
        <w:t>El</w:t>
      </w:r>
      <w:r w:rsidR="009D4B85" w:rsidRPr="00D12D27">
        <w:t xml:space="preserve"> </w:t>
      </w:r>
      <w:r w:rsidRPr="00D12D27">
        <w:t>convenio,</w:t>
      </w:r>
      <w:r w:rsidR="009D4B85" w:rsidRPr="00D12D27">
        <w:t xml:space="preserve"> </w:t>
      </w:r>
      <w:r w:rsidRPr="00D12D27">
        <w:t>promesa,</w:t>
      </w:r>
      <w:r w:rsidR="009D4B85" w:rsidRPr="00D12D27">
        <w:t xml:space="preserve"> </w:t>
      </w:r>
      <w:r w:rsidRPr="00D12D27">
        <w:t>minuta</w:t>
      </w:r>
      <w:r w:rsidR="009D4B85" w:rsidRPr="00D12D27">
        <w:t xml:space="preserve"> </w:t>
      </w:r>
      <w:r w:rsidRPr="00D12D27">
        <w:t>o</w:t>
      </w:r>
      <w:r w:rsidR="009D4B85" w:rsidRPr="00D12D27">
        <w:t xml:space="preserve"> </w:t>
      </w:r>
      <w:r w:rsidRPr="00D12D27">
        <w:t>cualquier</w:t>
      </w:r>
      <w:r w:rsidR="009D4B85" w:rsidRPr="00D12D27">
        <w:t xml:space="preserve"> </w:t>
      </w:r>
      <w:r w:rsidRPr="00D12D27">
        <w:t>otro</w:t>
      </w:r>
      <w:r w:rsidR="009D4B85" w:rsidRPr="00D12D27">
        <w:t xml:space="preserve"> </w:t>
      </w:r>
      <w:r w:rsidRPr="00D12D27">
        <w:t>contrato</w:t>
      </w:r>
      <w:r w:rsidR="009D4B85" w:rsidRPr="00D12D27">
        <w:t xml:space="preserve"> </w:t>
      </w:r>
      <w:r w:rsidRPr="00D12D27">
        <w:t>similar,</w:t>
      </w:r>
      <w:r w:rsidR="009D4B85" w:rsidRPr="00D12D27">
        <w:t xml:space="preserve"> </w:t>
      </w:r>
      <w:r w:rsidRPr="00D12D27">
        <w:t>cuando</w:t>
      </w:r>
      <w:r w:rsidR="009D4B85" w:rsidRPr="00D12D27">
        <w:t xml:space="preserve"> </w:t>
      </w:r>
      <w:r w:rsidRPr="00D12D27">
        <w:t>se pacte que el comprador o futuro comprador,</w:t>
      </w:r>
      <w:r w:rsidR="009D4B85" w:rsidRPr="00D12D27">
        <w:t xml:space="preserve"> </w:t>
      </w:r>
      <w:r w:rsidRPr="00D12D27">
        <w:t>entrará</w:t>
      </w:r>
      <w:r w:rsidR="009D4B85" w:rsidRPr="00D12D27">
        <w:t xml:space="preserve"> </w:t>
      </w:r>
      <w:r w:rsidRPr="00D12D27">
        <w:t>en</w:t>
      </w:r>
      <w:r w:rsidR="009D4B85" w:rsidRPr="00D12D27">
        <w:t xml:space="preserve"> </w:t>
      </w:r>
      <w:r w:rsidRPr="00D12D27">
        <w:t>posesión</w:t>
      </w:r>
      <w:r w:rsidR="009D4B85" w:rsidRPr="00D12D27">
        <w:t xml:space="preserve"> </w:t>
      </w:r>
      <w:r w:rsidRPr="00D12D27">
        <w:t>del</w:t>
      </w:r>
      <w:r w:rsidR="009D4B85" w:rsidRPr="00D12D27">
        <w:t xml:space="preserve"> </w:t>
      </w:r>
      <w:r w:rsidRPr="00D12D27">
        <w:t>inmueble</w:t>
      </w:r>
      <w:r w:rsidR="009D4B85" w:rsidRPr="00D12D27">
        <w:t xml:space="preserve"> </w:t>
      </w:r>
      <w:r w:rsidRPr="00D12D27">
        <w:t>o que el vendedor o futuro</w:t>
      </w:r>
      <w:r w:rsidR="009D4B85" w:rsidRPr="00D12D27">
        <w:t xml:space="preserve"> </w:t>
      </w:r>
      <w:r w:rsidRPr="00D12D27">
        <w:t>vendedor,</w:t>
      </w:r>
      <w:r w:rsidR="009D4B85" w:rsidRPr="00D12D27">
        <w:t xml:space="preserve"> </w:t>
      </w:r>
      <w:r w:rsidRPr="00D12D27">
        <w:t>recibirá</w:t>
      </w:r>
      <w:r w:rsidR="009D4B85" w:rsidRPr="00D12D27">
        <w:t xml:space="preserve"> </w:t>
      </w:r>
      <w:r w:rsidRPr="00D12D27">
        <w:t>parte</w:t>
      </w:r>
      <w:r w:rsidR="009D4B85" w:rsidRPr="00D12D27">
        <w:t xml:space="preserve"> </w:t>
      </w:r>
      <w:r w:rsidRPr="00D12D27">
        <w:t>o</w:t>
      </w:r>
      <w:r w:rsidR="009D4B85" w:rsidRPr="00D12D27">
        <w:t xml:space="preserve"> </w:t>
      </w:r>
      <w:r w:rsidRPr="00D12D27">
        <w:t>la</w:t>
      </w:r>
      <w:r w:rsidR="009D4B85" w:rsidRPr="00D12D27">
        <w:t xml:space="preserve"> </w:t>
      </w:r>
      <w:r w:rsidRPr="00D12D27">
        <w:t>totalidad</w:t>
      </w:r>
      <w:r w:rsidR="009D4B85" w:rsidRPr="00D12D27">
        <w:t xml:space="preserve"> </w:t>
      </w:r>
      <w:r w:rsidRPr="00D12D27">
        <w:t>del</w:t>
      </w:r>
      <w:r w:rsidR="009D4B85" w:rsidRPr="00D12D27">
        <w:t xml:space="preserve"> </w:t>
      </w:r>
      <w:r w:rsidRPr="00D12D27">
        <w:t>precio</w:t>
      </w:r>
      <w:r w:rsidR="009D4B85" w:rsidRPr="00D12D27">
        <w:t xml:space="preserve"> </w:t>
      </w:r>
      <w:r w:rsidRPr="00D12D27">
        <w:t>de</w:t>
      </w:r>
      <w:r w:rsidR="009D4B85" w:rsidRPr="00D12D27">
        <w:t xml:space="preserve"> </w:t>
      </w:r>
      <w:r w:rsidRPr="00D12D27">
        <w:t>la venta,</w:t>
      </w:r>
      <w:r w:rsidR="009D4B85" w:rsidRPr="00D12D27">
        <w:t xml:space="preserve"> </w:t>
      </w:r>
      <w:r w:rsidRPr="00D12D27">
        <w:t>antes</w:t>
      </w:r>
      <w:r w:rsidR="009D4B85" w:rsidRPr="00D12D27">
        <w:t xml:space="preserve"> </w:t>
      </w:r>
      <w:r w:rsidRPr="00D12D27">
        <w:t>de</w:t>
      </w:r>
      <w:r w:rsidR="009D4B85" w:rsidRPr="00D12D27">
        <w:t xml:space="preserve"> </w:t>
      </w:r>
      <w:r w:rsidRPr="00D12D27">
        <w:t>la</w:t>
      </w:r>
      <w:r w:rsidR="009D4B85" w:rsidRPr="00D12D27">
        <w:t xml:space="preserve"> </w:t>
      </w:r>
      <w:r w:rsidRPr="00D12D27">
        <w:t>celebración</w:t>
      </w:r>
      <w:r w:rsidR="009D4B85" w:rsidRPr="00D12D27">
        <w:t xml:space="preserve"> </w:t>
      </w:r>
      <w:r w:rsidRPr="00D12D27">
        <w:t>del</w:t>
      </w:r>
      <w:r w:rsidR="009D4B85" w:rsidRPr="00D12D27">
        <w:t xml:space="preserve"> </w:t>
      </w:r>
      <w:r w:rsidRPr="00D12D27">
        <w:t>contrato</w:t>
      </w:r>
      <w:r w:rsidR="009D4B85" w:rsidRPr="00D12D27">
        <w:t xml:space="preserve"> </w:t>
      </w:r>
      <w:r w:rsidRPr="00D12D27">
        <w:t>definitivo</w:t>
      </w:r>
      <w:r w:rsidR="009D4B85" w:rsidRPr="00D12D27">
        <w:t xml:space="preserve"> </w:t>
      </w:r>
      <w:r w:rsidRPr="00D12D27">
        <w:t>de</w:t>
      </w:r>
      <w:r w:rsidR="009D4B85" w:rsidRPr="00D12D27">
        <w:t xml:space="preserve"> </w:t>
      </w:r>
      <w:r w:rsidRPr="00D12D27">
        <w:t>enajenación</w:t>
      </w:r>
      <w:r w:rsidR="009D4B85" w:rsidRPr="00D12D27">
        <w:t xml:space="preserve"> </w:t>
      </w:r>
      <w:r w:rsidRPr="00D12D27">
        <w:t>del</w:t>
      </w:r>
      <w:r w:rsidR="009D4B85" w:rsidRPr="00D12D27">
        <w:t xml:space="preserve"> </w:t>
      </w:r>
      <w:r w:rsidRPr="00D12D27">
        <w:t>inmueble, o de los derechos sobre el</w:t>
      </w:r>
      <w:r w:rsidRPr="00D12D27">
        <w:rPr>
          <w:spacing w:val="-30"/>
        </w:rPr>
        <w:t xml:space="preserve"> </w:t>
      </w:r>
      <w:r w:rsidRPr="00D12D27">
        <w:t>mismo;</w:t>
      </w:r>
    </w:p>
    <w:p w:rsidR="00F65BDF" w:rsidRPr="00D12D27" w:rsidRDefault="00F65BDF" w:rsidP="002207DA">
      <w:pPr>
        <w:pStyle w:val="Textoindependiente"/>
        <w:spacing w:line="249" w:lineRule="auto"/>
        <w:ind w:left="0"/>
      </w:pPr>
    </w:p>
    <w:p w:rsidR="00587A2E" w:rsidRPr="00D12D27" w:rsidRDefault="00587A2E" w:rsidP="002207DA">
      <w:pPr>
        <w:pStyle w:val="Textoindependiente"/>
        <w:spacing w:line="249" w:lineRule="auto"/>
        <w:ind w:firstLine="664"/>
      </w:pPr>
      <w:r w:rsidRPr="00D12D27">
        <w:rPr>
          <w:b/>
        </w:rPr>
        <w:t xml:space="preserve">IV.- </w:t>
      </w:r>
      <w:r w:rsidRPr="00D12D27">
        <w:t>La cesión de derechos</w:t>
      </w:r>
      <w:r w:rsidR="009D4B85" w:rsidRPr="00D12D27">
        <w:t xml:space="preserve"> </w:t>
      </w:r>
      <w:r w:rsidRPr="00D12D27">
        <w:t>del</w:t>
      </w:r>
      <w:r w:rsidR="009D4B85" w:rsidRPr="00D12D27">
        <w:t xml:space="preserve"> </w:t>
      </w:r>
      <w:r w:rsidRPr="00D12D27">
        <w:t>comprador</w:t>
      </w:r>
      <w:r w:rsidR="009D4B85" w:rsidRPr="00D12D27">
        <w:t xml:space="preserve"> </w:t>
      </w:r>
      <w:r w:rsidRPr="00D12D27">
        <w:t>o</w:t>
      </w:r>
      <w:r w:rsidR="009D4B85" w:rsidRPr="00D12D27">
        <w:t xml:space="preserve"> </w:t>
      </w:r>
      <w:r w:rsidRPr="00D12D27">
        <w:t>del</w:t>
      </w:r>
      <w:r w:rsidR="009D4B85" w:rsidRPr="00D12D27">
        <w:t xml:space="preserve"> </w:t>
      </w:r>
      <w:r w:rsidRPr="00D12D27">
        <w:t>futuro</w:t>
      </w:r>
      <w:r w:rsidR="009D4B85" w:rsidRPr="00D12D27">
        <w:t xml:space="preserve"> </w:t>
      </w:r>
      <w:r w:rsidRPr="00D12D27">
        <w:t>comprador,</w:t>
      </w:r>
      <w:r w:rsidR="009D4B85" w:rsidRPr="00D12D27">
        <w:t xml:space="preserve"> </w:t>
      </w:r>
      <w:r w:rsidRPr="00D12D27">
        <w:t>en</w:t>
      </w:r>
      <w:r w:rsidR="009D4B85" w:rsidRPr="00D12D27">
        <w:t xml:space="preserve"> </w:t>
      </w:r>
      <w:r w:rsidRPr="00D12D27">
        <w:t>los casos de las fracciones II y III que</w:t>
      </w:r>
      <w:r w:rsidRPr="00D12D27">
        <w:rPr>
          <w:spacing w:val="-13"/>
        </w:rPr>
        <w:t xml:space="preserve"> </w:t>
      </w:r>
      <w:r w:rsidRPr="00D12D27">
        <w:t>anteceden;</w:t>
      </w:r>
    </w:p>
    <w:p w:rsidR="00587A2E" w:rsidRPr="00D12D27" w:rsidRDefault="00587A2E" w:rsidP="002207DA">
      <w:pPr>
        <w:pStyle w:val="Textoindependiente"/>
        <w:ind w:left="0"/>
        <w:jc w:val="left"/>
      </w:pPr>
    </w:p>
    <w:p w:rsidR="00587A2E" w:rsidRPr="00D12D27" w:rsidRDefault="00587A2E" w:rsidP="002207DA">
      <w:pPr>
        <w:pStyle w:val="Textoindependiente"/>
        <w:ind w:left="1066"/>
        <w:jc w:val="left"/>
      </w:pPr>
      <w:r w:rsidRPr="00D12D27">
        <w:rPr>
          <w:b/>
        </w:rPr>
        <w:t xml:space="preserve">V.- </w:t>
      </w:r>
      <w:r w:rsidRPr="00D12D27">
        <w:t>La fusión o escisión de sociedades;</w:t>
      </w:r>
    </w:p>
    <w:p w:rsidR="00587A2E" w:rsidRPr="00D12D27" w:rsidRDefault="00587A2E" w:rsidP="002207DA">
      <w:pPr>
        <w:pStyle w:val="Textoindependiente"/>
        <w:ind w:left="0"/>
        <w:jc w:val="left"/>
      </w:pPr>
    </w:p>
    <w:p w:rsidR="00587A2E" w:rsidRPr="00D12D27" w:rsidRDefault="00587A2E" w:rsidP="002207DA">
      <w:pPr>
        <w:pStyle w:val="Textoindependiente"/>
        <w:spacing w:line="249" w:lineRule="auto"/>
        <w:ind w:firstLine="664"/>
      </w:pPr>
      <w:r w:rsidRPr="00D12D27">
        <w:rPr>
          <w:b/>
        </w:rPr>
        <w:t xml:space="preserve">VI.- </w:t>
      </w:r>
      <w:r w:rsidRPr="00D12D27">
        <w:t>La dación</w:t>
      </w:r>
      <w:r w:rsidR="009D4B85" w:rsidRPr="00D12D27">
        <w:t xml:space="preserve"> </w:t>
      </w:r>
      <w:r w:rsidRPr="00D12D27">
        <w:t>en</w:t>
      </w:r>
      <w:r w:rsidR="009D4B85" w:rsidRPr="00D12D27">
        <w:t xml:space="preserve"> </w:t>
      </w:r>
      <w:r w:rsidRPr="00D12D27">
        <w:t>pago</w:t>
      </w:r>
      <w:r w:rsidR="009D4B85" w:rsidRPr="00D12D27">
        <w:t xml:space="preserve"> </w:t>
      </w:r>
      <w:r w:rsidRPr="00D12D27">
        <w:t>y</w:t>
      </w:r>
      <w:r w:rsidR="009D4B85" w:rsidRPr="00D12D27">
        <w:t xml:space="preserve"> </w:t>
      </w:r>
      <w:r w:rsidRPr="00D12D27">
        <w:t>la</w:t>
      </w:r>
      <w:r w:rsidR="009D4B85" w:rsidRPr="00D12D27">
        <w:t xml:space="preserve"> </w:t>
      </w:r>
      <w:r w:rsidRPr="00D12D27">
        <w:t>liquidación,</w:t>
      </w:r>
      <w:r w:rsidR="009D4B85" w:rsidRPr="00D12D27">
        <w:t xml:space="preserve"> </w:t>
      </w:r>
      <w:r w:rsidRPr="00D12D27">
        <w:t>reducción</w:t>
      </w:r>
      <w:r w:rsidR="009D4B85" w:rsidRPr="00D12D27">
        <w:t xml:space="preserve"> </w:t>
      </w:r>
      <w:r w:rsidRPr="00D12D27">
        <w:t>de</w:t>
      </w:r>
      <w:r w:rsidR="009D4B85" w:rsidRPr="00D12D27">
        <w:t xml:space="preserve"> </w:t>
      </w:r>
      <w:r w:rsidRPr="00D12D27">
        <w:t>capital,</w:t>
      </w:r>
      <w:r w:rsidR="009D4B85" w:rsidRPr="00D12D27">
        <w:t xml:space="preserve"> </w:t>
      </w:r>
      <w:r w:rsidRPr="00D12D27">
        <w:t>pago</w:t>
      </w:r>
      <w:r w:rsidR="009D4B85" w:rsidRPr="00D12D27">
        <w:t xml:space="preserve"> </w:t>
      </w:r>
      <w:r w:rsidRPr="00D12D27">
        <w:t>en especie</w:t>
      </w:r>
      <w:r w:rsidR="009D4B85" w:rsidRPr="00D12D27">
        <w:t xml:space="preserve"> </w:t>
      </w:r>
      <w:r w:rsidRPr="00D12D27">
        <w:t>de</w:t>
      </w:r>
      <w:r w:rsidR="009D4B85" w:rsidRPr="00D12D27">
        <w:t xml:space="preserve"> </w:t>
      </w:r>
      <w:r w:rsidRPr="00D12D27">
        <w:t>remanentes,</w:t>
      </w:r>
      <w:r w:rsidR="009D4B85" w:rsidRPr="00D12D27">
        <w:t xml:space="preserve"> </w:t>
      </w:r>
      <w:r w:rsidRPr="00D12D27">
        <w:t>utilidades</w:t>
      </w:r>
      <w:r w:rsidR="009D4B85" w:rsidRPr="00D12D27">
        <w:t xml:space="preserve"> </w:t>
      </w:r>
      <w:r w:rsidRPr="00D12D27">
        <w:t>o</w:t>
      </w:r>
      <w:r w:rsidR="009D4B85" w:rsidRPr="00D12D27">
        <w:t xml:space="preserve"> </w:t>
      </w:r>
      <w:r w:rsidRPr="00D12D27">
        <w:t>dividendos</w:t>
      </w:r>
      <w:r w:rsidR="009D4B85" w:rsidRPr="00D12D27">
        <w:t xml:space="preserve"> </w:t>
      </w:r>
      <w:r w:rsidRPr="00D12D27">
        <w:t>de</w:t>
      </w:r>
      <w:r w:rsidR="009D4B85" w:rsidRPr="00D12D27">
        <w:t xml:space="preserve"> </w:t>
      </w:r>
      <w:r w:rsidRPr="00D12D27">
        <w:t>asociaciones</w:t>
      </w:r>
      <w:r w:rsidR="009D4B85" w:rsidRPr="00D12D27">
        <w:t xml:space="preserve"> </w:t>
      </w:r>
      <w:r w:rsidRPr="00D12D27">
        <w:t>o</w:t>
      </w:r>
      <w:r w:rsidR="009D4B85" w:rsidRPr="00D12D27">
        <w:t xml:space="preserve"> </w:t>
      </w:r>
      <w:r w:rsidRPr="00D12D27">
        <w:t>sociedades civiles y</w:t>
      </w:r>
      <w:r w:rsidRPr="00D12D27">
        <w:rPr>
          <w:spacing w:val="-34"/>
        </w:rPr>
        <w:t xml:space="preserve"> </w:t>
      </w:r>
      <w:r w:rsidRPr="00D12D27">
        <w:t>mercantiles;</w:t>
      </w:r>
    </w:p>
    <w:p w:rsidR="00587A2E" w:rsidRPr="00D12D27" w:rsidRDefault="00587A2E" w:rsidP="002207DA">
      <w:pPr>
        <w:pStyle w:val="Textoindependiente"/>
        <w:ind w:left="0"/>
        <w:jc w:val="left"/>
      </w:pPr>
    </w:p>
    <w:p w:rsidR="00587A2E" w:rsidRPr="00D12D27" w:rsidRDefault="00587A2E" w:rsidP="002207DA">
      <w:pPr>
        <w:pStyle w:val="Textoindependiente"/>
        <w:spacing w:line="247" w:lineRule="auto"/>
        <w:ind w:firstLine="664"/>
      </w:pPr>
      <w:r w:rsidRPr="00D12D27">
        <w:rPr>
          <w:b/>
        </w:rPr>
        <w:t>VII.-</w:t>
      </w:r>
      <w:r w:rsidR="009D4B85" w:rsidRPr="00D12D27">
        <w:rPr>
          <w:b/>
        </w:rPr>
        <w:t xml:space="preserve"> </w:t>
      </w:r>
      <w:r w:rsidRPr="00D12D27">
        <w:t>La</w:t>
      </w:r>
      <w:r w:rsidR="009D4B85" w:rsidRPr="00D12D27">
        <w:t xml:space="preserve"> </w:t>
      </w:r>
      <w:r w:rsidRPr="00D12D27">
        <w:t>constitución</w:t>
      </w:r>
      <w:r w:rsidR="009D4B85" w:rsidRPr="00D12D27">
        <w:t xml:space="preserve"> </w:t>
      </w:r>
      <w:r w:rsidRPr="00D12D27">
        <w:t>de</w:t>
      </w:r>
      <w:r w:rsidR="009D4B85" w:rsidRPr="00D12D27">
        <w:t xml:space="preserve"> </w:t>
      </w:r>
      <w:r w:rsidRPr="00D12D27">
        <w:t>usufructo</w:t>
      </w:r>
      <w:r w:rsidR="009D4B85" w:rsidRPr="00D12D27">
        <w:t xml:space="preserve"> </w:t>
      </w:r>
      <w:r w:rsidRPr="00D12D27">
        <w:t>y</w:t>
      </w:r>
      <w:r w:rsidR="009D4B85" w:rsidRPr="00D12D27">
        <w:t xml:space="preserve"> </w:t>
      </w:r>
      <w:r w:rsidRPr="00D12D27">
        <w:t>la</w:t>
      </w:r>
      <w:r w:rsidR="009D4B85" w:rsidRPr="00D12D27">
        <w:t xml:space="preserve"> </w:t>
      </w:r>
      <w:r w:rsidRPr="00D12D27">
        <w:t>adquisición</w:t>
      </w:r>
      <w:r w:rsidR="009D4B85" w:rsidRPr="00D12D27">
        <w:t xml:space="preserve"> </w:t>
      </w:r>
      <w:r w:rsidRPr="00D12D27">
        <w:t>del</w:t>
      </w:r>
      <w:r w:rsidR="009D4B85" w:rsidRPr="00D12D27">
        <w:t xml:space="preserve"> </w:t>
      </w:r>
      <w:r w:rsidRPr="00D12D27">
        <w:t>derecho</w:t>
      </w:r>
      <w:r w:rsidR="009D4B85" w:rsidRPr="00D12D27">
        <w:t xml:space="preserve"> </w:t>
      </w:r>
      <w:r w:rsidRPr="00D12D27">
        <w:t>de</w:t>
      </w:r>
      <w:r w:rsidR="009D4B85" w:rsidRPr="00D12D27">
        <w:t xml:space="preserve"> </w:t>
      </w:r>
      <w:r w:rsidRPr="00D12D27">
        <w:t>ejercicio del</w:t>
      </w:r>
      <w:r w:rsidRPr="00D12D27">
        <w:rPr>
          <w:spacing w:val="10"/>
        </w:rPr>
        <w:t xml:space="preserve"> </w:t>
      </w:r>
      <w:r w:rsidRPr="00D12D27">
        <w:t>mismo;</w:t>
      </w:r>
    </w:p>
    <w:p w:rsidR="00587A2E" w:rsidRPr="00D12D27" w:rsidRDefault="00587A2E" w:rsidP="002207DA">
      <w:pPr>
        <w:pStyle w:val="Textoindependiente"/>
        <w:ind w:left="0"/>
        <w:jc w:val="left"/>
      </w:pPr>
    </w:p>
    <w:p w:rsidR="00587A2E" w:rsidRPr="00D12D27" w:rsidRDefault="00587A2E" w:rsidP="002207DA">
      <w:pPr>
        <w:ind w:left="1066"/>
        <w:rPr>
          <w:sz w:val="20"/>
          <w:szCs w:val="20"/>
        </w:rPr>
      </w:pPr>
      <w:r w:rsidRPr="00D12D27">
        <w:rPr>
          <w:b/>
          <w:sz w:val="20"/>
          <w:szCs w:val="20"/>
        </w:rPr>
        <w:t xml:space="preserve">VIII.- </w:t>
      </w:r>
      <w:r w:rsidRPr="00D12D27">
        <w:rPr>
          <w:sz w:val="20"/>
          <w:szCs w:val="20"/>
        </w:rPr>
        <w:t>La prescripción positiva;</w:t>
      </w:r>
    </w:p>
    <w:p w:rsidR="00587A2E" w:rsidRPr="00D12D27" w:rsidRDefault="00587A2E" w:rsidP="002207DA">
      <w:pPr>
        <w:pStyle w:val="Textoindependiente"/>
        <w:ind w:left="0"/>
        <w:jc w:val="left"/>
      </w:pPr>
    </w:p>
    <w:p w:rsidR="00587A2E" w:rsidRPr="00D12D27" w:rsidRDefault="00587A2E" w:rsidP="002207DA">
      <w:pPr>
        <w:pStyle w:val="Textoindependiente"/>
        <w:ind w:left="1066"/>
        <w:jc w:val="left"/>
      </w:pPr>
      <w:r w:rsidRPr="00D12D27">
        <w:rPr>
          <w:b/>
        </w:rPr>
        <w:t xml:space="preserve">IX.- </w:t>
      </w:r>
      <w:r w:rsidRPr="00D12D27">
        <w:t>La cesión de derechos del heredero o legatario.</w:t>
      </w:r>
    </w:p>
    <w:p w:rsidR="00587A2E" w:rsidRPr="00D12D27" w:rsidRDefault="00587A2E" w:rsidP="002207DA">
      <w:pPr>
        <w:pStyle w:val="Textoindependiente"/>
        <w:ind w:left="0"/>
        <w:jc w:val="left"/>
      </w:pPr>
    </w:p>
    <w:p w:rsidR="00587A2E" w:rsidRPr="00D12D27" w:rsidRDefault="00587A2E" w:rsidP="002207DA">
      <w:pPr>
        <w:pStyle w:val="Textoindependiente"/>
        <w:spacing w:line="249" w:lineRule="auto"/>
        <w:ind w:firstLine="664"/>
      </w:pPr>
      <w:r w:rsidRPr="00D12D27">
        <w:rPr>
          <w:b/>
        </w:rPr>
        <w:t xml:space="preserve">X.- </w:t>
      </w:r>
      <w:r w:rsidRPr="00D12D27">
        <w:t>La adquisición que se realice</w:t>
      </w:r>
      <w:r w:rsidR="009D4B85" w:rsidRPr="00D12D27">
        <w:t xml:space="preserve"> </w:t>
      </w:r>
      <w:r w:rsidRPr="00D12D27">
        <w:t>a</w:t>
      </w:r>
      <w:r w:rsidR="009D4B85" w:rsidRPr="00D12D27">
        <w:t xml:space="preserve"> </w:t>
      </w:r>
      <w:r w:rsidRPr="00D12D27">
        <w:t>través</w:t>
      </w:r>
      <w:r w:rsidR="009D4B85" w:rsidRPr="00D12D27">
        <w:t xml:space="preserve"> </w:t>
      </w:r>
      <w:r w:rsidRPr="00D12D27">
        <w:t>de</w:t>
      </w:r>
      <w:r w:rsidR="009D4B85" w:rsidRPr="00D12D27">
        <w:t xml:space="preserve"> </w:t>
      </w:r>
      <w:r w:rsidRPr="00D12D27">
        <w:t>un</w:t>
      </w:r>
      <w:r w:rsidR="009D4B85" w:rsidRPr="00D12D27">
        <w:t xml:space="preserve"> </w:t>
      </w:r>
      <w:r w:rsidRPr="00D12D27">
        <w:t>contrato</w:t>
      </w:r>
      <w:r w:rsidR="009D4B85" w:rsidRPr="00D12D27">
        <w:t xml:space="preserve"> </w:t>
      </w:r>
      <w:r w:rsidRPr="00D12D27">
        <w:t>de</w:t>
      </w:r>
      <w:r w:rsidR="009D4B85" w:rsidRPr="00D12D27">
        <w:t xml:space="preserve"> </w:t>
      </w:r>
      <w:r w:rsidRPr="00D12D27">
        <w:t>fideicomiso,</w:t>
      </w:r>
      <w:r w:rsidR="009D4B85" w:rsidRPr="00D12D27">
        <w:t xml:space="preserve"> </w:t>
      </w:r>
      <w:r w:rsidRPr="00D12D27">
        <w:t>en los supuestos relacionados en el Código Fiscal de la</w:t>
      </w:r>
      <w:r w:rsidRPr="00D12D27">
        <w:rPr>
          <w:spacing w:val="36"/>
        </w:rPr>
        <w:t xml:space="preserve"> </w:t>
      </w:r>
      <w:r w:rsidRPr="00D12D27">
        <w:t>Federación;</w:t>
      </w:r>
    </w:p>
    <w:p w:rsidR="00587A2E" w:rsidRPr="00D12D27" w:rsidRDefault="00587A2E" w:rsidP="002207DA">
      <w:pPr>
        <w:pStyle w:val="Textoindependiente"/>
        <w:ind w:left="0"/>
        <w:jc w:val="left"/>
      </w:pPr>
    </w:p>
    <w:p w:rsidR="00587A2E" w:rsidRPr="00D12D27" w:rsidRDefault="00587A2E" w:rsidP="002207DA">
      <w:pPr>
        <w:pStyle w:val="Textoindependiente"/>
        <w:spacing w:line="247" w:lineRule="auto"/>
        <w:ind w:firstLine="664"/>
      </w:pPr>
      <w:r w:rsidRPr="00D12D27">
        <w:rPr>
          <w:b/>
        </w:rPr>
        <w:t xml:space="preserve">XI.- </w:t>
      </w:r>
      <w:r w:rsidRPr="00D12D27">
        <w:t>La disolución de la copropiedad y</w:t>
      </w:r>
      <w:r w:rsidR="009D4B85" w:rsidRPr="00D12D27">
        <w:t xml:space="preserve"> </w:t>
      </w:r>
      <w:r w:rsidRPr="00D12D27">
        <w:t>de</w:t>
      </w:r>
      <w:r w:rsidR="009D4B85" w:rsidRPr="00D12D27">
        <w:t xml:space="preserve"> </w:t>
      </w:r>
      <w:r w:rsidRPr="00D12D27">
        <w:t>la</w:t>
      </w:r>
      <w:r w:rsidR="009D4B85" w:rsidRPr="00D12D27">
        <w:t xml:space="preserve"> </w:t>
      </w:r>
      <w:r w:rsidRPr="00D12D27">
        <w:t>sociedad</w:t>
      </w:r>
      <w:r w:rsidR="009D4B85" w:rsidRPr="00D12D27">
        <w:t xml:space="preserve"> </w:t>
      </w:r>
      <w:r w:rsidRPr="00D12D27">
        <w:t>conyugal,</w:t>
      </w:r>
      <w:r w:rsidR="009D4B85" w:rsidRPr="00D12D27">
        <w:t xml:space="preserve"> </w:t>
      </w:r>
      <w:r w:rsidRPr="00D12D27">
        <w:t>por</w:t>
      </w:r>
      <w:r w:rsidR="009D4B85" w:rsidRPr="00D12D27">
        <w:t xml:space="preserve"> </w:t>
      </w:r>
      <w:r w:rsidRPr="00D12D27">
        <w:t>la</w:t>
      </w:r>
      <w:r w:rsidR="009D4B85" w:rsidRPr="00D12D27">
        <w:t xml:space="preserve"> </w:t>
      </w:r>
      <w:r w:rsidRPr="00D12D27">
        <w:t>parte que el copropietario o el cónyuge adquiera en demasía del porcentaje que le</w:t>
      </w:r>
      <w:r w:rsidR="009D4B85" w:rsidRPr="00D12D27">
        <w:t xml:space="preserve"> </w:t>
      </w:r>
      <w:r w:rsidRPr="00D12D27">
        <w:t>corresponde;</w:t>
      </w:r>
    </w:p>
    <w:p w:rsidR="00587A2E" w:rsidRPr="00D12D27" w:rsidRDefault="00587A2E" w:rsidP="002207DA">
      <w:pPr>
        <w:pStyle w:val="Textoindependiente"/>
        <w:ind w:left="0"/>
        <w:jc w:val="left"/>
      </w:pPr>
    </w:p>
    <w:p w:rsidR="00587A2E" w:rsidRPr="00D12D27" w:rsidRDefault="00587A2E" w:rsidP="002207DA">
      <w:pPr>
        <w:pStyle w:val="Textoindependiente"/>
        <w:spacing w:line="249" w:lineRule="auto"/>
        <w:ind w:firstLine="664"/>
      </w:pPr>
      <w:r w:rsidRPr="00D12D27">
        <w:rPr>
          <w:b/>
        </w:rPr>
        <w:t xml:space="preserve">XII.- </w:t>
      </w:r>
      <w:r w:rsidRPr="00D12D27">
        <w:t>La adquisición</w:t>
      </w:r>
      <w:r w:rsidR="009D4B85" w:rsidRPr="00D12D27">
        <w:t xml:space="preserve"> </w:t>
      </w:r>
      <w:r w:rsidRPr="00D12D27">
        <w:t>de</w:t>
      </w:r>
      <w:r w:rsidR="009D4B85" w:rsidRPr="00D12D27">
        <w:t xml:space="preserve"> </w:t>
      </w:r>
      <w:r w:rsidRPr="00D12D27">
        <w:t>la</w:t>
      </w:r>
      <w:r w:rsidR="009D4B85" w:rsidRPr="00D12D27">
        <w:t xml:space="preserve"> </w:t>
      </w:r>
      <w:r w:rsidRPr="00D12D27">
        <w:t>propiedad</w:t>
      </w:r>
      <w:r w:rsidR="009D4B85" w:rsidRPr="00D12D27">
        <w:t xml:space="preserve"> </w:t>
      </w:r>
      <w:r w:rsidRPr="00D12D27">
        <w:t>de</w:t>
      </w:r>
      <w:r w:rsidR="009D4B85" w:rsidRPr="00D12D27">
        <w:t xml:space="preserve"> </w:t>
      </w:r>
      <w:r w:rsidRPr="00D12D27">
        <w:t>bienes</w:t>
      </w:r>
      <w:r w:rsidR="009D4B85" w:rsidRPr="00D12D27">
        <w:t xml:space="preserve"> </w:t>
      </w:r>
      <w:r w:rsidRPr="00D12D27">
        <w:t>inmuebles,</w:t>
      </w:r>
      <w:r w:rsidR="009D4B85" w:rsidRPr="00D12D27">
        <w:t xml:space="preserve"> </w:t>
      </w:r>
      <w:r w:rsidRPr="00D12D27">
        <w:t>en</w:t>
      </w:r>
      <w:r w:rsidR="009D4B85" w:rsidRPr="00D12D27">
        <w:t xml:space="preserve"> </w:t>
      </w:r>
      <w:r w:rsidRPr="00D12D27">
        <w:t>virtud</w:t>
      </w:r>
      <w:r w:rsidR="009D4B85" w:rsidRPr="00D12D27">
        <w:t xml:space="preserve"> </w:t>
      </w:r>
      <w:r w:rsidRPr="00D12D27">
        <w:t>de</w:t>
      </w:r>
      <w:r w:rsidR="009D4B85" w:rsidRPr="00D12D27">
        <w:t xml:space="preserve"> </w:t>
      </w:r>
      <w:r w:rsidRPr="00D12D27">
        <w:t>remate judicial o administrativo,</w:t>
      </w:r>
      <w:r w:rsidRPr="00D12D27">
        <w:rPr>
          <w:spacing w:val="-27"/>
        </w:rPr>
        <w:t xml:space="preserve"> </w:t>
      </w:r>
      <w:r w:rsidRPr="00D12D27">
        <w:t>y</w:t>
      </w:r>
    </w:p>
    <w:p w:rsidR="00587A2E" w:rsidRPr="00D12D27" w:rsidRDefault="00587A2E" w:rsidP="002207DA">
      <w:pPr>
        <w:pStyle w:val="Textoindependiente"/>
        <w:ind w:left="0"/>
        <w:jc w:val="left"/>
      </w:pPr>
    </w:p>
    <w:p w:rsidR="00222027" w:rsidRPr="00D12D27" w:rsidRDefault="00587A2E" w:rsidP="002207DA">
      <w:pPr>
        <w:pStyle w:val="Textoindependiente"/>
        <w:spacing w:line="249" w:lineRule="auto"/>
      </w:pPr>
      <w:r w:rsidRPr="00D12D27">
        <w:rPr>
          <w:b/>
        </w:rPr>
        <w:t xml:space="preserve">XIII.- </w:t>
      </w:r>
      <w:r w:rsidRPr="00D12D27">
        <w:t>En los casos de permuta se considerará que</w:t>
      </w:r>
      <w:r w:rsidR="009D4B85" w:rsidRPr="00D12D27">
        <w:t xml:space="preserve"> </w:t>
      </w:r>
      <w:r w:rsidRPr="00D12D27">
        <w:t>se</w:t>
      </w:r>
      <w:r w:rsidR="009D4B85" w:rsidRPr="00D12D27">
        <w:t xml:space="preserve"> </w:t>
      </w:r>
      <w:r w:rsidRPr="00D12D27">
        <w:t>efectúan</w:t>
      </w:r>
      <w:r w:rsidR="009D4B85" w:rsidRPr="00D12D27">
        <w:t xml:space="preserve"> </w:t>
      </w:r>
      <w:r w:rsidRPr="00D12D27">
        <w:t>dos</w:t>
      </w:r>
      <w:r w:rsidR="009D4B85" w:rsidRPr="00D12D27">
        <w:t xml:space="preserve"> </w:t>
      </w:r>
      <w:r w:rsidRPr="00D12D27">
        <w:t>adquisiciones</w:t>
      </w:r>
    </w:p>
    <w:p w:rsidR="00587A2E" w:rsidRPr="00D12D27" w:rsidRDefault="00587A2E" w:rsidP="002207DA">
      <w:pPr>
        <w:pStyle w:val="Textoindependiente"/>
        <w:spacing w:line="249" w:lineRule="auto"/>
      </w:pPr>
    </w:p>
    <w:p w:rsidR="00587A2E" w:rsidRPr="00D12D27" w:rsidRDefault="0042603B" w:rsidP="002207DA">
      <w:pPr>
        <w:pStyle w:val="Textoindependiente"/>
        <w:spacing w:line="247" w:lineRule="auto"/>
        <w:ind w:left="0"/>
      </w:pPr>
      <w:r w:rsidRPr="00D12D27">
        <w:rPr>
          <w:b/>
        </w:rPr>
        <w:t>Artículo 59</w:t>
      </w:r>
      <w:r w:rsidR="00587A2E" w:rsidRPr="00D12D27">
        <w:rPr>
          <w:b/>
        </w:rPr>
        <w:t xml:space="preserve">.- </w:t>
      </w:r>
      <w:r w:rsidR="00587A2E" w:rsidRPr="00D12D27">
        <w:t>Son sujetos de este impuesto, las personas físicas o</w:t>
      </w:r>
      <w:r w:rsidR="009D4B85" w:rsidRPr="00D12D27">
        <w:t xml:space="preserve"> </w:t>
      </w:r>
      <w:r w:rsidR="00587A2E" w:rsidRPr="00D12D27">
        <w:t>morales</w:t>
      </w:r>
      <w:r w:rsidR="009D4B85" w:rsidRPr="00D12D27">
        <w:t xml:space="preserve"> </w:t>
      </w:r>
      <w:r w:rsidR="00587A2E" w:rsidRPr="00D12D27">
        <w:t>que adquieran inmuebles, en términos de las disposiciones de este</w:t>
      </w:r>
      <w:r w:rsidR="00587A2E" w:rsidRPr="00D12D27">
        <w:rPr>
          <w:spacing w:val="13"/>
        </w:rPr>
        <w:t xml:space="preserve"> </w:t>
      </w:r>
      <w:r w:rsidR="00587A2E" w:rsidRPr="00D12D27">
        <w:t xml:space="preserve">capítulo. </w:t>
      </w:r>
    </w:p>
    <w:p w:rsidR="00587A2E" w:rsidRPr="00D12D27" w:rsidRDefault="00587A2E" w:rsidP="002207DA">
      <w:pPr>
        <w:pStyle w:val="Textoindependiente"/>
        <w:spacing w:line="247" w:lineRule="auto"/>
        <w:ind w:left="0"/>
      </w:pPr>
    </w:p>
    <w:p w:rsidR="00587A2E" w:rsidRPr="00D12D27" w:rsidRDefault="00587A2E" w:rsidP="002207DA">
      <w:pPr>
        <w:pStyle w:val="Textoindependiente"/>
        <w:spacing w:line="247" w:lineRule="auto"/>
        <w:ind w:left="0"/>
      </w:pPr>
      <w:r w:rsidRPr="00D12D27">
        <w:t>Los sujetos obligados al pago de este impuesto, deberán enterarlo en la Tesorería Municipal, dentro</w:t>
      </w:r>
      <w:r w:rsidR="009D4B85" w:rsidRPr="00D12D27">
        <w:t xml:space="preserve"> </w:t>
      </w:r>
      <w:r w:rsidRPr="00D12D27">
        <w:t>del</w:t>
      </w:r>
      <w:r w:rsidR="009D4B85" w:rsidRPr="00D12D27">
        <w:t xml:space="preserve"> </w:t>
      </w:r>
      <w:r w:rsidRPr="00D12D27">
        <w:t>plazo</w:t>
      </w:r>
      <w:r w:rsidR="009D4B85" w:rsidRPr="00D12D27">
        <w:t xml:space="preserve"> </w:t>
      </w:r>
      <w:r w:rsidRPr="00D12D27">
        <w:t>señalado</w:t>
      </w:r>
      <w:r w:rsidR="009D4B85" w:rsidRPr="00D12D27">
        <w:t xml:space="preserve"> </w:t>
      </w:r>
      <w:r w:rsidRPr="00D12D27">
        <w:t>en este</w:t>
      </w:r>
      <w:r w:rsidR="009D4B85" w:rsidRPr="00D12D27">
        <w:t xml:space="preserve"> </w:t>
      </w:r>
      <w:r w:rsidRPr="00D12D27">
        <w:t>apartado</w:t>
      </w:r>
      <w:r w:rsidR="009D4B85" w:rsidRPr="00D12D27">
        <w:t xml:space="preserve"> </w:t>
      </w:r>
      <w:r w:rsidRPr="00D12D27">
        <w:t>a la fecha</w:t>
      </w:r>
      <w:r w:rsidR="009D4B85" w:rsidRPr="00D12D27">
        <w:t xml:space="preserve"> </w:t>
      </w:r>
      <w:r w:rsidRPr="00D12D27">
        <w:t>en</w:t>
      </w:r>
      <w:r w:rsidR="009D4B85" w:rsidRPr="00D12D27">
        <w:t xml:space="preserve"> </w:t>
      </w:r>
      <w:r w:rsidRPr="00D12D27">
        <w:t>que</w:t>
      </w:r>
      <w:r w:rsidR="009D4B85" w:rsidRPr="00D12D27">
        <w:t xml:space="preserve"> </w:t>
      </w:r>
      <w:r w:rsidRPr="00D12D27">
        <w:t>se realice</w:t>
      </w:r>
      <w:r w:rsidR="009D4B85" w:rsidRPr="00D12D27">
        <w:t xml:space="preserve"> </w:t>
      </w:r>
      <w:r w:rsidRPr="00D12D27">
        <w:t>el acto</w:t>
      </w:r>
      <w:r w:rsidR="009D4B85" w:rsidRPr="00D12D27">
        <w:t xml:space="preserve"> </w:t>
      </w:r>
      <w:r w:rsidRPr="00D12D27">
        <w:t>generador</w:t>
      </w:r>
      <w:r w:rsidR="009D4B85" w:rsidRPr="00D12D27">
        <w:t xml:space="preserve"> </w:t>
      </w:r>
      <w:r w:rsidRPr="00D12D27">
        <w:t>del</w:t>
      </w:r>
      <w:r w:rsidR="009D4B85" w:rsidRPr="00D12D27">
        <w:t xml:space="preserve"> </w:t>
      </w:r>
      <w:r w:rsidRPr="00D12D27">
        <w:t>tributo,</w:t>
      </w:r>
      <w:r w:rsidR="009D4B85" w:rsidRPr="00D12D27">
        <w:t xml:space="preserve"> </w:t>
      </w:r>
      <w:r w:rsidRPr="00D12D27">
        <w:t>mediante</w:t>
      </w:r>
      <w:r w:rsidR="009D4B85" w:rsidRPr="00D12D27">
        <w:t xml:space="preserve"> </w:t>
      </w:r>
      <w:r w:rsidRPr="00D12D27">
        <w:t>declaración,</w:t>
      </w:r>
      <w:r w:rsidR="009D4B85" w:rsidRPr="00D12D27">
        <w:t xml:space="preserve"> </w:t>
      </w:r>
      <w:r w:rsidRPr="00D12D27">
        <w:t>utilizando</w:t>
      </w:r>
      <w:r w:rsidR="009D4B85" w:rsidRPr="00D12D27">
        <w:t xml:space="preserve"> </w:t>
      </w:r>
      <w:r w:rsidRPr="00D12D27">
        <w:t>las</w:t>
      </w:r>
      <w:r w:rsidR="009D4B85" w:rsidRPr="00D12D27">
        <w:t xml:space="preserve"> </w:t>
      </w:r>
      <w:r w:rsidRPr="00D12D27">
        <w:t>formas</w:t>
      </w:r>
      <w:r w:rsidR="009D4B85" w:rsidRPr="00D12D27">
        <w:t xml:space="preserve"> </w:t>
      </w:r>
      <w:r w:rsidRPr="00D12D27">
        <w:t>que</w:t>
      </w:r>
      <w:r w:rsidR="009D4B85" w:rsidRPr="00D12D27">
        <w:t xml:space="preserve"> </w:t>
      </w:r>
      <w:r w:rsidRPr="00D12D27">
        <w:t>para tal efecto emita la propia Tesorería</w:t>
      </w:r>
      <w:r w:rsidRPr="00D12D27">
        <w:rPr>
          <w:spacing w:val="42"/>
        </w:rPr>
        <w:t xml:space="preserve"> </w:t>
      </w:r>
      <w:r w:rsidRPr="00D12D27">
        <w:t>Municipal.</w:t>
      </w:r>
    </w:p>
    <w:p w:rsidR="00587A2E" w:rsidRPr="00D12D27" w:rsidRDefault="00587A2E" w:rsidP="002207DA">
      <w:pPr>
        <w:pStyle w:val="Textoindependiente"/>
        <w:spacing w:line="249" w:lineRule="auto"/>
        <w:ind w:left="0"/>
      </w:pPr>
    </w:p>
    <w:p w:rsidR="00587A2E" w:rsidRPr="00D12D27" w:rsidRDefault="00587A2E" w:rsidP="002207DA">
      <w:pPr>
        <w:pStyle w:val="Textoindependiente"/>
        <w:spacing w:line="249" w:lineRule="auto"/>
        <w:ind w:left="0"/>
      </w:pPr>
      <w:r w:rsidRPr="00D12D27">
        <w:rPr>
          <w:b/>
        </w:rPr>
        <w:t>Artículo</w:t>
      </w:r>
      <w:r w:rsidR="009D4B85" w:rsidRPr="00D12D27">
        <w:rPr>
          <w:b/>
        </w:rPr>
        <w:t xml:space="preserve"> </w:t>
      </w:r>
      <w:r w:rsidR="0042603B" w:rsidRPr="00D12D27">
        <w:rPr>
          <w:b/>
        </w:rPr>
        <w:t>60</w:t>
      </w:r>
      <w:r w:rsidRPr="00D12D27">
        <w:rPr>
          <w:b/>
        </w:rPr>
        <w:t>.-</w:t>
      </w:r>
      <w:r w:rsidR="009D4B85" w:rsidRPr="00D12D27">
        <w:rPr>
          <w:b/>
        </w:rPr>
        <w:t xml:space="preserve"> </w:t>
      </w:r>
      <w:r w:rsidRPr="00D12D27">
        <w:t>Son</w:t>
      </w:r>
      <w:r w:rsidR="009D4B85" w:rsidRPr="00D12D27">
        <w:t xml:space="preserve"> </w:t>
      </w:r>
      <w:r w:rsidRPr="00D12D27">
        <w:t>sujetos</w:t>
      </w:r>
      <w:r w:rsidR="009D4B85" w:rsidRPr="00D12D27">
        <w:t xml:space="preserve"> </w:t>
      </w:r>
      <w:r w:rsidRPr="00D12D27">
        <w:t>solidariamente</w:t>
      </w:r>
      <w:r w:rsidR="009D4B85" w:rsidRPr="00D12D27">
        <w:t xml:space="preserve"> </w:t>
      </w:r>
      <w:r w:rsidRPr="00D12D27">
        <w:t>responsables</w:t>
      </w:r>
      <w:r w:rsidR="009D4B85" w:rsidRPr="00D12D27">
        <w:t xml:space="preserve"> </w:t>
      </w:r>
      <w:r w:rsidRPr="00D12D27">
        <w:t>del</w:t>
      </w:r>
      <w:r w:rsidR="009D4B85" w:rsidRPr="00D12D27">
        <w:t xml:space="preserve"> </w:t>
      </w:r>
      <w:r w:rsidRPr="00D12D27">
        <w:t>pago</w:t>
      </w:r>
      <w:r w:rsidR="009D4B85" w:rsidRPr="00D12D27">
        <w:t xml:space="preserve"> </w:t>
      </w:r>
      <w:r w:rsidRPr="00D12D27">
        <w:t>del</w:t>
      </w:r>
      <w:r w:rsidR="009D4B85" w:rsidRPr="00D12D27">
        <w:t xml:space="preserve"> </w:t>
      </w:r>
      <w:r w:rsidRPr="00D12D27">
        <w:t>Impuesto</w:t>
      </w:r>
      <w:r w:rsidR="009D4B85" w:rsidRPr="00D12D27">
        <w:t xml:space="preserve"> </w:t>
      </w:r>
      <w:r w:rsidRPr="00D12D27">
        <w:t>Sobre Adquisición de</w:t>
      </w:r>
      <w:r w:rsidRPr="00D12D27">
        <w:rPr>
          <w:spacing w:val="9"/>
        </w:rPr>
        <w:t xml:space="preserve"> </w:t>
      </w:r>
      <w:r w:rsidRPr="00D12D27">
        <w:t>Inmuebles:</w:t>
      </w:r>
    </w:p>
    <w:p w:rsidR="00587A2E" w:rsidRPr="00D12D27" w:rsidRDefault="00587A2E" w:rsidP="002207DA">
      <w:pPr>
        <w:pStyle w:val="Textoindependiente"/>
        <w:spacing w:line="249" w:lineRule="auto"/>
      </w:pPr>
    </w:p>
    <w:p w:rsidR="00587A2E" w:rsidRPr="00D12D27" w:rsidRDefault="00587A2E" w:rsidP="002207DA">
      <w:pPr>
        <w:pStyle w:val="Textoindependiente"/>
        <w:spacing w:line="247" w:lineRule="auto"/>
        <w:ind w:firstLine="664"/>
      </w:pPr>
      <w:r w:rsidRPr="00D12D27">
        <w:rPr>
          <w:b/>
        </w:rPr>
        <w:t xml:space="preserve">I.- </w:t>
      </w:r>
      <w:r w:rsidRPr="00D12D27">
        <w:t>Los fedatarios públicos y las personas que por disposición legal tengan funciones notariales, cuando autoricen una escritura que contenga alguno de los supuestos que se relacionan en el Artículo 57 de la presente ley y no</w:t>
      </w:r>
      <w:r w:rsidR="009D4B85" w:rsidRPr="00D12D27">
        <w:t xml:space="preserve"> </w:t>
      </w:r>
      <w:r w:rsidRPr="00D12D27">
        <w:t>hubiesen constatado el pago del</w:t>
      </w:r>
      <w:r w:rsidRPr="00D12D27">
        <w:rPr>
          <w:spacing w:val="11"/>
        </w:rPr>
        <w:t xml:space="preserve"> </w:t>
      </w:r>
      <w:r w:rsidRPr="00D12D27">
        <w:t>impuesto;</w:t>
      </w:r>
    </w:p>
    <w:p w:rsidR="00587A2E" w:rsidRPr="00D12D27" w:rsidRDefault="00587A2E" w:rsidP="002207DA">
      <w:pPr>
        <w:pStyle w:val="Textoindependiente"/>
        <w:ind w:left="0"/>
        <w:jc w:val="left"/>
      </w:pPr>
    </w:p>
    <w:p w:rsidR="00587A2E" w:rsidRPr="00D12D27" w:rsidRDefault="00587A2E" w:rsidP="002207DA">
      <w:pPr>
        <w:pStyle w:val="Textoindependiente"/>
        <w:spacing w:line="249" w:lineRule="auto"/>
        <w:ind w:firstLine="667"/>
      </w:pPr>
      <w:r w:rsidRPr="00D12D27">
        <w:rPr>
          <w:b/>
        </w:rPr>
        <w:t xml:space="preserve">II.- </w:t>
      </w:r>
      <w:r w:rsidRPr="00D12D27">
        <w:t>Los funcionarios o empleados de la Dirección del Registro Público de la Propiedad y Comercio</w:t>
      </w:r>
      <w:r w:rsidR="009D4B85" w:rsidRPr="00D12D27">
        <w:t xml:space="preserve"> </w:t>
      </w:r>
      <w:r w:rsidRPr="00D12D27">
        <w:t>del</w:t>
      </w:r>
      <w:r w:rsidR="009D4B85" w:rsidRPr="00D12D27">
        <w:t xml:space="preserve"> </w:t>
      </w:r>
      <w:r w:rsidRPr="00D12D27">
        <w:t>Instituto</w:t>
      </w:r>
      <w:r w:rsidR="009D4B85" w:rsidRPr="00D12D27">
        <w:t xml:space="preserve"> </w:t>
      </w:r>
      <w:r w:rsidRPr="00D12D27">
        <w:t>de</w:t>
      </w:r>
      <w:r w:rsidR="009D4B85" w:rsidRPr="00D12D27">
        <w:t xml:space="preserve"> </w:t>
      </w:r>
      <w:r w:rsidRPr="00D12D27">
        <w:t>Seguridad</w:t>
      </w:r>
      <w:r w:rsidR="009D4B85" w:rsidRPr="00D12D27">
        <w:t xml:space="preserve"> </w:t>
      </w:r>
      <w:r w:rsidRPr="00D12D27">
        <w:t>Jurídica</w:t>
      </w:r>
      <w:r w:rsidR="009D4B85" w:rsidRPr="00D12D27">
        <w:t xml:space="preserve"> </w:t>
      </w:r>
      <w:r w:rsidRPr="00D12D27">
        <w:t>Patrimonial</w:t>
      </w:r>
      <w:r w:rsidR="009D4B85" w:rsidRPr="00D12D27">
        <w:t xml:space="preserve"> </w:t>
      </w:r>
      <w:r w:rsidRPr="00D12D27">
        <w:t>de</w:t>
      </w:r>
      <w:r w:rsidR="009D4B85" w:rsidRPr="00D12D27">
        <w:t xml:space="preserve"> </w:t>
      </w:r>
      <w:r w:rsidRPr="00D12D27">
        <w:t>Yucatán, que inscriban cualquier acto, contrato</w:t>
      </w:r>
      <w:r w:rsidR="009D4B85" w:rsidRPr="00D12D27">
        <w:t xml:space="preserve"> </w:t>
      </w:r>
      <w:r w:rsidRPr="00D12D27">
        <w:t>o</w:t>
      </w:r>
      <w:r w:rsidR="009D4B85" w:rsidRPr="00D12D27">
        <w:t xml:space="preserve"> </w:t>
      </w:r>
      <w:r w:rsidRPr="00D12D27">
        <w:t>documento</w:t>
      </w:r>
      <w:r w:rsidR="009D4B85" w:rsidRPr="00D12D27">
        <w:t xml:space="preserve"> </w:t>
      </w:r>
      <w:r w:rsidRPr="00D12D27">
        <w:t>relativo</w:t>
      </w:r>
      <w:r w:rsidR="009D4B85" w:rsidRPr="00D12D27">
        <w:t xml:space="preserve"> </w:t>
      </w:r>
      <w:r w:rsidRPr="00D12D27">
        <w:t>a</w:t>
      </w:r>
      <w:r w:rsidR="009D4B85" w:rsidRPr="00D12D27">
        <w:t xml:space="preserve"> </w:t>
      </w:r>
      <w:r w:rsidRPr="00D12D27">
        <w:t>algunos</w:t>
      </w:r>
      <w:r w:rsidR="009D4B85" w:rsidRPr="00D12D27">
        <w:t xml:space="preserve"> </w:t>
      </w:r>
      <w:r w:rsidRPr="00D12D27">
        <w:t>de</w:t>
      </w:r>
      <w:r w:rsidR="009D4B85" w:rsidRPr="00D12D27">
        <w:t xml:space="preserve"> </w:t>
      </w:r>
      <w:r w:rsidRPr="00D12D27">
        <w:t>los supuestos que se relacionan en</w:t>
      </w:r>
      <w:r w:rsidR="009D4B85" w:rsidRPr="00D12D27">
        <w:t xml:space="preserve"> </w:t>
      </w:r>
      <w:r w:rsidRPr="00D12D27">
        <w:t>el mencionado</w:t>
      </w:r>
      <w:r w:rsidR="009D4B85" w:rsidRPr="00D12D27">
        <w:t xml:space="preserve"> </w:t>
      </w:r>
      <w:r w:rsidRPr="00D12D27">
        <w:t>Artículo</w:t>
      </w:r>
      <w:r w:rsidR="009D4B85" w:rsidRPr="00D12D27">
        <w:t xml:space="preserve"> </w:t>
      </w:r>
      <w:r w:rsidRPr="00D12D27">
        <w:t>57</w:t>
      </w:r>
      <w:r w:rsidR="009D4B85" w:rsidRPr="00D12D27">
        <w:t xml:space="preserve"> </w:t>
      </w:r>
      <w:r w:rsidRPr="00D12D27">
        <w:t>de esta</w:t>
      </w:r>
      <w:r w:rsidR="009D4B85" w:rsidRPr="00D12D27">
        <w:t xml:space="preserve"> </w:t>
      </w:r>
      <w:r w:rsidRPr="00D12D27">
        <w:t>ley,</w:t>
      </w:r>
      <w:r w:rsidR="009D4B85" w:rsidRPr="00D12D27">
        <w:t xml:space="preserve"> </w:t>
      </w:r>
      <w:r w:rsidRPr="00D12D27">
        <w:t>sin que</w:t>
      </w:r>
      <w:r w:rsidR="009D4B85" w:rsidRPr="00D12D27">
        <w:t xml:space="preserve"> </w:t>
      </w:r>
      <w:r w:rsidRPr="00D12D27">
        <w:t>les</w:t>
      </w:r>
      <w:r w:rsidR="009D4B85" w:rsidRPr="00D12D27">
        <w:t xml:space="preserve"> </w:t>
      </w:r>
      <w:r w:rsidRPr="00D12D27">
        <w:t>sea exhibido el recibo correspondiente al pago del</w:t>
      </w:r>
      <w:r w:rsidRPr="00D12D27">
        <w:rPr>
          <w:spacing w:val="-30"/>
        </w:rPr>
        <w:t xml:space="preserve"> </w:t>
      </w:r>
      <w:r w:rsidRPr="00D12D27">
        <w:t>impuesto;</w:t>
      </w:r>
    </w:p>
    <w:p w:rsidR="00E65228" w:rsidRPr="00D12D27" w:rsidRDefault="00E65228" w:rsidP="002207DA">
      <w:pPr>
        <w:pStyle w:val="Textoindependiente"/>
        <w:spacing w:line="249" w:lineRule="auto"/>
        <w:ind w:firstLine="667"/>
      </w:pPr>
    </w:p>
    <w:p w:rsidR="00E65228" w:rsidRPr="00D12D27" w:rsidRDefault="00E65228" w:rsidP="002207DA">
      <w:pPr>
        <w:pStyle w:val="Textoindependiente"/>
        <w:spacing w:line="249" w:lineRule="auto"/>
        <w:ind w:firstLine="667"/>
      </w:pPr>
    </w:p>
    <w:p w:rsidR="00955D5D" w:rsidRPr="00D12D27" w:rsidRDefault="0042603B" w:rsidP="002207DA">
      <w:pPr>
        <w:pStyle w:val="Textoindependiente"/>
        <w:spacing w:line="249" w:lineRule="auto"/>
        <w:ind w:left="0"/>
      </w:pPr>
      <w:r w:rsidRPr="00D12D27">
        <w:rPr>
          <w:b/>
        </w:rPr>
        <w:t>Artículo 61</w:t>
      </w:r>
      <w:r w:rsidR="00955D5D" w:rsidRPr="00D12D27">
        <w:rPr>
          <w:b/>
        </w:rPr>
        <w:t xml:space="preserve">.- </w:t>
      </w:r>
      <w:r w:rsidR="00955D5D" w:rsidRPr="00D12D27">
        <w:t xml:space="preserve">No se causará el Impuesto Sobre Adquisición de Inmuebles en las adquisiciones que </w:t>
      </w:r>
      <w:r w:rsidR="00E65228" w:rsidRPr="00D12D27">
        <w:t>realicen</w:t>
      </w:r>
      <w:r w:rsidR="009D4B85" w:rsidRPr="00D12D27">
        <w:t xml:space="preserve"> </w:t>
      </w:r>
      <w:r w:rsidR="00955D5D" w:rsidRPr="00D12D27">
        <w:t>la</w:t>
      </w:r>
      <w:r w:rsidR="009D4B85" w:rsidRPr="00D12D27">
        <w:t xml:space="preserve"> </w:t>
      </w:r>
      <w:r w:rsidR="00955D5D" w:rsidRPr="00D12D27">
        <w:t>Federación,</w:t>
      </w:r>
      <w:r w:rsidR="009D4B85" w:rsidRPr="00D12D27">
        <w:t xml:space="preserve"> </w:t>
      </w:r>
      <w:r w:rsidR="00955D5D" w:rsidRPr="00D12D27">
        <w:t>los</w:t>
      </w:r>
      <w:r w:rsidR="009D4B85" w:rsidRPr="00D12D27">
        <w:t xml:space="preserve"> </w:t>
      </w:r>
      <w:r w:rsidR="00955D5D" w:rsidRPr="00D12D27">
        <w:t>Estados,</w:t>
      </w:r>
      <w:r w:rsidR="009D4B85" w:rsidRPr="00D12D27">
        <w:t xml:space="preserve"> </w:t>
      </w:r>
      <w:r w:rsidR="00955D5D" w:rsidRPr="00D12D27">
        <w:t>el</w:t>
      </w:r>
      <w:r w:rsidR="009D4B85" w:rsidRPr="00D12D27">
        <w:t xml:space="preserve"> </w:t>
      </w:r>
      <w:r w:rsidR="00955D5D" w:rsidRPr="00D12D27">
        <w:t>Municipio,</w:t>
      </w:r>
      <w:r w:rsidR="009D4B85" w:rsidRPr="00D12D27">
        <w:t xml:space="preserve"> </w:t>
      </w:r>
      <w:r w:rsidR="00955D5D" w:rsidRPr="00D12D27">
        <w:t>las</w:t>
      </w:r>
      <w:r w:rsidR="009D4B85" w:rsidRPr="00D12D27">
        <w:t xml:space="preserve"> </w:t>
      </w:r>
      <w:r w:rsidR="00955D5D" w:rsidRPr="00D12D27">
        <w:t>Instituciones de Beneficencia Pública, la Universidad Autónoma de Yucatán</w:t>
      </w:r>
      <w:r w:rsidR="009D4B85" w:rsidRPr="00D12D27">
        <w:t xml:space="preserve"> </w:t>
      </w:r>
      <w:r w:rsidR="00955D5D" w:rsidRPr="00D12D27">
        <w:t>y</w:t>
      </w:r>
      <w:r w:rsidR="009D4B85" w:rsidRPr="00D12D27">
        <w:t xml:space="preserve"> </w:t>
      </w:r>
      <w:r w:rsidR="00955D5D" w:rsidRPr="00D12D27">
        <w:t>en</w:t>
      </w:r>
      <w:r w:rsidR="009D4B85" w:rsidRPr="00D12D27">
        <w:t xml:space="preserve"> </w:t>
      </w:r>
      <w:r w:rsidR="00955D5D" w:rsidRPr="00D12D27">
        <w:t>los</w:t>
      </w:r>
      <w:r w:rsidR="009D4B85" w:rsidRPr="00D12D27">
        <w:t xml:space="preserve"> </w:t>
      </w:r>
      <w:r w:rsidR="00955D5D" w:rsidRPr="00D12D27">
        <w:t>casos siguientes:</w:t>
      </w:r>
    </w:p>
    <w:p w:rsidR="00955D5D" w:rsidRPr="00D12D27" w:rsidRDefault="00955D5D" w:rsidP="002207DA">
      <w:pPr>
        <w:pStyle w:val="Textoindependiente"/>
        <w:spacing w:line="249" w:lineRule="auto"/>
        <w:ind w:left="0"/>
      </w:pPr>
    </w:p>
    <w:p w:rsidR="00955D5D" w:rsidRPr="00D12D27" w:rsidRDefault="00955D5D" w:rsidP="002207DA">
      <w:pPr>
        <w:pStyle w:val="Textoindependiente"/>
        <w:ind w:left="1066"/>
        <w:jc w:val="left"/>
      </w:pPr>
      <w:r w:rsidRPr="00D12D27">
        <w:rPr>
          <w:b/>
        </w:rPr>
        <w:t xml:space="preserve">I.- </w:t>
      </w:r>
      <w:r w:rsidRPr="00D12D27">
        <w:t>La transformación de sociedades, con excepción de la fusión;</w:t>
      </w:r>
    </w:p>
    <w:p w:rsidR="00955D5D" w:rsidRPr="00D12D27" w:rsidRDefault="00955D5D" w:rsidP="002207DA">
      <w:pPr>
        <w:pStyle w:val="Textoindependiente"/>
        <w:ind w:left="0"/>
        <w:jc w:val="left"/>
      </w:pPr>
    </w:p>
    <w:p w:rsidR="00955D5D" w:rsidRPr="00D12D27" w:rsidRDefault="00955D5D" w:rsidP="002207DA">
      <w:pPr>
        <w:pStyle w:val="Textoindependiente"/>
        <w:spacing w:line="252" w:lineRule="auto"/>
        <w:ind w:firstLine="664"/>
      </w:pPr>
      <w:r w:rsidRPr="00D12D27">
        <w:rPr>
          <w:b/>
        </w:rPr>
        <w:t xml:space="preserve">II.- </w:t>
      </w:r>
      <w:r w:rsidRPr="00D12D27">
        <w:t>En la adquisición que realicen los Estados Extranjeros, en los casos que existiera reciprocidad;</w:t>
      </w:r>
    </w:p>
    <w:p w:rsidR="00955D5D" w:rsidRPr="00D12D27" w:rsidRDefault="00955D5D" w:rsidP="002207DA">
      <w:pPr>
        <w:pStyle w:val="Textoindependiente"/>
        <w:ind w:left="0"/>
        <w:jc w:val="left"/>
      </w:pPr>
    </w:p>
    <w:p w:rsidR="00955D5D" w:rsidRPr="00D12D27" w:rsidRDefault="00955D5D" w:rsidP="002207DA">
      <w:pPr>
        <w:pStyle w:val="Textoindependiente"/>
        <w:spacing w:line="249" w:lineRule="auto"/>
        <w:ind w:firstLine="664"/>
      </w:pPr>
      <w:r w:rsidRPr="00D12D27">
        <w:rPr>
          <w:b/>
        </w:rPr>
        <w:t xml:space="preserve">III.- </w:t>
      </w:r>
      <w:r w:rsidRPr="00D12D27">
        <w:t>Cuando se adquiera la propiedad de Inmuebles, con</w:t>
      </w:r>
      <w:r w:rsidR="009D4B85" w:rsidRPr="00D12D27">
        <w:t xml:space="preserve"> </w:t>
      </w:r>
      <w:r w:rsidRPr="00D12D27">
        <w:t>motivo</w:t>
      </w:r>
      <w:r w:rsidR="009D4B85" w:rsidRPr="00D12D27">
        <w:t xml:space="preserve"> </w:t>
      </w:r>
      <w:r w:rsidRPr="00D12D27">
        <w:t>de</w:t>
      </w:r>
      <w:r w:rsidR="009D4B85" w:rsidRPr="00D12D27">
        <w:t xml:space="preserve"> </w:t>
      </w:r>
      <w:r w:rsidRPr="00D12D27">
        <w:t>la constitución de la sociedad</w:t>
      </w:r>
      <w:r w:rsidRPr="00D12D27">
        <w:rPr>
          <w:spacing w:val="23"/>
        </w:rPr>
        <w:t xml:space="preserve"> </w:t>
      </w:r>
      <w:r w:rsidRPr="00D12D27">
        <w:t>conyugal;</w:t>
      </w:r>
    </w:p>
    <w:p w:rsidR="00955D5D" w:rsidRPr="00D12D27" w:rsidRDefault="00955D5D" w:rsidP="002207DA">
      <w:pPr>
        <w:pStyle w:val="Textoindependiente"/>
        <w:ind w:left="0"/>
        <w:jc w:val="left"/>
      </w:pPr>
    </w:p>
    <w:p w:rsidR="00955D5D" w:rsidRPr="00D12D27" w:rsidRDefault="00955D5D" w:rsidP="002207DA">
      <w:pPr>
        <w:pStyle w:val="Textoindependiente"/>
        <w:spacing w:line="249" w:lineRule="auto"/>
        <w:ind w:firstLine="664"/>
      </w:pPr>
      <w:r w:rsidRPr="00D12D27">
        <w:rPr>
          <w:b/>
        </w:rPr>
        <w:t xml:space="preserve">IV.- </w:t>
      </w:r>
      <w:r w:rsidRPr="00D12D27">
        <w:t>La disolución de la copropiedad, siempre que las partes adjudicadas no excedan de las porciones</w:t>
      </w:r>
      <w:r w:rsidR="009D4B85" w:rsidRPr="00D12D27">
        <w:t xml:space="preserve"> </w:t>
      </w:r>
      <w:r w:rsidRPr="00D12D27">
        <w:t>que</w:t>
      </w:r>
      <w:r w:rsidR="009D4B85" w:rsidRPr="00D12D27">
        <w:t xml:space="preserve"> </w:t>
      </w:r>
      <w:r w:rsidRPr="00D12D27">
        <w:t>a</w:t>
      </w:r>
      <w:r w:rsidR="009D4B85" w:rsidRPr="00D12D27">
        <w:t xml:space="preserve"> </w:t>
      </w:r>
      <w:r w:rsidRPr="00D12D27">
        <w:t>cada</w:t>
      </w:r>
      <w:r w:rsidR="009D4B85" w:rsidRPr="00D12D27">
        <w:t xml:space="preserve"> </w:t>
      </w:r>
      <w:r w:rsidRPr="00D12D27">
        <w:t>uno</w:t>
      </w:r>
      <w:r w:rsidR="009D4B85" w:rsidRPr="00D12D27">
        <w:t xml:space="preserve"> </w:t>
      </w:r>
      <w:r w:rsidRPr="00D12D27">
        <w:t>de</w:t>
      </w:r>
      <w:r w:rsidR="009D4B85" w:rsidRPr="00D12D27">
        <w:t xml:space="preserve"> </w:t>
      </w:r>
      <w:r w:rsidRPr="00D12D27">
        <w:t>los</w:t>
      </w:r>
      <w:r w:rsidR="009D4B85" w:rsidRPr="00D12D27">
        <w:t xml:space="preserve"> </w:t>
      </w:r>
      <w:r w:rsidRPr="00D12D27">
        <w:t>copropietarios</w:t>
      </w:r>
      <w:r w:rsidR="009D4B85" w:rsidRPr="00D12D27">
        <w:t xml:space="preserve"> </w:t>
      </w:r>
      <w:r w:rsidRPr="00D12D27">
        <w:t>corresponda.</w:t>
      </w:r>
      <w:r w:rsidR="009D4B85" w:rsidRPr="00D12D27">
        <w:t xml:space="preserve"> </w:t>
      </w:r>
      <w:r w:rsidRPr="00D12D27">
        <w:t>En caso contrario, deberá pagarse el impuesto sobre el exceso</w:t>
      </w:r>
      <w:r w:rsidRPr="00D12D27">
        <w:rPr>
          <w:spacing w:val="17"/>
        </w:rPr>
        <w:t xml:space="preserve"> </w:t>
      </w:r>
      <w:r w:rsidRPr="00D12D27">
        <w:t>o la diferencia;</w:t>
      </w:r>
    </w:p>
    <w:p w:rsidR="00955D5D" w:rsidRPr="00D12D27" w:rsidRDefault="00955D5D" w:rsidP="002207DA">
      <w:pPr>
        <w:pStyle w:val="Textoindependiente"/>
        <w:ind w:left="0"/>
        <w:jc w:val="left"/>
      </w:pPr>
    </w:p>
    <w:p w:rsidR="00955D5D" w:rsidRPr="00D12D27" w:rsidRDefault="00955D5D" w:rsidP="002207DA">
      <w:pPr>
        <w:pStyle w:val="Textoindependiente"/>
        <w:ind w:left="1066"/>
        <w:jc w:val="left"/>
      </w:pPr>
      <w:r w:rsidRPr="00D12D27">
        <w:rPr>
          <w:b/>
        </w:rPr>
        <w:t xml:space="preserve">V.- </w:t>
      </w:r>
      <w:r w:rsidRPr="00D12D27">
        <w:t>Cuando se adquieran inmuebles por herencia o legado, y</w:t>
      </w:r>
    </w:p>
    <w:p w:rsidR="00955D5D" w:rsidRPr="00D12D27" w:rsidRDefault="00955D5D" w:rsidP="002207DA">
      <w:pPr>
        <w:pStyle w:val="Textoindependiente"/>
        <w:ind w:left="0"/>
        <w:jc w:val="left"/>
      </w:pPr>
    </w:p>
    <w:p w:rsidR="00955D5D" w:rsidRPr="00D12D27" w:rsidRDefault="00955D5D" w:rsidP="002207DA">
      <w:pPr>
        <w:pStyle w:val="Textoindependiente"/>
        <w:spacing w:line="249" w:lineRule="auto"/>
        <w:ind w:firstLine="667"/>
      </w:pPr>
      <w:r w:rsidRPr="00D12D27">
        <w:rPr>
          <w:b/>
        </w:rPr>
        <w:t xml:space="preserve">VI.- </w:t>
      </w:r>
      <w:r w:rsidRPr="00D12D27">
        <w:t>La donación entre cónyuges, ascendientes</w:t>
      </w:r>
      <w:r w:rsidR="009D4B85" w:rsidRPr="00D12D27">
        <w:t xml:space="preserve"> </w:t>
      </w:r>
      <w:r w:rsidRPr="00D12D27">
        <w:t>o</w:t>
      </w:r>
      <w:r w:rsidR="009D4B85" w:rsidRPr="00D12D27">
        <w:t xml:space="preserve"> </w:t>
      </w:r>
      <w:r w:rsidRPr="00D12D27">
        <w:t>descendientes</w:t>
      </w:r>
      <w:r w:rsidR="009D4B85" w:rsidRPr="00D12D27">
        <w:t xml:space="preserve"> </w:t>
      </w:r>
      <w:r w:rsidRPr="00D12D27">
        <w:t>en</w:t>
      </w:r>
      <w:r w:rsidR="009D4B85" w:rsidRPr="00D12D27">
        <w:t xml:space="preserve"> </w:t>
      </w:r>
      <w:r w:rsidRPr="00D12D27">
        <w:t>línea</w:t>
      </w:r>
      <w:r w:rsidR="009D4B85" w:rsidRPr="00D12D27">
        <w:t xml:space="preserve"> </w:t>
      </w:r>
      <w:r w:rsidRPr="00D12D27">
        <w:t>directa.</w:t>
      </w:r>
    </w:p>
    <w:p w:rsidR="00955D5D" w:rsidRPr="00D12D27" w:rsidRDefault="00955D5D" w:rsidP="002207DA">
      <w:pPr>
        <w:pStyle w:val="Textoindependiente"/>
        <w:spacing w:line="249" w:lineRule="auto"/>
        <w:ind w:left="0"/>
      </w:pPr>
    </w:p>
    <w:p w:rsidR="00837D65" w:rsidRPr="00D12D27" w:rsidRDefault="0042603B" w:rsidP="002207DA">
      <w:pPr>
        <w:pStyle w:val="Textoindependiente"/>
        <w:spacing w:line="249" w:lineRule="auto"/>
        <w:ind w:left="0"/>
      </w:pPr>
      <w:r w:rsidRPr="00D12D27">
        <w:rPr>
          <w:b/>
        </w:rPr>
        <w:t>Artículo 62</w:t>
      </w:r>
      <w:r w:rsidR="00837D65" w:rsidRPr="00D12D27">
        <w:rPr>
          <w:b/>
        </w:rPr>
        <w:t xml:space="preserve">.- </w:t>
      </w:r>
      <w:r w:rsidR="00837D65" w:rsidRPr="00D12D27">
        <w:t>La base del Impuesto</w:t>
      </w:r>
      <w:r w:rsidR="009D4B85" w:rsidRPr="00D12D27">
        <w:t xml:space="preserve"> </w:t>
      </w:r>
      <w:r w:rsidR="00837D65" w:rsidRPr="00D12D27">
        <w:t>Sobre</w:t>
      </w:r>
      <w:r w:rsidR="009D4B85" w:rsidRPr="00D12D27">
        <w:t xml:space="preserve"> </w:t>
      </w:r>
      <w:r w:rsidR="00837D65" w:rsidRPr="00D12D27">
        <w:t>Adquisición</w:t>
      </w:r>
      <w:r w:rsidR="009D4B85" w:rsidRPr="00D12D27">
        <w:t xml:space="preserve"> </w:t>
      </w:r>
      <w:r w:rsidR="00837D65" w:rsidRPr="00D12D27">
        <w:t>de</w:t>
      </w:r>
      <w:r w:rsidR="009D4B85" w:rsidRPr="00D12D27">
        <w:t xml:space="preserve"> </w:t>
      </w:r>
      <w:r w:rsidR="00837D65" w:rsidRPr="00D12D27">
        <w:t>Inmuebles,</w:t>
      </w:r>
      <w:r w:rsidR="009D4B85" w:rsidRPr="00D12D27">
        <w:t xml:space="preserve"> </w:t>
      </w:r>
      <w:r w:rsidR="00837D65" w:rsidRPr="00D12D27">
        <w:t>será</w:t>
      </w:r>
      <w:r w:rsidR="009D4B85" w:rsidRPr="00D12D27">
        <w:t xml:space="preserve"> </w:t>
      </w:r>
      <w:r w:rsidR="00837D65" w:rsidRPr="00D12D27">
        <w:t>el</w:t>
      </w:r>
      <w:r w:rsidR="009D4B85" w:rsidRPr="00D12D27">
        <w:t xml:space="preserve"> </w:t>
      </w:r>
      <w:r w:rsidR="00837D65" w:rsidRPr="00D12D27">
        <w:t>valor</w:t>
      </w:r>
      <w:r w:rsidR="009D4B85" w:rsidRPr="00D12D27">
        <w:t xml:space="preserve"> </w:t>
      </w:r>
      <w:r w:rsidR="00837D65" w:rsidRPr="00D12D27">
        <w:t>que resulte mayor entre el precio de adquisición, el valor contenido</w:t>
      </w:r>
      <w:r w:rsidR="009D4B85" w:rsidRPr="00D12D27">
        <w:t xml:space="preserve"> </w:t>
      </w:r>
      <w:r w:rsidR="00837D65" w:rsidRPr="00D12D27">
        <w:t>en</w:t>
      </w:r>
      <w:r w:rsidR="009D4B85" w:rsidRPr="00D12D27">
        <w:t xml:space="preserve"> </w:t>
      </w:r>
      <w:r w:rsidR="00837D65" w:rsidRPr="00D12D27">
        <w:t>la</w:t>
      </w:r>
      <w:r w:rsidR="009D4B85" w:rsidRPr="00D12D27">
        <w:t xml:space="preserve"> </w:t>
      </w:r>
      <w:r w:rsidR="00837D65" w:rsidRPr="00D12D27">
        <w:t>cédula</w:t>
      </w:r>
      <w:r w:rsidR="009D4B85" w:rsidRPr="00D12D27">
        <w:t xml:space="preserve"> </w:t>
      </w:r>
      <w:r w:rsidR="00837D65" w:rsidRPr="00D12D27">
        <w:t>catastral vigente, y el valor contenido en el</w:t>
      </w:r>
      <w:r w:rsidR="009D4B85" w:rsidRPr="00D12D27">
        <w:t xml:space="preserve"> </w:t>
      </w:r>
      <w:r w:rsidR="00837D65" w:rsidRPr="00D12D27">
        <w:t>avalúo</w:t>
      </w:r>
      <w:r w:rsidR="009D4B85" w:rsidRPr="00D12D27">
        <w:t xml:space="preserve"> </w:t>
      </w:r>
      <w:r w:rsidR="00837D65" w:rsidRPr="00D12D27">
        <w:t>pericial</w:t>
      </w:r>
      <w:r w:rsidR="009D4B85" w:rsidRPr="00D12D27">
        <w:t xml:space="preserve"> </w:t>
      </w:r>
      <w:r w:rsidR="00837D65" w:rsidRPr="00D12D27">
        <w:t>expedido</w:t>
      </w:r>
      <w:r w:rsidR="009D4B85" w:rsidRPr="00D12D27">
        <w:t xml:space="preserve"> </w:t>
      </w:r>
      <w:r w:rsidR="00837D65" w:rsidRPr="00D12D27">
        <w:t>por</w:t>
      </w:r>
      <w:r w:rsidR="009D4B85" w:rsidRPr="00D12D27">
        <w:t xml:space="preserve"> </w:t>
      </w:r>
      <w:r w:rsidR="00837D65" w:rsidRPr="00D12D27">
        <w:t>las</w:t>
      </w:r>
      <w:r w:rsidR="009D4B85" w:rsidRPr="00D12D27">
        <w:t xml:space="preserve"> </w:t>
      </w:r>
      <w:r w:rsidR="00837D65" w:rsidRPr="00D12D27">
        <w:t>autoridades fiscales, las instituciones de crédito,</w:t>
      </w:r>
      <w:r w:rsidR="009D4B85" w:rsidRPr="00D12D27">
        <w:t xml:space="preserve"> </w:t>
      </w:r>
      <w:r w:rsidR="00837D65" w:rsidRPr="00D12D27">
        <w:t>el</w:t>
      </w:r>
      <w:r w:rsidR="009D4B85" w:rsidRPr="00D12D27">
        <w:t xml:space="preserve"> </w:t>
      </w:r>
      <w:r w:rsidR="00837D65" w:rsidRPr="00D12D27">
        <w:t>Instituto</w:t>
      </w:r>
      <w:r w:rsidR="009D4B85" w:rsidRPr="00D12D27">
        <w:t xml:space="preserve"> </w:t>
      </w:r>
      <w:r w:rsidR="00837D65" w:rsidRPr="00D12D27">
        <w:t>de</w:t>
      </w:r>
      <w:r w:rsidR="009D4B85" w:rsidRPr="00D12D27">
        <w:t xml:space="preserve"> </w:t>
      </w:r>
      <w:r w:rsidR="00837D65" w:rsidRPr="00D12D27">
        <w:t>Administración</w:t>
      </w:r>
      <w:r w:rsidR="009D4B85" w:rsidRPr="00D12D27">
        <w:t xml:space="preserve"> </w:t>
      </w:r>
      <w:r w:rsidR="00837D65" w:rsidRPr="00D12D27">
        <w:t>y Avalúos</w:t>
      </w:r>
      <w:r w:rsidR="009D4B85" w:rsidRPr="00D12D27">
        <w:t xml:space="preserve"> </w:t>
      </w:r>
      <w:r w:rsidR="00837D65" w:rsidRPr="00D12D27">
        <w:t>de</w:t>
      </w:r>
      <w:r w:rsidR="009D4B85" w:rsidRPr="00D12D27">
        <w:t xml:space="preserve"> </w:t>
      </w:r>
      <w:r w:rsidR="00837D65" w:rsidRPr="00D12D27">
        <w:t>Bienes</w:t>
      </w:r>
      <w:r w:rsidR="009D4B85" w:rsidRPr="00D12D27">
        <w:t xml:space="preserve"> </w:t>
      </w:r>
      <w:r w:rsidR="00837D65" w:rsidRPr="00D12D27">
        <w:t>Nacionales,</w:t>
      </w:r>
      <w:r w:rsidR="009D4B85" w:rsidRPr="00D12D27">
        <w:t xml:space="preserve"> </w:t>
      </w:r>
      <w:r w:rsidR="00837D65" w:rsidRPr="00D12D27">
        <w:t>por</w:t>
      </w:r>
      <w:r w:rsidR="009D4B85" w:rsidRPr="00D12D27">
        <w:t xml:space="preserve"> </w:t>
      </w:r>
      <w:r w:rsidR="00837D65" w:rsidRPr="00D12D27">
        <w:t>corredor</w:t>
      </w:r>
      <w:r w:rsidR="009D4B85" w:rsidRPr="00D12D27">
        <w:t xml:space="preserve"> </w:t>
      </w:r>
      <w:r w:rsidR="00837D65" w:rsidRPr="00D12D27">
        <w:t>público,</w:t>
      </w:r>
      <w:r w:rsidR="009D4B85" w:rsidRPr="00D12D27">
        <w:t xml:space="preserve"> </w:t>
      </w:r>
      <w:r w:rsidR="00837D65" w:rsidRPr="00D12D27">
        <w:t>valuador</w:t>
      </w:r>
      <w:r w:rsidR="009D4B85" w:rsidRPr="00D12D27">
        <w:t xml:space="preserve"> </w:t>
      </w:r>
      <w:r w:rsidR="00837D65" w:rsidRPr="00D12D27">
        <w:t>con</w:t>
      </w:r>
      <w:r w:rsidR="009D4B85" w:rsidRPr="00D12D27">
        <w:t xml:space="preserve"> </w:t>
      </w:r>
      <w:r w:rsidR="00837D65" w:rsidRPr="00D12D27">
        <w:t>cédula profesional de postgrado en valuación expedida</w:t>
      </w:r>
      <w:r w:rsidR="009D4B85" w:rsidRPr="00D12D27">
        <w:t xml:space="preserve"> </w:t>
      </w:r>
      <w:r w:rsidR="00837D65" w:rsidRPr="00D12D27">
        <w:t>por</w:t>
      </w:r>
      <w:r w:rsidR="009D4B85" w:rsidRPr="00D12D27">
        <w:t xml:space="preserve"> </w:t>
      </w:r>
      <w:r w:rsidR="00837D65" w:rsidRPr="00D12D27">
        <w:t>la</w:t>
      </w:r>
      <w:r w:rsidR="009D4B85" w:rsidRPr="00D12D27">
        <w:t xml:space="preserve"> </w:t>
      </w:r>
      <w:r w:rsidR="00837D65" w:rsidRPr="00D12D27">
        <w:t>Secretaría</w:t>
      </w:r>
      <w:r w:rsidR="009D4B85" w:rsidRPr="00D12D27">
        <w:t xml:space="preserve"> </w:t>
      </w:r>
      <w:r w:rsidR="00837D65" w:rsidRPr="00D12D27">
        <w:t>de</w:t>
      </w:r>
      <w:r w:rsidR="009D4B85" w:rsidRPr="00D12D27">
        <w:t xml:space="preserve"> </w:t>
      </w:r>
      <w:r w:rsidR="00837D65" w:rsidRPr="00D12D27">
        <w:t>Educación Pública.</w:t>
      </w:r>
    </w:p>
    <w:p w:rsidR="00837D65" w:rsidRPr="00D12D27" w:rsidRDefault="00837D65" w:rsidP="002207DA">
      <w:pPr>
        <w:pStyle w:val="Textoindependiente"/>
        <w:spacing w:line="247" w:lineRule="auto"/>
        <w:ind w:left="0"/>
      </w:pPr>
    </w:p>
    <w:p w:rsidR="00837D65" w:rsidRPr="00D12D27" w:rsidRDefault="00837D65" w:rsidP="002207DA">
      <w:pPr>
        <w:pStyle w:val="Textoindependiente"/>
        <w:spacing w:line="247" w:lineRule="auto"/>
        <w:ind w:left="0"/>
      </w:pPr>
      <w:r w:rsidRPr="00D12D27">
        <w:t>Cuando</w:t>
      </w:r>
      <w:r w:rsidR="009D4B85" w:rsidRPr="00D12D27">
        <w:t xml:space="preserve"> </w:t>
      </w:r>
      <w:r w:rsidRPr="00D12D27">
        <w:t>el</w:t>
      </w:r>
      <w:r w:rsidR="009D4B85" w:rsidRPr="00D12D27">
        <w:t xml:space="preserve"> </w:t>
      </w:r>
      <w:r w:rsidRPr="00D12D27">
        <w:t>adquiriente</w:t>
      </w:r>
      <w:r w:rsidR="009D4B85" w:rsidRPr="00D12D27">
        <w:t xml:space="preserve"> </w:t>
      </w:r>
      <w:r w:rsidRPr="00D12D27">
        <w:t>asuma</w:t>
      </w:r>
      <w:r w:rsidR="009D4B85" w:rsidRPr="00D12D27">
        <w:t xml:space="preserve"> </w:t>
      </w:r>
      <w:r w:rsidRPr="00D12D27">
        <w:t>la</w:t>
      </w:r>
      <w:r w:rsidR="009D4B85" w:rsidRPr="00D12D27">
        <w:t xml:space="preserve"> </w:t>
      </w:r>
      <w:r w:rsidRPr="00D12D27">
        <w:t>obligación</w:t>
      </w:r>
      <w:r w:rsidR="009D4B85" w:rsidRPr="00D12D27">
        <w:t xml:space="preserve"> </w:t>
      </w:r>
      <w:r w:rsidRPr="00D12D27">
        <w:t>de</w:t>
      </w:r>
      <w:r w:rsidR="009D4B85" w:rsidRPr="00D12D27">
        <w:t xml:space="preserve"> </w:t>
      </w:r>
      <w:r w:rsidRPr="00D12D27">
        <w:t>pagar</w:t>
      </w:r>
      <w:r w:rsidR="009D4B85" w:rsidRPr="00D12D27">
        <w:t xml:space="preserve"> </w:t>
      </w:r>
      <w:r w:rsidRPr="00D12D27">
        <w:t>alguna</w:t>
      </w:r>
      <w:r w:rsidR="009D4B85" w:rsidRPr="00D12D27">
        <w:t xml:space="preserve"> </w:t>
      </w:r>
      <w:r w:rsidRPr="00D12D27">
        <w:t>deuda</w:t>
      </w:r>
      <w:r w:rsidR="009D4B85" w:rsidRPr="00D12D27">
        <w:t xml:space="preserve"> </w:t>
      </w:r>
      <w:r w:rsidRPr="00D12D27">
        <w:t>del</w:t>
      </w:r>
      <w:r w:rsidR="009D4B85" w:rsidRPr="00D12D27">
        <w:t xml:space="preserve"> </w:t>
      </w:r>
      <w:r w:rsidRPr="00D12D27">
        <w:t>enajenante o de</w:t>
      </w:r>
      <w:r w:rsidR="009D4B85" w:rsidRPr="00D12D27">
        <w:t xml:space="preserve"> </w:t>
      </w:r>
      <w:r w:rsidRPr="00D12D27">
        <w:t>perdonarla,</w:t>
      </w:r>
      <w:r w:rsidR="009D4B85" w:rsidRPr="00D12D27">
        <w:t xml:space="preserve"> </w:t>
      </w:r>
      <w:r w:rsidRPr="00D12D27">
        <w:t>el</w:t>
      </w:r>
      <w:r w:rsidR="009D4B85" w:rsidRPr="00D12D27">
        <w:t xml:space="preserve"> </w:t>
      </w:r>
      <w:r w:rsidRPr="00D12D27">
        <w:t>importe</w:t>
      </w:r>
      <w:r w:rsidR="009D4B85" w:rsidRPr="00D12D27">
        <w:t xml:space="preserve"> </w:t>
      </w:r>
      <w:r w:rsidRPr="00D12D27">
        <w:t>de</w:t>
      </w:r>
      <w:r w:rsidR="009D4B85" w:rsidRPr="00D12D27">
        <w:t xml:space="preserve"> </w:t>
      </w:r>
      <w:r w:rsidRPr="00D12D27">
        <w:t>dicha</w:t>
      </w:r>
      <w:r w:rsidR="009D4B85" w:rsidRPr="00D12D27">
        <w:t xml:space="preserve"> </w:t>
      </w:r>
      <w:r w:rsidRPr="00D12D27">
        <w:t>deuda,</w:t>
      </w:r>
      <w:r w:rsidR="009D4B85" w:rsidRPr="00D12D27">
        <w:t xml:space="preserve"> </w:t>
      </w:r>
      <w:r w:rsidRPr="00D12D27">
        <w:t>se</w:t>
      </w:r>
      <w:r w:rsidR="009D4B85" w:rsidRPr="00D12D27">
        <w:t xml:space="preserve"> </w:t>
      </w:r>
      <w:r w:rsidRPr="00D12D27">
        <w:t>considerará</w:t>
      </w:r>
      <w:r w:rsidR="009D4B85" w:rsidRPr="00D12D27">
        <w:t xml:space="preserve"> </w:t>
      </w:r>
      <w:r w:rsidRPr="00D12D27">
        <w:t>parte</w:t>
      </w:r>
      <w:r w:rsidR="009D4B85" w:rsidRPr="00D12D27">
        <w:t xml:space="preserve"> </w:t>
      </w:r>
      <w:r w:rsidRPr="00D12D27">
        <w:t>del</w:t>
      </w:r>
      <w:r w:rsidR="009D4B85" w:rsidRPr="00D12D27">
        <w:t xml:space="preserve"> </w:t>
      </w:r>
      <w:r w:rsidRPr="00D12D27">
        <w:t>precio pactado.</w:t>
      </w:r>
    </w:p>
    <w:p w:rsidR="00837D65" w:rsidRPr="00D12D27" w:rsidRDefault="00837D65" w:rsidP="002207DA">
      <w:pPr>
        <w:pStyle w:val="Textoindependiente"/>
        <w:spacing w:line="249" w:lineRule="auto"/>
        <w:ind w:left="0"/>
      </w:pPr>
    </w:p>
    <w:p w:rsidR="00837D65" w:rsidRPr="00D12D27" w:rsidRDefault="00837D65" w:rsidP="002207DA">
      <w:pPr>
        <w:pStyle w:val="Textoindependiente"/>
        <w:spacing w:line="249" w:lineRule="auto"/>
        <w:ind w:left="0"/>
      </w:pPr>
      <w:r w:rsidRPr="00D12D27">
        <w:t>En todos</w:t>
      </w:r>
      <w:r w:rsidR="009D4B85" w:rsidRPr="00D12D27">
        <w:t xml:space="preserve"> </w:t>
      </w:r>
      <w:r w:rsidRPr="00D12D27">
        <w:t>los</w:t>
      </w:r>
      <w:r w:rsidR="009D4B85" w:rsidRPr="00D12D27">
        <w:t xml:space="preserve"> </w:t>
      </w:r>
      <w:r w:rsidRPr="00D12D27">
        <w:t>casos</w:t>
      </w:r>
      <w:r w:rsidR="009D4B85" w:rsidRPr="00D12D27">
        <w:t xml:space="preserve"> </w:t>
      </w:r>
      <w:r w:rsidRPr="00D12D27">
        <w:t>relacionados</w:t>
      </w:r>
      <w:r w:rsidR="009D4B85" w:rsidRPr="00D12D27">
        <w:t xml:space="preserve"> </w:t>
      </w:r>
      <w:r w:rsidRPr="00D12D27">
        <w:t>con</w:t>
      </w:r>
      <w:r w:rsidR="009D4B85" w:rsidRPr="00D12D27">
        <w:t xml:space="preserve"> </w:t>
      </w:r>
      <w:r w:rsidRPr="00D12D27">
        <w:t>el</w:t>
      </w:r>
      <w:r w:rsidR="009D4B85" w:rsidRPr="00D12D27">
        <w:t xml:space="preserve"> </w:t>
      </w:r>
      <w:r w:rsidRPr="00D12D27">
        <w:t>Artículo</w:t>
      </w:r>
      <w:r w:rsidR="009D4B85" w:rsidRPr="00D12D27">
        <w:t xml:space="preserve"> </w:t>
      </w:r>
      <w:r w:rsidRPr="00D12D27">
        <w:t>57,</w:t>
      </w:r>
      <w:r w:rsidR="009D4B85" w:rsidRPr="00D12D27">
        <w:t xml:space="preserve"> </w:t>
      </w:r>
      <w:r w:rsidRPr="00D12D27">
        <w:t>se</w:t>
      </w:r>
      <w:r w:rsidR="009D4B85" w:rsidRPr="00D12D27">
        <w:t xml:space="preserve"> </w:t>
      </w:r>
      <w:r w:rsidRPr="00D12D27">
        <w:t>deberá</w:t>
      </w:r>
      <w:r w:rsidR="009D4B85" w:rsidRPr="00D12D27">
        <w:t xml:space="preserve"> </w:t>
      </w:r>
      <w:r w:rsidRPr="00D12D27">
        <w:t>practicar</w:t>
      </w:r>
      <w:r w:rsidR="009D4B85" w:rsidRPr="00D12D27">
        <w:t xml:space="preserve"> </w:t>
      </w:r>
      <w:r w:rsidRPr="00D12D27">
        <w:t>avalúo sobre los inmuebles objetos</w:t>
      </w:r>
      <w:r w:rsidR="009D4B85" w:rsidRPr="00D12D27">
        <w:t xml:space="preserve"> </w:t>
      </w:r>
      <w:r w:rsidRPr="00D12D27">
        <w:t>de</w:t>
      </w:r>
      <w:r w:rsidR="009D4B85" w:rsidRPr="00D12D27">
        <w:t xml:space="preserve"> </w:t>
      </w:r>
      <w:r w:rsidRPr="00D12D27">
        <w:t>las</w:t>
      </w:r>
      <w:r w:rsidR="009D4B85" w:rsidRPr="00D12D27">
        <w:t xml:space="preserve"> </w:t>
      </w:r>
      <w:r w:rsidRPr="00D12D27">
        <w:t>operaciones</w:t>
      </w:r>
      <w:r w:rsidR="009D4B85" w:rsidRPr="00D12D27">
        <w:t xml:space="preserve"> </w:t>
      </w:r>
      <w:r w:rsidRPr="00D12D27">
        <w:t>consignadas</w:t>
      </w:r>
      <w:r w:rsidR="009D4B85" w:rsidRPr="00D12D27">
        <w:t xml:space="preserve"> </w:t>
      </w:r>
      <w:r w:rsidRPr="00D12D27">
        <w:t>en</w:t>
      </w:r>
      <w:r w:rsidR="009D4B85" w:rsidRPr="00D12D27">
        <w:t xml:space="preserve"> </w:t>
      </w:r>
      <w:r w:rsidRPr="00D12D27">
        <w:t>ese</w:t>
      </w:r>
      <w:r w:rsidR="009D4B85" w:rsidRPr="00D12D27">
        <w:t xml:space="preserve"> </w:t>
      </w:r>
      <w:r w:rsidRPr="00D12D27">
        <w:t>Artículo</w:t>
      </w:r>
      <w:r w:rsidR="009D4B85" w:rsidRPr="00D12D27">
        <w:t xml:space="preserve"> </w:t>
      </w:r>
      <w:r w:rsidRPr="00D12D27">
        <w:t>y</w:t>
      </w:r>
      <w:r w:rsidR="009D4B85" w:rsidRPr="00D12D27">
        <w:t xml:space="preserve"> </w:t>
      </w:r>
      <w:r w:rsidRPr="00D12D27">
        <w:t>a ellos deberá anexarse el resumen valuatorio</w:t>
      </w:r>
      <w:r w:rsidRPr="00D12D27">
        <w:rPr>
          <w:spacing w:val="-30"/>
        </w:rPr>
        <w:t xml:space="preserve"> </w:t>
      </w:r>
      <w:r w:rsidRPr="00D12D27">
        <w:t>que contendrá:</w:t>
      </w:r>
    </w:p>
    <w:p w:rsidR="001D7251" w:rsidRPr="00D12D27" w:rsidRDefault="001D7251" w:rsidP="002207DA">
      <w:pPr>
        <w:pStyle w:val="Ttulo1"/>
        <w:spacing w:before="0"/>
        <w:ind w:left="1069" w:right="0"/>
        <w:jc w:val="left"/>
      </w:pPr>
    </w:p>
    <w:p w:rsidR="001D7251" w:rsidRPr="00D12D27" w:rsidRDefault="001D7251" w:rsidP="002207DA">
      <w:pPr>
        <w:pStyle w:val="Ttulo1"/>
        <w:spacing w:before="0"/>
        <w:ind w:left="1069" w:right="0"/>
        <w:jc w:val="left"/>
      </w:pPr>
    </w:p>
    <w:p w:rsidR="00837D65" w:rsidRPr="00D12D27" w:rsidRDefault="00837D65" w:rsidP="002207DA">
      <w:pPr>
        <w:pStyle w:val="Ttulo1"/>
        <w:spacing w:before="0"/>
        <w:ind w:left="1069" w:right="0"/>
        <w:jc w:val="left"/>
      </w:pPr>
      <w:r w:rsidRPr="00D12D27">
        <w:t>I.- ANTECEDENTES:</w:t>
      </w:r>
    </w:p>
    <w:p w:rsidR="00837D65" w:rsidRPr="00D12D27" w:rsidRDefault="00837D65" w:rsidP="002207DA">
      <w:pPr>
        <w:pStyle w:val="Textoindependiente"/>
        <w:ind w:left="0"/>
        <w:jc w:val="left"/>
        <w:rPr>
          <w:b/>
        </w:rPr>
      </w:pPr>
    </w:p>
    <w:p w:rsidR="00837D65" w:rsidRPr="00D12D27" w:rsidRDefault="00837D65" w:rsidP="002207DA">
      <w:pPr>
        <w:pStyle w:val="Textoindependiente"/>
        <w:ind w:left="1736"/>
        <w:jc w:val="left"/>
      </w:pPr>
      <w:r w:rsidRPr="00D12D27">
        <w:t>a).- Valuador.</w:t>
      </w:r>
    </w:p>
    <w:p w:rsidR="0091299A" w:rsidRPr="00D12D27" w:rsidRDefault="0091299A" w:rsidP="002207DA">
      <w:pPr>
        <w:pStyle w:val="Textoindependiente"/>
        <w:ind w:left="1736"/>
        <w:jc w:val="left"/>
      </w:pPr>
    </w:p>
    <w:p w:rsidR="0091299A" w:rsidRPr="00D12D27" w:rsidRDefault="00837D65" w:rsidP="002207DA">
      <w:pPr>
        <w:pStyle w:val="Textoindependiente"/>
        <w:spacing w:line="446" w:lineRule="auto"/>
        <w:ind w:left="1736" w:hanging="3"/>
        <w:jc w:val="left"/>
      </w:pPr>
      <w:r w:rsidRPr="00D12D27">
        <w:t>b).- Registro Municipal o cédula profesional</w:t>
      </w:r>
    </w:p>
    <w:p w:rsidR="00837D65" w:rsidRPr="00D12D27" w:rsidRDefault="00837D65" w:rsidP="002207DA">
      <w:pPr>
        <w:pStyle w:val="Textoindependiente"/>
        <w:spacing w:line="446" w:lineRule="auto"/>
        <w:ind w:left="1736" w:hanging="3"/>
        <w:jc w:val="left"/>
      </w:pPr>
      <w:r w:rsidRPr="00D12D27">
        <w:t xml:space="preserve"> c).- Fecha de Avalúo</w:t>
      </w:r>
    </w:p>
    <w:p w:rsidR="00837D65" w:rsidRPr="00D12D27" w:rsidRDefault="00837D65" w:rsidP="002207DA">
      <w:pPr>
        <w:pStyle w:val="Textoindependiente"/>
        <w:spacing w:line="229" w:lineRule="exact"/>
        <w:ind w:left="1736"/>
        <w:jc w:val="left"/>
      </w:pPr>
      <w:r w:rsidRPr="00D12D27">
        <w:t>d).- Tipo de inmueble</w:t>
      </w:r>
    </w:p>
    <w:p w:rsidR="00837D65" w:rsidRPr="00D12D27" w:rsidRDefault="00837D65" w:rsidP="002207DA">
      <w:pPr>
        <w:pStyle w:val="Textoindependiente"/>
        <w:spacing w:line="229" w:lineRule="exact"/>
        <w:ind w:left="1736"/>
        <w:jc w:val="left"/>
      </w:pPr>
    </w:p>
    <w:p w:rsidR="00837D65" w:rsidRPr="00D12D27" w:rsidRDefault="00837D65" w:rsidP="002207DA">
      <w:pPr>
        <w:pStyle w:val="Ttulo1"/>
        <w:spacing w:before="0"/>
        <w:ind w:left="1069" w:right="0"/>
        <w:jc w:val="left"/>
      </w:pPr>
      <w:r w:rsidRPr="00D12D27">
        <w:t>II.- UBICACIÓN:</w:t>
      </w:r>
    </w:p>
    <w:p w:rsidR="00837D65" w:rsidRPr="00D12D27" w:rsidRDefault="00837D65" w:rsidP="002207DA">
      <w:pPr>
        <w:pStyle w:val="Textoindependiente"/>
        <w:ind w:left="1736"/>
        <w:jc w:val="left"/>
      </w:pPr>
      <w:r w:rsidRPr="00D12D27">
        <w:t>a).- Localidad</w:t>
      </w:r>
    </w:p>
    <w:p w:rsidR="00837D65" w:rsidRPr="00D12D27" w:rsidRDefault="00837D65" w:rsidP="002207DA">
      <w:pPr>
        <w:pStyle w:val="Textoindependiente"/>
        <w:ind w:left="0"/>
        <w:jc w:val="left"/>
      </w:pPr>
    </w:p>
    <w:p w:rsidR="0091299A" w:rsidRPr="00D12D27" w:rsidRDefault="00837D65" w:rsidP="002207DA">
      <w:pPr>
        <w:pStyle w:val="Textoindependiente"/>
        <w:spacing w:line="444" w:lineRule="auto"/>
        <w:ind w:left="1736"/>
        <w:jc w:val="left"/>
      </w:pPr>
      <w:r w:rsidRPr="00D12D27">
        <w:t xml:space="preserve">b).- Sección Catastral </w:t>
      </w:r>
    </w:p>
    <w:p w:rsidR="0091299A" w:rsidRPr="00D12D27" w:rsidRDefault="00837D65" w:rsidP="002207DA">
      <w:pPr>
        <w:pStyle w:val="Textoindependiente"/>
        <w:spacing w:line="444" w:lineRule="auto"/>
        <w:ind w:left="1736"/>
        <w:jc w:val="left"/>
      </w:pPr>
      <w:r w:rsidRPr="00D12D27">
        <w:t xml:space="preserve">c).- Calle y Número </w:t>
      </w:r>
    </w:p>
    <w:p w:rsidR="00837D65" w:rsidRPr="00D12D27" w:rsidRDefault="00837D65" w:rsidP="002207DA">
      <w:pPr>
        <w:pStyle w:val="Textoindependiente"/>
        <w:spacing w:line="444" w:lineRule="auto"/>
        <w:ind w:left="1736"/>
        <w:jc w:val="left"/>
      </w:pPr>
      <w:r w:rsidRPr="00D12D27">
        <w:t>d).- Colonia</w:t>
      </w:r>
    </w:p>
    <w:p w:rsidR="00837D65" w:rsidRPr="00D12D27" w:rsidRDefault="00837D65" w:rsidP="002207DA">
      <w:pPr>
        <w:pStyle w:val="Textoindependiente"/>
        <w:ind w:left="1736"/>
        <w:jc w:val="left"/>
      </w:pPr>
      <w:r w:rsidRPr="00D12D27">
        <w:t>e).- Observaciones (en su caso)</w:t>
      </w:r>
    </w:p>
    <w:p w:rsidR="0091299A" w:rsidRPr="00D12D27" w:rsidRDefault="0091299A" w:rsidP="002207DA">
      <w:pPr>
        <w:pStyle w:val="Textoindependiente"/>
        <w:ind w:left="1736"/>
        <w:jc w:val="left"/>
      </w:pPr>
    </w:p>
    <w:p w:rsidR="00837D65" w:rsidRPr="00D12D27" w:rsidRDefault="00837D65" w:rsidP="002207DA">
      <w:pPr>
        <w:pStyle w:val="Ttulo1"/>
        <w:spacing w:before="0"/>
        <w:ind w:left="1069" w:right="0"/>
        <w:jc w:val="left"/>
      </w:pPr>
      <w:r w:rsidRPr="00D12D27">
        <w:t>III.- REPORTE GRÁFICO:</w:t>
      </w:r>
    </w:p>
    <w:p w:rsidR="00837D65" w:rsidRPr="00D12D27" w:rsidRDefault="00837D65" w:rsidP="002207DA">
      <w:pPr>
        <w:pStyle w:val="Textoindependiente"/>
        <w:spacing w:line="247" w:lineRule="auto"/>
        <w:ind w:left="1069" w:firstLine="667"/>
        <w:jc w:val="left"/>
      </w:pPr>
      <w:r w:rsidRPr="00D12D27">
        <w:t>a).- Fotografías de fachada, calle de ubicación y 3 áreas interiores representativas.</w:t>
      </w:r>
    </w:p>
    <w:p w:rsidR="00837D65" w:rsidRPr="00D12D27" w:rsidRDefault="00837D65" w:rsidP="002207DA">
      <w:pPr>
        <w:pStyle w:val="Textoindependiente"/>
        <w:ind w:left="0"/>
        <w:jc w:val="left"/>
      </w:pPr>
    </w:p>
    <w:p w:rsidR="00E65228" w:rsidRPr="00D12D27" w:rsidRDefault="00837D65" w:rsidP="0091299A">
      <w:pPr>
        <w:pStyle w:val="Textoindependiente"/>
        <w:spacing w:line="249" w:lineRule="auto"/>
        <w:ind w:left="1069" w:firstLine="667"/>
      </w:pPr>
      <w:r w:rsidRPr="00D12D27">
        <w:t>b).- Planta arquitectónica, planta de conjunto o croquis catastral debidamente acotado y que muestre el sembrado de las construcciones con relación al terreno.</w:t>
      </w:r>
    </w:p>
    <w:p w:rsidR="00E65228" w:rsidRPr="00D12D27" w:rsidRDefault="00E65228" w:rsidP="002207DA">
      <w:pPr>
        <w:pStyle w:val="Textoindependiente"/>
        <w:spacing w:line="249" w:lineRule="auto"/>
        <w:ind w:left="1069" w:firstLine="667"/>
      </w:pPr>
    </w:p>
    <w:p w:rsidR="00837D65" w:rsidRPr="00D12D27" w:rsidRDefault="00837D65" w:rsidP="002207DA">
      <w:pPr>
        <w:pStyle w:val="Ttulo1"/>
        <w:spacing w:before="0"/>
        <w:ind w:left="1069" w:right="0"/>
        <w:jc w:val="left"/>
      </w:pPr>
      <w:r w:rsidRPr="00D12D27">
        <w:t>IV.- RESUMEN VALUATORIO:</w:t>
      </w:r>
    </w:p>
    <w:p w:rsidR="00837D65" w:rsidRPr="00D12D27" w:rsidRDefault="00837D65" w:rsidP="002207DA">
      <w:pPr>
        <w:pStyle w:val="Textoindependiente"/>
        <w:ind w:left="0"/>
        <w:jc w:val="left"/>
        <w:rPr>
          <w:b/>
        </w:rPr>
      </w:pPr>
    </w:p>
    <w:p w:rsidR="00837D65" w:rsidRPr="00D12D27" w:rsidRDefault="00837D65" w:rsidP="009A2732">
      <w:pPr>
        <w:pStyle w:val="Textoindependiente"/>
        <w:jc w:val="left"/>
      </w:pPr>
      <w:r w:rsidRPr="00D12D27">
        <w:t>A).- Terreno:</w:t>
      </w:r>
    </w:p>
    <w:p w:rsidR="00E65228" w:rsidRPr="00D12D27" w:rsidRDefault="00837D65" w:rsidP="002207DA">
      <w:pPr>
        <w:pStyle w:val="Textoindependiente"/>
        <w:spacing w:line="446" w:lineRule="auto"/>
        <w:ind w:left="2404"/>
        <w:jc w:val="left"/>
      </w:pPr>
      <w:r w:rsidRPr="00D12D27">
        <w:t>1.- Superficie Total M2</w:t>
      </w:r>
    </w:p>
    <w:p w:rsidR="00837D65" w:rsidRPr="00D12D27" w:rsidRDefault="00837D65" w:rsidP="002207DA">
      <w:pPr>
        <w:pStyle w:val="Textoindependiente"/>
        <w:spacing w:line="446" w:lineRule="auto"/>
        <w:ind w:left="2404"/>
        <w:jc w:val="left"/>
      </w:pPr>
      <w:r w:rsidRPr="00D12D27">
        <w:t xml:space="preserve"> 2.- Valor Unitario $</w:t>
      </w:r>
    </w:p>
    <w:p w:rsidR="009A2732" w:rsidRPr="00D12D27" w:rsidRDefault="00837D65" w:rsidP="002207DA">
      <w:pPr>
        <w:pStyle w:val="Textoindependiente"/>
        <w:spacing w:line="446" w:lineRule="auto"/>
        <w:ind w:left="1736" w:firstLine="667"/>
        <w:jc w:val="left"/>
      </w:pPr>
      <w:r w:rsidRPr="00D12D27">
        <w:t xml:space="preserve">3.- Valor del Terreno $ </w:t>
      </w:r>
    </w:p>
    <w:p w:rsidR="00837D65" w:rsidRPr="00D12D27" w:rsidRDefault="00837D65" w:rsidP="009A2732">
      <w:pPr>
        <w:pStyle w:val="Textoindependiente"/>
        <w:spacing w:line="446" w:lineRule="auto"/>
        <w:jc w:val="left"/>
      </w:pPr>
      <w:r w:rsidRPr="00D12D27">
        <w:t>B).- construcción:</w:t>
      </w:r>
    </w:p>
    <w:p w:rsidR="00E65228" w:rsidRPr="00D12D27" w:rsidRDefault="00837D65" w:rsidP="002207DA">
      <w:pPr>
        <w:pStyle w:val="Textoindependiente"/>
        <w:spacing w:line="444" w:lineRule="auto"/>
        <w:ind w:left="2404"/>
        <w:jc w:val="left"/>
      </w:pPr>
      <w:r w:rsidRPr="00D12D27">
        <w:t xml:space="preserve">1.- Superficie Total M2 </w:t>
      </w:r>
    </w:p>
    <w:p w:rsidR="00837D65" w:rsidRPr="00D12D27" w:rsidRDefault="00837D65" w:rsidP="002207DA">
      <w:pPr>
        <w:pStyle w:val="Textoindependiente"/>
        <w:spacing w:line="444" w:lineRule="auto"/>
        <w:ind w:left="2404"/>
        <w:jc w:val="left"/>
      </w:pPr>
      <w:r w:rsidRPr="00D12D27">
        <w:t>2.- Valor unitario $</w:t>
      </w:r>
    </w:p>
    <w:p w:rsidR="00DB0A7F" w:rsidRPr="00D12D27" w:rsidRDefault="00837D65" w:rsidP="002207DA">
      <w:pPr>
        <w:pStyle w:val="Textoindependiente"/>
        <w:tabs>
          <w:tab w:val="left" w:pos="7982"/>
        </w:tabs>
        <w:ind w:left="2404"/>
        <w:jc w:val="left"/>
      </w:pPr>
      <w:r w:rsidRPr="00D12D27">
        <w:t>3.- Valor de la construcción</w:t>
      </w:r>
      <w:r w:rsidR="009D4B85" w:rsidRPr="00D12D27">
        <w:t xml:space="preserve"> </w:t>
      </w:r>
      <w:r w:rsidRPr="00D12D27">
        <w:t>$</w:t>
      </w:r>
      <w:r w:rsidR="009D4B85" w:rsidRPr="00D12D27">
        <w:t xml:space="preserve"> </w:t>
      </w:r>
    </w:p>
    <w:p w:rsidR="00DB0A7F" w:rsidRPr="00D12D27" w:rsidRDefault="00DB0A7F" w:rsidP="002207DA">
      <w:pPr>
        <w:pStyle w:val="Textoindependiente"/>
        <w:tabs>
          <w:tab w:val="left" w:pos="7982"/>
        </w:tabs>
        <w:ind w:left="2404"/>
        <w:jc w:val="left"/>
      </w:pPr>
    </w:p>
    <w:p w:rsidR="00837D65" w:rsidRPr="00D12D27" w:rsidRDefault="00DB0A7F" w:rsidP="002207DA">
      <w:pPr>
        <w:pStyle w:val="Textoindependiente"/>
        <w:tabs>
          <w:tab w:val="left" w:pos="7982"/>
        </w:tabs>
        <w:ind w:left="2404"/>
        <w:jc w:val="left"/>
      </w:pPr>
      <w:r w:rsidRPr="00D12D27">
        <w:t xml:space="preserve">4.- </w:t>
      </w:r>
      <w:r w:rsidR="00837D65" w:rsidRPr="00D12D27">
        <w:t xml:space="preserve"> Valor</w:t>
      </w:r>
      <w:r w:rsidR="00837D65" w:rsidRPr="00D12D27">
        <w:rPr>
          <w:spacing w:val="39"/>
        </w:rPr>
        <w:t xml:space="preserve"> </w:t>
      </w:r>
      <w:r w:rsidR="00837D65" w:rsidRPr="00D12D27">
        <w:t>Comercial</w:t>
      </w:r>
      <w:r w:rsidR="00837D65" w:rsidRPr="00D12D27">
        <w:rPr>
          <w:spacing w:val="25"/>
        </w:rPr>
        <w:t xml:space="preserve"> </w:t>
      </w:r>
      <w:r w:rsidR="00C37E35" w:rsidRPr="00D12D27">
        <w:t>$</w:t>
      </w:r>
    </w:p>
    <w:p w:rsidR="00837D65" w:rsidRPr="00D12D27" w:rsidRDefault="00837D65" w:rsidP="002207DA">
      <w:pPr>
        <w:pStyle w:val="Textoindependiente"/>
        <w:tabs>
          <w:tab w:val="left" w:pos="7982"/>
        </w:tabs>
        <w:ind w:left="2404"/>
        <w:jc w:val="left"/>
      </w:pPr>
    </w:p>
    <w:p w:rsidR="00837D65" w:rsidRPr="00D12D27" w:rsidRDefault="00837D65" w:rsidP="002207DA">
      <w:pPr>
        <w:pStyle w:val="Ttulo1"/>
        <w:spacing w:before="0"/>
        <w:ind w:left="1069" w:right="0"/>
        <w:jc w:val="left"/>
      </w:pPr>
      <w:r w:rsidRPr="00D12D27">
        <w:t>V. UNIDAD CONDOMINAL:</w:t>
      </w:r>
    </w:p>
    <w:p w:rsidR="00837D65" w:rsidRPr="00D12D27" w:rsidRDefault="00837D65" w:rsidP="002207DA">
      <w:pPr>
        <w:pStyle w:val="Ttulo1"/>
        <w:spacing w:before="0"/>
        <w:ind w:left="1069" w:right="0"/>
        <w:jc w:val="left"/>
      </w:pPr>
    </w:p>
    <w:p w:rsidR="00587A2E" w:rsidRPr="00D12D27" w:rsidRDefault="00837D65" w:rsidP="002207DA">
      <w:pPr>
        <w:pStyle w:val="Textoindependiente"/>
        <w:spacing w:line="249" w:lineRule="auto"/>
        <w:ind w:left="1082" w:firstLine="654"/>
      </w:pPr>
      <w:r w:rsidRPr="00D12D27">
        <w:t>1.- Superficie Privativa M2</w:t>
      </w:r>
    </w:p>
    <w:p w:rsidR="00837D65" w:rsidRPr="00D12D27" w:rsidRDefault="00837D65" w:rsidP="002207DA">
      <w:pPr>
        <w:pStyle w:val="Textoindependiente"/>
        <w:spacing w:line="249" w:lineRule="auto"/>
        <w:ind w:left="1082" w:firstLine="654"/>
      </w:pPr>
    </w:p>
    <w:p w:rsidR="00837D65" w:rsidRPr="00D12D27" w:rsidRDefault="00837D65" w:rsidP="002207DA">
      <w:pPr>
        <w:pStyle w:val="Textoindependiente"/>
        <w:spacing w:line="446" w:lineRule="auto"/>
        <w:ind w:left="1736"/>
        <w:jc w:val="left"/>
      </w:pPr>
      <w:r w:rsidRPr="00D12D27">
        <w:t>2.- Valor Unitario $</w:t>
      </w:r>
    </w:p>
    <w:p w:rsidR="00837D65" w:rsidRPr="00D12D27" w:rsidRDefault="00837D65" w:rsidP="002207DA">
      <w:pPr>
        <w:pStyle w:val="Textoindependiente"/>
        <w:spacing w:line="226" w:lineRule="exact"/>
        <w:ind w:left="1736"/>
        <w:jc w:val="left"/>
      </w:pPr>
      <w:r w:rsidRPr="00D12D27">
        <w:t>3.- Valor Comercial $</w:t>
      </w:r>
    </w:p>
    <w:p w:rsidR="00837D65" w:rsidRPr="00D12D27" w:rsidRDefault="00837D65" w:rsidP="002207DA">
      <w:pPr>
        <w:pStyle w:val="Textoindependiente"/>
        <w:spacing w:line="247" w:lineRule="auto"/>
        <w:ind w:left="0"/>
      </w:pPr>
    </w:p>
    <w:p w:rsidR="00837D65" w:rsidRPr="00D12D27" w:rsidRDefault="00837D65" w:rsidP="002207DA">
      <w:pPr>
        <w:pStyle w:val="Textoindependiente"/>
        <w:spacing w:line="247" w:lineRule="auto"/>
        <w:ind w:left="0"/>
      </w:pPr>
      <w:r w:rsidRPr="00D12D27">
        <w:t>Las autoridades fiscales municipales</w:t>
      </w:r>
      <w:r w:rsidR="009D4B85" w:rsidRPr="00D12D27">
        <w:t xml:space="preserve"> </w:t>
      </w:r>
      <w:r w:rsidRPr="00D12D27">
        <w:t>estarán</w:t>
      </w:r>
      <w:r w:rsidR="009D4B85" w:rsidRPr="00D12D27">
        <w:t xml:space="preserve"> </w:t>
      </w:r>
      <w:r w:rsidRPr="00D12D27">
        <w:t>facultadas</w:t>
      </w:r>
      <w:r w:rsidR="009D4B85" w:rsidRPr="00D12D27">
        <w:t xml:space="preserve"> </w:t>
      </w:r>
      <w:r w:rsidRPr="00D12D27">
        <w:t>para</w:t>
      </w:r>
      <w:r w:rsidR="009D4B85" w:rsidRPr="00D12D27">
        <w:t xml:space="preserve"> </w:t>
      </w:r>
      <w:r w:rsidRPr="00D12D27">
        <w:t>practicar,</w:t>
      </w:r>
      <w:r w:rsidR="009D4B85" w:rsidRPr="00D12D27">
        <w:t xml:space="preserve"> </w:t>
      </w:r>
      <w:r w:rsidRPr="00D12D27">
        <w:t>ordenar</w:t>
      </w:r>
      <w:r w:rsidR="009D4B85" w:rsidRPr="00D12D27">
        <w:t xml:space="preserve"> </w:t>
      </w:r>
      <w:r w:rsidRPr="00D12D27">
        <w:t>o tomar en cuenta el avalúo del</w:t>
      </w:r>
      <w:r w:rsidR="009D4B85" w:rsidRPr="00D12D27">
        <w:t xml:space="preserve"> </w:t>
      </w:r>
      <w:r w:rsidRPr="00D12D27">
        <w:t>inmueble</w:t>
      </w:r>
      <w:r w:rsidR="009D4B85" w:rsidRPr="00D12D27">
        <w:t xml:space="preserve"> </w:t>
      </w:r>
      <w:r w:rsidRPr="00D12D27">
        <w:t>objeto</w:t>
      </w:r>
      <w:r w:rsidR="009D4B85" w:rsidRPr="00D12D27">
        <w:t xml:space="preserve"> </w:t>
      </w:r>
      <w:r w:rsidRPr="00D12D27">
        <w:t>de</w:t>
      </w:r>
      <w:r w:rsidR="009D4B85" w:rsidRPr="00D12D27">
        <w:t xml:space="preserve"> </w:t>
      </w:r>
      <w:r w:rsidRPr="00D12D27">
        <w:t>la</w:t>
      </w:r>
      <w:r w:rsidR="009D4B85" w:rsidRPr="00D12D27">
        <w:t xml:space="preserve"> </w:t>
      </w:r>
      <w:r w:rsidRPr="00D12D27">
        <w:t>adquisición</w:t>
      </w:r>
      <w:r w:rsidR="009D4B85" w:rsidRPr="00D12D27">
        <w:t xml:space="preserve"> </w:t>
      </w:r>
      <w:r w:rsidRPr="00D12D27">
        <w:t>referido</w:t>
      </w:r>
      <w:r w:rsidR="009D4B85" w:rsidRPr="00D12D27">
        <w:t xml:space="preserve"> </w:t>
      </w:r>
      <w:r w:rsidRPr="00D12D27">
        <w:t>a</w:t>
      </w:r>
      <w:r w:rsidR="009D4B85" w:rsidRPr="00D12D27">
        <w:t xml:space="preserve"> </w:t>
      </w:r>
      <w:r w:rsidRPr="00D12D27">
        <w:t>la fecha</w:t>
      </w:r>
      <w:r w:rsidR="009D4B85" w:rsidRPr="00D12D27">
        <w:t xml:space="preserve"> </w:t>
      </w:r>
      <w:r w:rsidRPr="00D12D27">
        <w:t>de adquisición y, cuando el valor</w:t>
      </w:r>
      <w:r w:rsidR="009D4B85" w:rsidRPr="00D12D27">
        <w:t xml:space="preserve"> </w:t>
      </w:r>
      <w:r w:rsidRPr="00D12D27">
        <w:t>del</w:t>
      </w:r>
      <w:r w:rsidR="009D4B85" w:rsidRPr="00D12D27">
        <w:t xml:space="preserve"> </w:t>
      </w:r>
      <w:r w:rsidRPr="00D12D27">
        <w:t>avalúo</w:t>
      </w:r>
      <w:r w:rsidR="009D4B85" w:rsidRPr="00D12D27">
        <w:t xml:space="preserve"> </w:t>
      </w:r>
      <w:r w:rsidRPr="00D12D27">
        <w:t>practicado,</w:t>
      </w:r>
      <w:r w:rsidR="009D4B85" w:rsidRPr="00D12D27">
        <w:t xml:space="preserve"> </w:t>
      </w:r>
      <w:r w:rsidRPr="00D12D27">
        <w:t>ordenado</w:t>
      </w:r>
      <w:r w:rsidR="009D4B85" w:rsidRPr="00D12D27">
        <w:t xml:space="preserve"> </w:t>
      </w:r>
      <w:r w:rsidRPr="00D12D27">
        <w:t>o</w:t>
      </w:r>
      <w:r w:rsidR="009D4B85" w:rsidRPr="00D12D27">
        <w:t xml:space="preserve"> </w:t>
      </w:r>
      <w:r w:rsidRPr="00D12D27">
        <w:t>tomado</w:t>
      </w:r>
      <w:r w:rsidR="009D4B85" w:rsidRPr="00D12D27">
        <w:t xml:space="preserve"> </w:t>
      </w:r>
      <w:r w:rsidRPr="00D12D27">
        <w:t>en cuenta, excediera en más de un 10 por ciento,</w:t>
      </w:r>
      <w:r w:rsidR="009D4B85" w:rsidRPr="00D12D27">
        <w:t xml:space="preserve"> </w:t>
      </w:r>
      <w:r w:rsidRPr="00D12D27">
        <w:t>del</w:t>
      </w:r>
      <w:r w:rsidR="009D4B85" w:rsidRPr="00D12D27">
        <w:t xml:space="preserve"> </w:t>
      </w:r>
      <w:r w:rsidRPr="00D12D27">
        <w:t>valor</w:t>
      </w:r>
      <w:r w:rsidR="009D4B85" w:rsidRPr="00D12D27">
        <w:t xml:space="preserve"> </w:t>
      </w:r>
      <w:r w:rsidRPr="00D12D27">
        <w:t>mayor,</w:t>
      </w:r>
      <w:r w:rsidR="009D4B85" w:rsidRPr="00D12D27">
        <w:t xml:space="preserve"> </w:t>
      </w:r>
      <w:r w:rsidRPr="00D12D27">
        <w:t>el</w:t>
      </w:r>
      <w:r w:rsidR="009D4B85" w:rsidRPr="00D12D27">
        <w:t xml:space="preserve"> </w:t>
      </w:r>
      <w:r w:rsidRPr="00D12D27">
        <w:t>total</w:t>
      </w:r>
      <w:r w:rsidR="009D4B85" w:rsidRPr="00D12D27">
        <w:t xml:space="preserve"> </w:t>
      </w:r>
      <w:r w:rsidRPr="00D12D27">
        <w:t>de</w:t>
      </w:r>
      <w:r w:rsidR="009D4B85" w:rsidRPr="00D12D27">
        <w:t xml:space="preserve"> </w:t>
      </w:r>
      <w:r w:rsidRPr="00D12D27">
        <w:t>la</w:t>
      </w:r>
      <w:r w:rsidR="009D4B85" w:rsidRPr="00D12D27">
        <w:t xml:space="preserve"> </w:t>
      </w:r>
      <w:r w:rsidRPr="00D12D27">
        <w:t>diferencia se considerará como parte del precio</w:t>
      </w:r>
      <w:r w:rsidRPr="00D12D27">
        <w:rPr>
          <w:spacing w:val="18"/>
        </w:rPr>
        <w:t xml:space="preserve"> </w:t>
      </w:r>
      <w:r w:rsidRPr="00D12D27">
        <w:t>pactado.</w:t>
      </w:r>
    </w:p>
    <w:p w:rsidR="00837D65" w:rsidRPr="00D12D27" w:rsidRDefault="00837D65" w:rsidP="002207DA">
      <w:pPr>
        <w:pStyle w:val="Textoindependiente"/>
        <w:spacing w:line="249" w:lineRule="auto"/>
        <w:ind w:left="0"/>
      </w:pPr>
    </w:p>
    <w:p w:rsidR="00837D65" w:rsidRPr="00D12D27" w:rsidRDefault="00837D65" w:rsidP="002207DA">
      <w:pPr>
        <w:pStyle w:val="Textoindependiente"/>
        <w:spacing w:line="249" w:lineRule="auto"/>
        <w:ind w:left="0"/>
      </w:pPr>
      <w:r w:rsidRPr="00D12D27">
        <w:t>Para los efectos del presente artículo el</w:t>
      </w:r>
      <w:r w:rsidR="009D4B85" w:rsidRPr="00D12D27">
        <w:t xml:space="preserve"> </w:t>
      </w:r>
      <w:r w:rsidRPr="00D12D27">
        <w:t>usufructo</w:t>
      </w:r>
      <w:r w:rsidR="009D4B85" w:rsidRPr="00D12D27">
        <w:t xml:space="preserve"> </w:t>
      </w:r>
      <w:r w:rsidRPr="00D12D27">
        <w:t>y</w:t>
      </w:r>
      <w:r w:rsidR="009D4B85" w:rsidRPr="00D12D27">
        <w:t xml:space="preserve"> </w:t>
      </w:r>
      <w:r w:rsidRPr="00D12D27">
        <w:t>la</w:t>
      </w:r>
      <w:r w:rsidR="009D4B85" w:rsidRPr="00D12D27">
        <w:t xml:space="preserve"> </w:t>
      </w:r>
      <w:r w:rsidRPr="00D12D27">
        <w:t>nuda</w:t>
      </w:r>
      <w:r w:rsidR="009D4B85" w:rsidRPr="00D12D27">
        <w:t xml:space="preserve"> </w:t>
      </w:r>
      <w:r w:rsidRPr="00D12D27">
        <w:t>propiedad</w:t>
      </w:r>
      <w:r w:rsidR="009D4B85" w:rsidRPr="00D12D27">
        <w:t xml:space="preserve"> </w:t>
      </w:r>
      <w:r w:rsidRPr="00D12D27">
        <w:t>tienen</w:t>
      </w:r>
      <w:r w:rsidR="009D4B85" w:rsidRPr="00D12D27">
        <w:t xml:space="preserve"> </w:t>
      </w:r>
      <w:r w:rsidRPr="00D12D27">
        <w:t>cada uno el valor equivalente al .5 del valor de la</w:t>
      </w:r>
      <w:r w:rsidRPr="00D12D27">
        <w:rPr>
          <w:spacing w:val="18"/>
        </w:rPr>
        <w:t xml:space="preserve"> </w:t>
      </w:r>
      <w:r w:rsidRPr="00D12D27">
        <w:t>propiedad.</w:t>
      </w:r>
    </w:p>
    <w:p w:rsidR="00837D65" w:rsidRPr="00D12D27" w:rsidRDefault="00837D65" w:rsidP="002207DA">
      <w:pPr>
        <w:pStyle w:val="Textoindependiente"/>
        <w:spacing w:line="247" w:lineRule="auto"/>
        <w:ind w:left="0"/>
      </w:pPr>
    </w:p>
    <w:p w:rsidR="00837D65" w:rsidRPr="00D12D27" w:rsidRDefault="00837D65" w:rsidP="002207DA">
      <w:pPr>
        <w:pStyle w:val="Textoindependiente"/>
        <w:spacing w:line="247" w:lineRule="auto"/>
        <w:ind w:left="0"/>
      </w:pPr>
      <w:r w:rsidRPr="00D12D27">
        <w:t>Cuando se formalice la</w:t>
      </w:r>
      <w:r w:rsidR="009D4B85" w:rsidRPr="00D12D27">
        <w:t xml:space="preserve"> </w:t>
      </w:r>
      <w:r w:rsidRPr="00D12D27">
        <w:t>adquisición</w:t>
      </w:r>
      <w:r w:rsidR="009D4B85" w:rsidRPr="00D12D27">
        <w:t xml:space="preserve"> </w:t>
      </w:r>
      <w:r w:rsidRPr="00D12D27">
        <w:t>de</w:t>
      </w:r>
      <w:r w:rsidR="009D4B85" w:rsidRPr="00D12D27">
        <w:t xml:space="preserve"> </w:t>
      </w:r>
      <w:r w:rsidRPr="00D12D27">
        <w:t>un</w:t>
      </w:r>
      <w:r w:rsidR="009D4B85" w:rsidRPr="00D12D27">
        <w:t xml:space="preserve"> </w:t>
      </w:r>
      <w:r w:rsidRPr="00D12D27">
        <w:t>inmueble,</w:t>
      </w:r>
      <w:r w:rsidR="009D4B85" w:rsidRPr="00D12D27">
        <w:t xml:space="preserve"> </w:t>
      </w:r>
      <w:r w:rsidRPr="00D12D27">
        <w:t>que</w:t>
      </w:r>
      <w:r w:rsidR="009D4B85" w:rsidRPr="00D12D27">
        <w:t xml:space="preserve"> </w:t>
      </w:r>
      <w:r w:rsidRPr="00D12D27">
        <w:t>provenga</w:t>
      </w:r>
      <w:r w:rsidR="009D4B85" w:rsidRPr="00D12D27">
        <w:t xml:space="preserve"> </w:t>
      </w:r>
      <w:r w:rsidRPr="00D12D27">
        <w:t>de</w:t>
      </w:r>
      <w:r w:rsidR="009D4B85" w:rsidRPr="00D12D27">
        <w:t xml:space="preserve"> </w:t>
      </w:r>
      <w:r w:rsidRPr="00D12D27">
        <w:t>un</w:t>
      </w:r>
      <w:r w:rsidR="009D4B85" w:rsidRPr="00D12D27">
        <w:t xml:space="preserve"> </w:t>
      </w:r>
      <w:r w:rsidRPr="00D12D27">
        <w:t>proyecto</w:t>
      </w:r>
      <w:r w:rsidR="009D4B85" w:rsidRPr="00D12D27">
        <w:t xml:space="preserve"> </w:t>
      </w:r>
      <w:r w:rsidRPr="00D12D27">
        <w:t>de rectificación de medidas, de unión o de división de</w:t>
      </w:r>
      <w:r w:rsidR="009D4B85" w:rsidRPr="00D12D27">
        <w:t xml:space="preserve"> </w:t>
      </w:r>
      <w:r w:rsidRPr="00D12D27">
        <w:t>predios</w:t>
      </w:r>
      <w:r w:rsidR="009D4B85" w:rsidRPr="00D12D27">
        <w:t xml:space="preserve"> </w:t>
      </w:r>
      <w:r w:rsidRPr="00D12D27">
        <w:t>y</w:t>
      </w:r>
      <w:r w:rsidR="009D4B85" w:rsidRPr="00D12D27">
        <w:t xml:space="preserve"> </w:t>
      </w:r>
      <w:r w:rsidRPr="00D12D27">
        <w:t>que</w:t>
      </w:r>
      <w:r w:rsidR="009D4B85" w:rsidRPr="00D12D27">
        <w:t xml:space="preserve"> </w:t>
      </w:r>
      <w:r w:rsidRPr="00D12D27">
        <w:t>respecto</w:t>
      </w:r>
      <w:r w:rsidR="009D4B85" w:rsidRPr="00D12D27">
        <w:t xml:space="preserve"> </w:t>
      </w:r>
      <w:r w:rsidRPr="00D12D27">
        <w:t>de</w:t>
      </w:r>
      <w:r w:rsidR="009D4B85" w:rsidRPr="00D12D27">
        <w:t xml:space="preserve"> </w:t>
      </w:r>
      <w:r w:rsidRPr="00D12D27">
        <w:t>dichos actos no se hubiere realizado el</w:t>
      </w:r>
      <w:r w:rsidR="009D4B85" w:rsidRPr="00D12D27">
        <w:t xml:space="preserve"> </w:t>
      </w:r>
      <w:r w:rsidRPr="00D12D27">
        <w:t>trámite</w:t>
      </w:r>
      <w:r w:rsidR="009D4B85" w:rsidRPr="00D12D27">
        <w:t xml:space="preserve"> </w:t>
      </w:r>
      <w:r w:rsidRPr="00D12D27">
        <w:t>de</w:t>
      </w:r>
      <w:r w:rsidR="009D4B85" w:rsidRPr="00D12D27">
        <w:t xml:space="preserve"> </w:t>
      </w:r>
      <w:r w:rsidRPr="00D12D27">
        <w:t>definitiva,</w:t>
      </w:r>
      <w:r w:rsidR="009D4B85" w:rsidRPr="00D12D27">
        <w:t xml:space="preserve"> </w:t>
      </w:r>
      <w:r w:rsidRPr="00D12D27">
        <w:t>en</w:t>
      </w:r>
      <w:r w:rsidR="009D4B85" w:rsidRPr="00D12D27">
        <w:t xml:space="preserve"> </w:t>
      </w:r>
      <w:r w:rsidRPr="00D12D27">
        <w:t>vez</w:t>
      </w:r>
      <w:r w:rsidR="009D4B85" w:rsidRPr="00D12D27">
        <w:t xml:space="preserve"> </w:t>
      </w:r>
      <w:r w:rsidRPr="00D12D27">
        <w:t>del</w:t>
      </w:r>
      <w:r w:rsidR="009D4B85" w:rsidRPr="00D12D27">
        <w:t xml:space="preserve"> </w:t>
      </w:r>
      <w:r w:rsidRPr="00D12D27">
        <w:t>valor contenido en la cédula catastral vigente que menciona</w:t>
      </w:r>
      <w:r w:rsidR="009D4B85" w:rsidRPr="00D12D27">
        <w:t xml:space="preserve"> </w:t>
      </w:r>
      <w:r w:rsidRPr="00D12D27">
        <w:t>el</w:t>
      </w:r>
      <w:r w:rsidR="009D4B85" w:rsidRPr="00D12D27">
        <w:t xml:space="preserve"> </w:t>
      </w:r>
      <w:r w:rsidRPr="00D12D27">
        <w:t>primer</w:t>
      </w:r>
      <w:r w:rsidR="009D4B85" w:rsidRPr="00D12D27">
        <w:t xml:space="preserve"> </w:t>
      </w:r>
      <w:r w:rsidRPr="00D12D27">
        <w:t>párrafo</w:t>
      </w:r>
      <w:r w:rsidR="009D4B85" w:rsidRPr="00D12D27">
        <w:t xml:space="preserve"> </w:t>
      </w:r>
      <w:r w:rsidRPr="00D12D27">
        <w:t>de</w:t>
      </w:r>
      <w:r w:rsidR="009D4B85" w:rsidRPr="00D12D27">
        <w:t xml:space="preserve"> </w:t>
      </w:r>
      <w:r w:rsidRPr="00D12D27">
        <w:t>este artículo, se considerará el valor</w:t>
      </w:r>
      <w:r w:rsidR="009D4B85" w:rsidRPr="00D12D27">
        <w:t xml:space="preserve"> </w:t>
      </w:r>
      <w:r w:rsidRPr="00D12D27">
        <w:t>catastral</w:t>
      </w:r>
      <w:r w:rsidR="009D4B85" w:rsidRPr="00D12D27">
        <w:t xml:space="preserve"> </w:t>
      </w:r>
      <w:r w:rsidRPr="00D12D27">
        <w:t>que</w:t>
      </w:r>
      <w:r w:rsidR="009D4B85" w:rsidRPr="00D12D27">
        <w:t xml:space="preserve"> </w:t>
      </w:r>
      <w:r w:rsidRPr="00D12D27">
        <w:t>aparezca</w:t>
      </w:r>
      <w:r w:rsidR="009D4B85" w:rsidRPr="00D12D27">
        <w:t xml:space="preserve"> </w:t>
      </w:r>
      <w:r w:rsidRPr="00D12D27">
        <w:t>en</w:t>
      </w:r>
      <w:r w:rsidR="009D4B85" w:rsidRPr="00D12D27">
        <w:t xml:space="preserve"> </w:t>
      </w:r>
      <w:r w:rsidRPr="00D12D27">
        <w:t>el</w:t>
      </w:r>
      <w:r w:rsidR="009D4B85" w:rsidRPr="00D12D27">
        <w:t xml:space="preserve"> </w:t>
      </w:r>
      <w:r w:rsidRPr="00D12D27">
        <w:t>oficio</w:t>
      </w:r>
      <w:r w:rsidR="009D4B85" w:rsidRPr="00D12D27">
        <w:t xml:space="preserve"> </w:t>
      </w:r>
      <w:r w:rsidRPr="00D12D27">
        <w:t>que</w:t>
      </w:r>
      <w:r w:rsidR="009D4B85" w:rsidRPr="00D12D27">
        <w:t xml:space="preserve"> </w:t>
      </w:r>
      <w:r w:rsidRPr="00D12D27">
        <w:t>para</w:t>
      </w:r>
      <w:r w:rsidR="009D4B85" w:rsidRPr="00D12D27">
        <w:t xml:space="preserve"> </w:t>
      </w:r>
      <w:r w:rsidRPr="00D12D27">
        <w:t>tal efecto</w:t>
      </w:r>
      <w:r w:rsidR="009D4B85" w:rsidRPr="00D12D27">
        <w:t xml:space="preserve"> </w:t>
      </w:r>
      <w:r w:rsidRPr="00D12D27">
        <w:t>expida</w:t>
      </w:r>
      <w:r w:rsidR="009D4B85" w:rsidRPr="00D12D27">
        <w:t xml:space="preserve"> </w:t>
      </w:r>
      <w:r w:rsidRPr="00D12D27">
        <w:t>la</w:t>
      </w:r>
      <w:r w:rsidR="009D4B85" w:rsidRPr="00D12D27">
        <w:t xml:space="preserve"> </w:t>
      </w:r>
      <w:r w:rsidRPr="00D12D27">
        <w:t>Dirección</w:t>
      </w:r>
      <w:r w:rsidR="009D4B85" w:rsidRPr="00D12D27">
        <w:t xml:space="preserve"> </w:t>
      </w:r>
      <w:r w:rsidRPr="00D12D27">
        <w:t>del</w:t>
      </w:r>
      <w:r w:rsidR="009D4B85" w:rsidRPr="00D12D27">
        <w:t xml:space="preserve"> </w:t>
      </w:r>
      <w:r w:rsidRPr="00D12D27">
        <w:t>Catastro</w:t>
      </w:r>
      <w:r w:rsidR="009D4B85" w:rsidRPr="00D12D27">
        <w:t xml:space="preserve"> </w:t>
      </w:r>
      <w:r w:rsidRPr="00D12D27">
        <w:t>del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siempre</w:t>
      </w:r>
      <w:r w:rsidR="009D4B85" w:rsidRPr="00D12D27">
        <w:t xml:space="preserve"> </w:t>
      </w:r>
      <w:r w:rsidRPr="00D12D27">
        <w:t xml:space="preserve"> y cuando esté</w:t>
      </w:r>
      <w:r w:rsidRPr="00D12D27">
        <w:rPr>
          <w:spacing w:val="-17"/>
        </w:rPr>
        <w:t xml:space="preserve"> </w:t>
      </w:r>
      <w:r w:rsidRPr="00D12D27">
        <w:t>vigente.</w:t>
      </w:r>
    </w:p>
    <w:p w:rsidR="00837D65" w:rsidRPr="00D12D27" w:rsidRDefault="00837D65" w:rsidP="002207DA">
      <w:pPr>
        <w:pStyle w:val="Textoindependiente"/>
        <w:spacing w:line="247" w:lineRule="auto"/>
        <w:ind w:left="0"/>
      </w:pPr>
    </w:p>
    <w:p w:rsidR="00837D65" w:rsidRPr="00D12D27" w:rsidRDefault="00837D65" w:rsidP="002207DA">
      <w:pPr>
        <w:pStyle w:val="Textoindependiente"/>
        <w:spacing w:line="247" w:lineRule="auto"/>
        <w:ind w:left="0"/>
      </w:pPr>
      <w:r w:rsidRPr="00D12D27">
        <w:t>Cuando se formalice la adquisición de un inmueble que provenga</w:t>
      </w:r>
      <w:r w:rsidR="009D4B85" w:rsidRPr="00D12D27">
        <w:t xml:space="preserve"> </w:t>
      </w:r>
      <w:r w:rsidRPr="00D12D27">
        <w:t>del</w:t>
      </w:r>
      <w:r w:rsidR="009D4B85" w:rsidRPr="00D12D27">
        <w:t xml:space="preserve"> </w:t>
      </w:r>
      <w:r w:rsidRPr="00D12D27">
        <w:t>trámite</w:t>
      </w:r>
      <w:r w:rsidR="009D4B85" w:rsidRPr="00D12D27">
        <w:t xml:space="preserve"> </w:t>
      </w:r>
      <w:r w:rsidRPr="00D12D27">
        <w:t>de</w:t>
      </w:r>
      <w:r w:rsidR="009D4B85" w:rsidRPr="00D12D27">
        <w:t xml:space="preserve"> </w:t>
      </w:r>
      <w:r w:rsidRPr="00D12D27">
        <w:t>Revisión</w:t>
      </w:r>
      <w:r w:rsidR="009D4B85" w:rsidRPr="00D12D27">
        <w:t xml:space="preserve"> </w:t>
      </w:r>
      <w:r w:rsidRPr="00D12D27">
        <w:t>Técnica</w:t>
      </w:r>
      <w:r w:rsidR="009D4B85" w:rsidRPr="00D12D27">
        <w:t xml:space="preserve"> </w:t>
      </w:r>
      <w:r w:rsidRPr="00D12D27">
        <w:t>de</w:t>
      </w:r>
      <w:r w:rsidR="009D4B85" w:rsidRPr="00D12D27">
        <w:t xml:space="preserve"> </w:t>
      </w:r>
      <w:r w:rsidRPr="00D12D27">
        <w:t>la</w:t>
      </w:r>
      <w:r w:rsidR="009D4B85" w:rsidRPr="00D12D27">
        <w:t xml:space="preserve"> </w:t>
      </w:r>
      <w:r w:rsidRPr="00D12D27">
        <w:t>Documentación</w:t>
      </w:r>
      <w:r w:rsidR="009D4B85" w:rsidRPr="00D12D27">
        <w:t xml:space="preserve"> </w:t>
      </w:r>
      <w:r w:rsidRPr="00D12D27">
        <w:t>en</w:t>
      </w:r>
      <w:r w:rsidR="009D4B85" w:rsidRPr="00D12D27">
        <w:t xml:space="preserve"> </w:t>
      </w:r>
      <w:r w:rsidRPr="00D12D27">
        <w:t>Régimen</w:t>
      </w:r>
      <w:r w:rsidR="009D4B85" w:rsidRPr="00D12D27">
        <w:t xml:space="preserve"> </w:t>
      </w:r>
      <w:r w:rsidRPr="00D12D27">
        <w:t>de</w:t>
      </w:r>
      <w:r w:rsidR="009D4B85" w:rsidRPr="00D12D27">
        <w:t xml:space="preserve"> </w:t>
      </w:r>
      <w:r w:rsidRPr="00D12D27">
        <w:t>Condominio</w:t>
      </w:r>
      <w:r w:rsidR="009D4B85" w:rsidRPr="00D12D27">
        <w:t xml:space="preserve"> </w:t>
      </w:r>
      <w:r w:rsidRPr="00D12D27">
        <w:t>y</w:t>
      </w:r>
      <w:r w:rsidR="009D4B85" w:rsidRPr="00D12D27">
        <w:t xml:space="preserve"> </w:t>
      </w:r>
      <w:r w:rsidRPr="00D12D27">
        <w:t>no</w:t>
      </w:r>
      <w:r w:rsidR="009D4B85" w:rsidRPr="00D12D27">
        <w:t xml:space="preserve"> </w:t>
      </w:r>
      <w:r w:rsidRPr="00D12D27">
        <w:t xml:space="preserve"> se hubiere obtenido la Cédula</w:t>
      </w:r>
      <w:r w:rsidR="009D4B85" w:rsidRPr="00D12D27">
        <w:t xml:space="preserve"> </w:t>
      </w:r>
      <w:r w:rsidRPr="00D12D27">
        <w:t>de</w:t>
      </w:r>
      <w:r w:rsidR="009D4B85" w:rsidRPr="00D12D27">
        <w:t xml:space="preserve"> </w:t>
      </w:r>
      <w:r w:rsidRPr="00D12D27">
        <w:t>Inscripción</w:t>
      </w:r>
      <w:r w:rsidR="009D4B85" w:rsidRPr="00D12D27">
        <w:t xml:space="preserve"> </w:t>
      </w:r>
      <w:r w:rsidRPr="00D12D27">
        <w:t>de</w:t>
      </w:r>
      <w:r w:rsidR="009D4B85" w:rsidRPr="00D12D27">
        <w:t xml:space="preserve"> </w:t>
      </w:r>
      <w:r w:rsidRPr="00D12D27">
        <w:t>Constitución</w:t>
      </w:r>
      <w:r w:rsidR="009D4B85" w:rsidRPr="00D12D27">
        <w:t xml:space="preserve"> </w:t>
      </w:r>
      <w:r w:rsidRPr="00D12D27">
        <w:t>de</w:t>
      </w:r>
      <w:r w:rsidR="009D4B85" w:rsidRPr="00D12D27">
        <w:t xml:space="preserve"> </w:t>
      </w:r>
      <w:r w:rsidRPr="00D12D27">
        <w:t>Régimen</w:t>
      </w:r>
      <w:r w:rsidR="009D4B85" w:rsidRPr="00D12D27">
        <w:t xml:space="preserve"> </w:t>
      </w:r>
      <w:r w:rsidRPr="00D12D27">
        <w:t>en</w:t>
      </w:r>
      <w:r w:rsidR="009D4B85" w:rsidRPr="00D12D27">
        <w:t xml:space="preserve"> </w:t>
      </w:r>
      <w:r w:rsidRPr="00D12D27">
        <w:t>Condominio , en</w:t>
      </w:r>
      <w:r w:rsidR="009D4B85" w:rsidRPr="00D12D27">
        <w:t xml:space="preserve"> </w:t>
      </w:r>
      <w:r w:rsidRPr="00D12D27">
        <w:t>vez</w:t>
      </w:r>
      <w:r w:rsidR="009D4B85" w:rsidRPr="00D12D27">
        <w:t xml:space="preserve"> </w:t>
      </w:r>
      <w:r w:rsidRPr="00D12D27">
        <w:t>del</w:t>
      </w:r>
      <w:r w:rsidR="009D4B85" w:rsidRPr="00D12D27">
        <w:t xml:space="preserve"> </w:t>
      </w:r>
      <w:r w:rsidRPr="00D12D27">
        <w:t>valor</w:t>
      </w:r>
      <w:r w:rsidR="009D4B85" w:rsidRPr="00D12D27">
        <w:t xml:space="preserve"> </w:t>
      </w:r>
      <w:r w:rsidRPr="00D12D27">
        <w:t>contenido</w:t>
      </w:r>
      <w:r w:rsidR="009D4B85" w:rsidRPr="00D12D27">
        <w:t xml:space="preserve"> </w:t>
      </w:r>
      <w:r w:rsidRPr="00D12D27">
        <w:t>en</w:t>
      </w:r>
      <w:r w:rsidR="009D4B85" w:rsidRPr="00D12D27">
        <w:t xml:space="preserve"> </w:t>
      </w:r>
      <w:r w:rsidRPr="00D12D27">
        <w:t>la</w:t>
      </w:r>
      <w:r w:rsidR="009D4B85" w:rsidRPr="00D12D27">
        <w:t xml:space="preserve"> </w:t>
      </w:r>
      <w:r w:rsidRPr="00D12D27">
        <w:t>cédula</w:t>
      </w:r>
      <w:r w:rsidR="009D4B85" w:rsidRPr="00D12D27">
        <w:t xml:space="preserve"> </w:t>
      </w:r>
      <w:r w:rsidRPr="00D12D27">
        <w:t>catastral</w:t>
      </w:r>
      <w:r w:rsidR="009D4B85" w:rsidRPr="00D12D27">
        <w:t xml:space="preserve"> </w:t>
      </w:r>
      <w:r w:rsidRPr="00D12D27">
        <w:t>vigente</w:t>
      </w:r>
      <w:r w:rsidR="009D4B85" w:rsidRPr="00D12D27">
        <w:t xml:space="preserve"> </w:t>
      </w:r>
      <w:r w:rsidRPr="00D12D27">
        <w:t>que menciona el primer párrafo de este artículo, se considerará el valor catastral que</w:t>
      </w:r>
      <w:r w:rsidR="009D4B85" w:rsidRPr="00D12D27">
        <w:t xml:space="preserve"> </w:t>
      </w:r>
      <w:r w:rsidRPr="00D12D27">
        <w:t>aparezca en el oficio que para tal</w:t>
      </w:r>
      <w:r w:rsidR="009D4B85" w:rsidRPr="00D12D27">
        <w:t xml:space="preserve"> </w:t>
      </w:r>
      <w:r w:rsidRPr="00D12D27">
        <w:t>efecto</w:t>
      </w:r>
      <w:r w:rsidR="009D4B85" w:rsidRPr="00D12D27">
        <w:t xml:space="preserve"> </w:t>
      </w:r>
      <w:r w:rsidRPr="00D12D27">
        <w:t>expida</w:t>
      </w:r>
      <w:r w:rsidR="009D4B85" w:rsidRPr="00D12D27">
        <w:t xml:space="preserve"> </w:t>
      </w:r>
      <w:r w:rsidRPr="00D12D27">
        <w:t>la</w:t>
      </w:r>
      <w:r w:rsidR="009D4B85" w:rsidRPr="00D12D27">
        <w:t xml:space="preserve"> </w:t>
      </w:r>
      <w:r w:rsidRPr="00D12D27">
        <w:t>Dirección</w:t>
      </w:r>
      <w:r w:rsidR="009D4B85" w:rsidRPr="00D12D27">
        <w:t xml:space="preserve"> </w:t>
      </w:r>
      <w:r w:rsidRPr="00D12D27">
        <w:t>del</w:t>
      </w:r>
      <w:r w:rsidR="009D4B85" w:rsidRPr="00D12D27">
        <w:t xml:space="preserve"> </w:t>
      </w:r>
      <w:r w:rsidRPr="00D12D27">
        <w:t>Catastro</w:t>
      </w:r>
      <w:r w:rsidR="009D4B85" w:rsidRPr="00D12D27">
        <w:t xml:space="preserve"> </w:t>
      </w:r>
      <w:r w:rsidRPr="00D12D27">
        <w:t>del</w:t>
      </w:r>
      <w:r w:rsidR="009D4B85" w:rsidRPr="00D12D27">
        <w:t xml:space="preserve"> </w:t>
      </w:r>
      <w:r w:rsidRPr="00D12D27">
        <w:t>Municipio de Kanasín, siempre</w:t>
      </w:r>
      <w:r w:rsidRPr="00D12D27">
        <w:rPr>
          <w:spacing w:val="13"/>
        </w:rPr>
        <w:t xml:space="preserve"> </w:t>
      </w:r>
      <w:r w:rsidRPr="00D12D27">
        <w:t>y cuando esté vigente.</w:t>
      </w:r>
    </w:p>
    <w:p w:rsidR="00160FF4" w:rsidRPr="00D12D27" w:rsidRDefault="00160FF4" w:rsidP="002207DA">
      <w:pPr>
        <w:pStyle w:val="Textoindependiente"/>
        <w:spacing w:line="249" w:lineRule="auto"/>
        <w:ind w:left="0"/>
      </w:pPr>
      <w:r w:rsidRPr="00D12D27">
        <w:t>Los</w:t>
      </w:r>
      <w:r w:rsidR="009D4B85" w:rsidRPr="00D12D27">
        <w:t xml:space="preserve"> </w:t>
      </w:r>
      <w:r w:rsidRPr="00D12D27">
        <w:t>oficios</w:t>
      </w:r>
      <w:r w:rsidR="009D4B85" w:rsidRPr="00D12D27">
        <w:t xml:space="preserve"> </w:t>
      </w:r>
      <w:r w:rsidRPr="00D12D27">
        <w:t>mencionados</w:t>
      </w:r>
      <w:r w:rsidR="009D4B85" w:rsidRPr="00D12D27">
        <w:t xml:space="preserve"> </w:t>
      </w:r>
      <w:r w:rsidRPr="00D12D27">
        <w:t>en</w:t>
      </w:r>
      <w:r w:rsidR="009D4B85" w:rsidRPr="00D12D27">
        <w:t xml:space="preserve"> </w:t>
      </w:r>
      <w:r w:rsidRPr="00D12D27">
        <w:t>los</w:t>
      </w:r>
      <w:r w:rsidR="009D4B85" w:rsidRPr="00D12D27">
        <w:t xml:space="preserve"> </w:t>
      </w:r>
      <w:r w:rsidRPr="00D12D27">
        <w:t>dos</w:t>
      </w:r>
      <w:r w:rsidR="009D4B85" w:rsidRPr="00D12D27">
        <w:t xml:space="preserve"> </w:t>
      </w:r>
      <w:r w:rsidRPr="00D12D27">
        <w:t>párrafos</w:t>
      </w:r>
      <w:r w:rsidR="009D4B85" w:rsidRPr="00D12D27">
        <w:t xml:space="preserve"> </w:t>
      </w:r>
      <w:r w:rsidRPr="00D12D27">
        <w:t>que</w:t>
      </w:r>
      <w:r w:rsidR="009D4B85" w:rsidRPr="00D12D27">
        <w:t xml:space="preserve"> </w:t>
      </w:r>
      <w:r w:rsidRPr="00D12D27">
        <w:t>inmediatamente</w:t>
      </w:r>
      <w:r w:rsidR="009D4B85" w:rsidRPr="00D12D27">
        <w:t xml:space="preserve"> </w:t>
      </w:r>
      <w:r w:rsidRPr="00D12D27">
        <w:t>anteceden, tendrán</w:t>
      </w:r>
      <w:r w:rsidR="009D4B85" w:rsidRPr="00D12D27">
        <w:t xml:space="preserve"> </w:t>
      </w:r>
      <w:r w:rsidRPr="00D12D27">
        <w:t>una</w:t>
      </w:r>
      <w:r w:rsidR="009D4B85" w:rsidRPr="00D12D27">
        <w:t xml:space="preserve"> </w:t>
      </w:r>
      <w:r w:rsidRPr="00D12D27">
        <w:t>vigencia</w:t>
      </w:r>
      <w:r w:rsidR="009D4B85" w:rsidRPr="00D12D27">
        <w:t xml:space="preserve"> </w:t>
      </w:r>
      <w:r w:rsidR="00C37E35" w:rsidRPr="00D12D27">
        <w:t>de</w:t>
      </w:r>
      <w:r w:rsidR="00300182" w:rsidRPr="00D12D27">
        <w:t xml:space="preserve"> </w:t>
      </w:r>
      <w:r w:rsidRPr="00D12D27">
        <w:t>seis</w:t>
      </w:r>
      <w:r w:rsidR="009D4B85" w:rsidRPr="00D12D27">
        <w:t xml:space="preserve"> </w:t>
      </w:r>
      <w:r w:rsidRPr="00D12D27">
        <w:t>meses</w:t>
      </w:r>
      <w:r w:rsidR="009D4B85" w:rsidRPr="00D12D27">
        <w:t xml:space="preserve"> </w:t>
      </w:r>
      <w:r w:rsidRPr="00D12D27">
        <w:t>contados</w:t>
      </w:r>
      <w:r w:rsidR="009D4B85" w:rsidRPr="00D12D27">
        <w:t xml:space="preserve"> </w:t>
      </w:r>
      <w:r w:rsidRPr="00D12D27">
        <w:t>a</w:t>
      </w:r>
      <w:r w:rsidR="009D4B85" w:rsidRPr="00D12D27">
        <w:t xml:space="preserve"> </w:t>
      </w:r>
      <w:r w:rsidRPr="00D12D27">
        <w:t>partir</w:t>
      </w:r>
      <w:r w:rsidR="009D4B85" w:rsidRPr="00D12D27">
        <w:t xml:space="preserve"> </w:t>
      </w:r>
      <w:r w:rsidRPr="00D12D27">
        <w:t>de</w:t>
      </w:r>
      <w:r w:rsidR="009D4B85" w:rsidRPr="00D12D27">
        <w:t xml:space="preserve"> </w:t>
      </w:r>
      <w:r w:rsidRPr="00D12D27">
        <w:t>la</w:t>
      </w:r>
      <w:r w:rsidR="009D4B85" w:rsidRPr="00D12D27">
        <w:t xml:space="preserve"> </w:t>
      </w:r>
      <w:r w:rsidRPr="00D12D27">
        <w:t>fecha</w:t>
      </w:r>
      <w:r w:rsidR="009D4B85" w:rsidRPr="00D12D27">
        <w:t xml:space="preserve"> </w:t>
      </w:r>
      <w:r w:rsidRPr="00D12D27">
        <w:t>de</w:t>
      </w:r>
      <w:r w:rsidR="009D4B85" w:rsidRPr="00D12D27">
        <w:t xml:space="preserve"> </w:t>
      </w:r>
      <w:r w:rsidRPr="00D12D27">
        <w:t>su expedición;</w:t>
      </w:r>
      <w:r w:rsidR="009D4B85" w:rsidRPr="00D12D27">
        <w:t xml:space="preserve"> </w:t>
      </w:r>
      <w:r w:rsidRPr="00D12D27">
        <w:t>dicha</w:t>
      </w:r>
      <w:r w:rsidR="009D4B85" w:rsidRPr="00D12D27">
        <w:t xml:space="preserve"> </w:t>
      </w:r>
      <w:r w:rsidRPr="00D12D27">
        <w:t>vigencia</w:t>
      </w:r>
      <w:r w:rsidR="009D4B85" w:rsidRPr="00D12D27">
        <w:t xml:space="preserve"> </w:t>
      </w:r>
      <w:r w:rsidRPr="00D12D27">
        <w:t>terminará anticipadamente</w:t>
      </w:r>
      <w:r w:rsidR="009D4B85" w:rsidRPr="00D12D27">
        <w:t xml:space="preserve"> </w:t>
      </w:r>
      <w:r w:rsidRPr="00D12D27">
        <w:t>cuando</w:t>
      </w:r>
      <w:r w:rsidR="009D4B85" w:rsidRPr="00D12D27">
        <w:t xml:space="preserve"> </w:t>
      </w:r>
      <w:r w:rsidRPr="00D12D27">
        <w:t>durante</w:t>
      </w:r>
      <w:r w:rsidR="009D4B85" w:rsidRPr="00D12D27">
        <w:t xml:space="preserve"> </w:t>
      </w:r>
      <w:r w:rsidRPr="00D12D27">
        <w:t>ese</w:t>
      </w:r>
      <w:r w:rsidR="009D4B85" w:rsidRPr="00D12D27">
        <w:t xml:space="preserve"> </w:t>
      </w:r>
      <w:r w:rsidRPr="00D12D27">
        <w:t>plazo, la Dirección del Catastro del Municipio de Kanasín, emita la cédula catastral correspondiente al inmueble materia de la</w:t>
      </w:r>
      <w:r w:rsidRPr="00D12D27">
        <w:rPr>
          <w:spacing w:val="11"/>
        </w:rPr>
        <w:t xml:space="preserve"> </w:t>
      </w:r>
      <w:r w:rsidRPr="00D12D27">
        <w:t>adquisición.</w:t>
      </w:r>
    </w:p>
    <w:p w:rsidR="00160FF4" w:rsidRPr="00D12D27" w:rsidRDefault="00160FF4" w:rsidP="002207DA">
      <w:pPr>
        <w:pStyle w:val="Textoindependiente"/>
        <w:spacing w:line="249" w:lineRule="auto"/>
        <w:ind w:left="0"/>
      </w:pPr>
    </w:p>
    <w:p w:rsidR="00160FF4" w:rsidRPr="00D12D27" w:rsidRDefault="00C37E35" w:rsidP="002207DA">
      <w:pPr>
        <w:pStyle w:val="Textoindependiente"/>
        <w:spacing w:line="249" w:lineRule="auto"/>
        <w:ind w:left="0"/>
      </w:pPr>
      <w:r w:rsidRPr="00D12D27">
        <w:rPr>
          <w:b/>
        </w:rPr>
        <w:t>Artículo 63</w:t>
      </w:r>
      <w:r w:rsidR="00160FF4" w:rsidRPr="00D12D27">
        <w:rPr>
          <w:b/>
        </w:rPr>
        <w:t xml:space="preserve">.- </w:t>
      </w:r>
      <w:r w:rsidR="00160FF4" w:rsidRPr="00D12D27">
        <w:t>Los avalúos que se practiquen para el</w:t>
      </w:r>
      <w:r w:rsidR="009D4B85" w:rsidRPr="00D12D27">
        <w:t xml:space="preserve"> </w:t>
      </w:r>
      <w:r w:rsidR="00160FF4" w:rsidRPr="00D12D27">
        <w:t>efecto</w:t>
      </w:r>
      <w:r w:rsidR="009D4B85" w:rsidRPr="00D12D27">
        <w:t xml:space="preserve"> </w:t>
      </w:r>
      <w:r w:rsidR="00160FF4" w:rsidRPr="00D12D27">
        <w:t>del</w:t>
      </w:r>
      <w:r w:rsidR="009D4B85" w:rsidRPr="00D12D27">
        <w:t xml:space="preserve"> </w:t>
      </w:r>
      <w:r w:rsidR="00160FF4" w:rsidRPr="00D12D27">
        <w:t>pago</w:t>
      </w:r>
      <w:r w:rsidR="009D4B85" w:rsidRPr="00D12D27">
        <w:t xml:space="preserve"> </w:t>
      </w:r>
      <w:r w:rsidR="00160FF4" w:rsidRPr="00D12D27">
        <w:t>del</w:t>
      </w:r>
      <w:r w:rsidR="009D4B85" w:rsidRPr="00D12D27">
        <w:t xml:space="preserve"> </w:t>
      </w:r>
      <w:r w:rsidR="00160FF4" w:rsidRPr="00D12D27">
        <w:t>Impuesto Sobre Adquisición</w:t>
      </w:r>
      <w:r w:rsidR="009D4B85" w:rsidRPr="00D12D27">
        <w:t xml:space="preserve"> </w:t>
      </w:r>
      <w:r w:rsidR="00160FF4" w:rsidRPr="00D12D27">
        <w:t>de</w:t>
      </w:r>
      <w:r w:rsidR="009D4B85" w:rsidRPr="00D12D27">
        <w:t xml:space="preserve"> </w:t>
      </w:r>
      <w:r w:rsidR="00160FF4" w:rsidRPr="00D12D27">
        <w:t>Bienes</w:t>
      </w:r>
      <w:r w:rsidR="009D4B85" w:rsidRPr="00D12D27">
        <w:t xml:space="preserve"> </w:t>
      </w:r>
      <w:r w:rsidR="00160FF4" w:rsidRPr="00D12D27">
        <w:t>Inmuebles,</w:t>
      </w:r>
      <w:r w:rsidR="009D4B85" w:rsidRPr="00D12D27">
        <w:t xml:space="preserve"> </w:t>
      </w:r>
      <w:r w:rsidR="00160FF4" w:rsidRPr="00D12D27">
        <w:t>tendrán</w:t>
      </w:r>
      <w:r w:rsidR="009D4B85" w:rsidRPr="00D12D27">
        <w:t xml:space="preserve"> </w:t>
      </w:r>
      <w:r w:rsidR="00160FF4" w:rsidRPr="00D12D27">
        <w:t>una</w:t>
      </w:r>
      <w:r w:rsidR="009D4B85" w:rsidRPr="00D12D27">
        <w:t xml:space="preserve"> </w:t>
      </w:r>
      <w:r w:rsidR="00160FF4" w:rsidRPr="00D12D27">
        <w:t>vigencia</w:t>
      </w:r>
      <w:r w:rsidR="009D4B85" w:rsidRPr="00D12D27">
        <w:t xml:space="preserve"> </w:t>
      </w:r>
      <w:r w:rsidR="00160FF4" w:rsidRPr="00D12D27">
        <w:t>de</w:t>
      </w:r>
      <w:r w:rsidR="009D4B85" w:rsidRPr="00D12D27">
        <w:t xml:space="preserve"> </w:t>
      </w:r>
      <w:r w:rsidR="00160FF4" w:rsidRPr="00D12D27">
        <w:t>seis</w:t>
      </w:r>
      <w:r w:rsidR="009D4B85" w:rsidRPr="00D12D27">
        <w:t xml:space="preserve"> </w:t>
      </w:r>
      <w:r w:rsidR="00160FF4" w:rsidRPr="00D12D27">
        <w:t>meses</w:t>
      </w:r>
      <w:r w:rsidR="009D4B85" w:rsidRPr="00D12D27">
        <w:t xml:space="preserve"> </w:t>
      </w:r>
      <w:r w:rsidR="00160FF4" w:rsidRPr="00D12D27">
        <w:t>a partir de la fecha de su expedición. En todo caso, la fecha</w:t>
      </w:r>
      <w:r w:rsidR="009D4B85" w:rsidRPr="00D12D27">
        <w:t xml:space="preserve"> </w:t>
      </w:r>
      <w:r w:rsidR="00160FF4" w:rsidRPr="00D12D27">
        <w:t>de la escritura</w:t>
      </w:r>
      <w:r w:rsidR="009D4B85" w:rsidRPr="00D12D27">
        <w:t xml:space="preserve"> </w:t>
      </w:r>
      <w:r w:rsidR="00160FF4" w:rsidRPr="00D12D27">
        <w:t>deberá</w:t>
      </w:r>
      <w:r w:rsidR="009D4B85" w:rsidRPr="00D12D27">
        <w:t xml:space="preserve"> </w:t>
      </w:r>
      <w:r w:rsidR="00160FF4" w:rsidRPr="00D12D27">
        <w:t>ubicarse dentro del plazo de</w:t>
      </w:r>
      <w:r w:rsidR="00160FF4" w:rsidRPr="00D12D27">
        <w:rPr>
          <w:spacing w:val="-32"/>
        </w:rPr>
        <w:t xml:space="preserve"> </w:t>
      </w:r>
      <w:r w:rsidR="00160FF4" w:rsidRPr="00D12D27">
        <w:t>vigencia.</w:t>
      </w:r>
    </w:p>
    <w:p w:rsidR="00160FF4" w:rsidRPr="00D12D27" w:rsidRDefault="00160FF4" w:rsidP="002207DA">
      <w:pPr>
        <w:pStyle w:val="Textoindependiente"/>
        <w:spacing w:line="249" w:lineRule="auto"/>
        <w:ind w:left="0"/>
      </w:pPr>
    </w:p>
    <w:p w:rsidR="00160FF4" w:rsidRPr="00D12D27" w:rsidRDefault="00C37E35" w:rsidP="002207DA">
      <w:pPr>
        <w:pStyle w:val="Textoindependiente"/>
        <w:spacing w:line="249" w:lineRule="auto"/>
        <w:ind w:left="0"/>
      </w:pPr>
      <w:r w:rsidRPr="00D12D27">
        <w:rPr>
          <w:b/>
        </w:rPr>
        <w:t>Artículo 64</w:t>
      </w:r>
      <w:r w:rsidR="00160FF4" w:rsidRPr="00D12D27">
        <w:rPr>
          <w:b/>
        </w:rPr>
        <w:t xml:space="preserve">.- </w:t>
      </w:r>
      <w:r w:rsidR="00160FF4" w:rsidRPr="00D12D27">
        <w:t>El impuesto a que se</w:t>
      </w:r>
      <w:r w:rsidR="009D4B85" w:rsidRPr="00D12D27">
        <w:t xml:space="preserve"> </w:t>
      </w:r>
      <w:r w:rsidR="00160FF4" w:rsidRPr="00D12D27">
        <w:t>refiere</w:t>
      </w:r>
      <w:r w:rsidR="009D4B85" w:rsidRPr="00D12D27">
        <w:t xml:space="preserve"> </w:t>
      </w:r>
      <w:r w:rsidR="00160FF4" w:rsidRPr="00D12D27">
        <w:t>esta</w:t>
      </w:r>
      <w:r w:rsidR="009D4B85" w:rsidRPr="00D12D27">
        <w:t xml:space="preserve"> </w:t>
      </w:r>
      <w:r w:rsidR="00160FF4" w:rsidRPr="00D12D27">
        <w:t>Sección,</w:t>
      </w:r>
      <w:r w:rsidR="009D4B85" w:rsidRPr="00D12D27">
        <w:t xml:space="preserve"> </w:t>
      </w:r>
      <w:r w:rsidR="00160FF4" w:rsidRPr="00D12D27">
        <w:t>se</w:t>
      </w:r>
      <w:r w:rsidR="009D4B85" w:rsidRPr="00D12D27">
        <w:t xml:space="preserve"> </w:t>
      </w:r>
      <w:r w:rsidR="00160FF4" w:rsidRPr="00D12D27">
        <w:t>calculará</w:t>
      </w:r>
      <w:r w:rsidR="009D4B85" w:rsidRPr="00D12D27">
        <w:t xml:space="preserve"> </w:t>
      </w:r>
      <w:r w:rsidR="00160FF4" w:rsidRPr="00D12D27">
        <w:t>aplicando</w:t>
      </w:r>
      <w:r w:rsidR="009D4B85" w:rsidRPr="00D12D27">
        <w:t xml:space="preserve"> </w:t>
      </w:r>
      <w:r w:rsidR="00160FF4" w:rsidRPr="00D12D27">
        <w:t>la</w:t>
      </w:r>
      <w:r w:rsidR="009D4B85" w:rsidRPr="00D12D27">
        <w:t xml:space="preserve"> </w:t>
      </w:r>
      <w:r w:rsidR="00160FF4" w:rsidRPr="00D12D27">
        <w:t>tasa establecida en la Ley de Ingresos del Municipio de</w:t>
      </w:r>
      <w:r w:rsidR="00160FF4" w:rsidRPr="00D12D27">
        <w:rPr>
          <w:spacing w:val="-16"/>
        </w:rPr>
        <w:t xml:space="preserve"> </w:t>
      </w:r>
      <w:r w:rsidR="00160FF4" w:rsidRPr="00D12D27">
        <w:t>Kanasín.</w:t>
      </w:r>
    </w:p>
    <w:p w:rsidR="00160FF4" w:rsidRPr="00D12D27" w:rsidRDefault="00160FF4" w:rsidP="002207DA">
      <w:pPr>
        <w:pStyle w:val="Textoindependiente"/>
        <w:spacing w:line="249" w:lineRule="auto"/>
        <w:ind w:left="0"/>
      </w:pPr>
    </w:p>
    <w:p w:rsidR="00160FF4" w:rsidRPr="00D12D27" w:rsidRDefault="00160FF4" w:rsidP="002207DA">
      <w:pPr>
        <w:pStyle w:val="Textoindependiente"/>
        <w:spacing w:line="249" w:lineRule="auto"/>
        <w:ind w:left="0"/>
      </w:pPr>
    </w:p>
    <w:p w:rsidR="00160FF4" w:rsidRPr="00D12D27" w:rsidRDefault="00160FF4" w:rsidP="002207DA">
      <w:pPr>
        <w:pStyle w:val="Textoindependiente"/>
        <w:spacing w:line="249" w:lineRule="auto"/>
        <w:ind w:left="0"/>
      </w:pPr>
      <w:r w:rsidRPr="00D12D27">
        <w:rPr>
          <w:b/>
        </w:rPr>
        <w:t>Artículo</w:t>
      </w:r>
      <w:r w:rsidR="009D4B85" w:rsidRPr="00D12D27">
        <w:rPr>
          <w:b/>
        </w:rPr>
        <w:t xml:space="preserve"> </w:t>
      </w:r>
      <w:r w:rsidR="00C37E35" w:rsidRPr="00D12D27">
        <w:rPr>
          <w:b/>
        </w:rPr>
        <w:t>65</w:t>
      </w:r>
      <w:r w:rsidRPr="00D12D27">
        <w:rPr>
          <w:b/>
        </w:rPr>
        <w:t>.-</w:t>
      </w:r>
      <w:r w:rsidR="009D4B85" w:rsidRPr="00D12D27">
        <w:rPr>
          <w:b/>
        </w:rPr>
        <w:t xml:space="preserve"> </w:t>
      </w:r>
      <w:r w:rsidRPr="00D12D27">
        <w:t>Los</w:t>
      </w:r>
      <w:r w:rsidR="009D4B85" w:rsidRPr="00D12D27">
        <w:t xml:space="preserve"> </w:t>
      </w:r>
      <w:r w:rsidRPr="00D12D27">
        <w:t>fedatarios</w:t>
      </w:r>
      <w:r w:rsidR="009D4B85" w:rsidRPr="00D12D27">
        <w:t xml:space="preserve"> </w:t>
      </w:r>
      <w:r w:rsidRPr="00D12D27">
        <w:t>públicos,</w:t>
      </w:r>
      <w:r w:rsidR="009D4B85" w:rsidRPr="00D12D27">
        <w:t xml:space="preserve"> </w:t>
      </w:r>
      <w:r w:rsidRPr="00D12D27">
        <w:t>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por</w:t>
      </w:r>
      <w:r w:rsidR="009D4B85" w:rsidRPr="00D12D27">
        <w:t xml:space="preserve"> </w:t>
      </w:r>
      <w:r w:rsidRPr="00D12D27">
        <w:t>disposición</w:t>
      </w:r>
      <w:r w:rsidR="009D4B85" w:rsidRPr="00D12D27">
        <w:t xml:space="preserve"> </w:t>
      </w:r>
      <w:r w:rsidRPr="00D12D27">
        <w:t>legal tengan funciones notariales y las autoridades judiciales o administrativas, deberán manifestar</w:t>
      </w:r>
      <w:r w:rsidR="009D4B85" w:rsidRPr="00D12D27">
        <w:t xml:space="preserve"> </w:t>
      </w:r>
      <w:r w:rsidRPr="00D12D27">
        <w:t>a</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w:t>
      </w:r>
      <w:r w:rsidR="009D4B85" w:rsidRPr="00D12D27">
        <w:t xml:space="preserve"> </w:t>
      </w:r>
      <w:r w:rsidRPr="00D12D27">
        <w:t>por</w:t>
      </w:r>
      <w:r w:rsidR="009D4B85" w:rsidRPr="00D12D27">
        <w:t xml:space="preserve"> </w:t>
      </w:r>
      <w:r w:rsidRPr="00D12D27">
        <w:t>duplicado,</w:t>
      </w:r>
      <w:r w:rsidR="009D4B85" w:rsidRPr="00D12D27">
        <w:t xml:space="preserve"> </w:t>
      </w:r>
      <w:r w:rsidRPr="00D12D27">
        <w:t>dentro</w:t>
      </w:r>
      <w:r w:rsidR="009D4B85" w:rsidRPr="00D12D27">
        <w:t xml:space="preserve"> </w:t>
      </w:r>
      <w:r w:rsidRPr="00D12D27">
        <w:t>de</w:t>
      </w:r>
      <w:r w:rsidR="009D4B85" w:rsidRPr="00D12D27">
        <w:t xml:space="preserve"> </w:t>
      </w:r>
      <w:r w:rsidRPr="00D12D27">
        <w:t>los</w:t>
      </w:r>
      <w:r w:rsidR="009D4B85" w:rsidRPr="00D12D27">
        <w:t xml:space="preserve"> </w:t>
      </w:r>
      <w:r w:rsidRPr="00D12D27">
        <w:t>treinta</w:t>
      </w:r>
      <w:r w:rsidR="009D4B85" w:rsidRPr="00D12D27">
        <w:t xml:space="preserve"> </w:t>
      </w:r>
      <w:r w:rsidRPr="00D12D27">
        <w:t>días</w:t>
      </w:r>
      <w:r w:rsidR="009D4B85" w:rsidRPr="00D12D27">
        <w:t xml:space="preserve"> </w:t>
      </w:r>
      <w:r w:rsidRPr="00D12D27">
        <w:t>hábiles siguientes a la fecha del acto</w:t>
      </w:r>
      <w:r w:rsidR="009D4B85" w:rsidRPr="00D12D27">
        <w:t xml:space="preserve"> </w:t>
      </w:r>
      <w:r w:rsidRPr="00D12D27">
        <w:t>o</w:t>
      </w:r>
      <w:r w:rsidR="009D4B85" w:rsidRPr="00D12D27">
        <w:t xml:space="preserve"> </w:t>
      </w:r>
      <w:r w:rsidRPr="00D12D27">
        <w:t>contrato,</w:t>
      </w:r>
      <w:r w:rsidR="009D4B85" w:rsidRPr="00D12D27">
        <w:t xml:space="preserve"> </w:t>
      </w:r>
      <w:r w:rsidRPr="00D12D27">
        <w:t>la</w:t>
      </w:r>
      <w:r w:rsidR="009D4B85" w:rsidRPr="00D12D27">
        <w:t xml:space="preserve"> </w:t>
      </w:r>
      <w:r w:rsidRPr="00D12D27">
        <w:t>adquisición</w:t>
      </w:r>
      <w:r w:rsidR="009D4B85" w:rsidRPr="00D12D27">
        <w:t xml:space="preserve"> </w:t>
      </w:r>
      <w:r w:rsidRPr="00D12D27">
        <w:t>de</w:t>
      </w:r>
      <w:r w:rsidR="009D4B85" w:rsidRPr="00D12D27">
        <w:t xml:space="preserve"> </w:t>
      </w:r>
      <w:r w:rsidRPr="00D12D27">
        <w:t>inmuebles realizados ante ellos,</w:t>
      </w:r>
      <w:r w:rsidRPr="00D12D27">
        <w:rPr>
          <w:spacing w:val="6"/>
        </w:rPr>
        <w:t xml:space="preserve"> </w:t>
      </w:r>
      <w:r w:rsidRPr="00D12D27">
        <w:t>expresando:</w:t>
      </w:r>
    </w:p>
    <w:p w:rsidR="00160FF4" w:rsidRPr="00D12D27" w:rsidRDefault="00160FF4" w:rsidP="002207DA">
      <w:pPr>
        <w:pStyle w:val="Textoindependiente"/>
        <w:ind w:left="345" w:firstLine="720"/>
        <w:jc w:val="left"/>
      </w:pPr>
    </w:p>
    <w:p w:rsidR="00160FF4" w:rsidRPr="00D12D27" w:rsidRDefault="00160FF4" w:rsidP="002207DA">
      <w:pPr>
        <w:pStyle w:val="Textoindependiente"/>
        <w:ind w:left="345" w:firstLine="720"/>
        <w:jc w:val="left"/>
      </w:pPr>
      <w:r w:rsidRPr="00D12D27">
        <w:rPr>
          <w:b/>
        </w:rPr>
        <w:t xml:space="preserve">I.- </w:t>
      </w:r>
      <w:r w:rsidRPr="00D12D27">
        <w:t>Nombre y domicilio de los contratantes;</w:t>
      </w:r>
    </w:p>
    <w:p w:rsidR="00160FF4" w:rsidRPr="00D12D27" w:rsidRDefault="00160FF4" w:rsidP="002207DA">
      <w:pPr>
        <w:pStyle w:val="Textoindependiente"/>
        <w:ind w:left="0"/>
        <w:jc w:val="left"/>
      </w:pPr>
    </w:p>
    <w:p w:rsidR="00160FF4" w:rsidRPr="00D12D27" w:rsidRDefault="00160FF4" w:rsidP="002207DA">
      <w:pPr>
        <w:pStyle w:val="Textoindependiente"/>
        <w:spacing w:line="247" w:lineRule="auto"/>
        <w:ind w:firstLine="664"/>
      </w:pPr>
      <w:r w:rsidRPr="00D12D27">
        <w:rPr>
          <w:b/>
        </w:rPr>
        <w:t xml:space="preserve">II.- </w:t>
      </w:r>
      <w:r w:rsidRPr="00D12D27">
        <w:t>Nombre del fedatario público y número que le corresponda a la notaría o escribanía. En caso de tratarse de persona distinta a los</w:t>
      </w:r>
      <w:r w:rsidR="009D4B85" w:rsidRPr="00D12D27">
        <w:t xml:space="preserve"> </w:t>
      </w:r>
      <w:r w:rsidRPr="00D12D27">
        <w:t>anteriores</w:t>
      </w:r>
      <w:r w:rsidR="009D4B85" w:rsidRPr="00D12D27">
        <w:t xml:space="preserve"> </w:t>
      </w:r>
      <w:r w:rsidRPr="00D12D27">
        <w:t>y</w:t>
      </w:r>
      <w:r w:rsidR="009D4B85" w:rsidRPr="00D12D27">
        <w:t xml:space="preserve"> </w:t>
      </w:r>
      <w:r w:rsidRPr="00D12D27">
        <w:t>siempre</w:t>
      </w:r>
      <w:r w:rsidR="009D4B85" w:rsidRPr="00D12D27">
        <w:t xml:space="preserve"> </w:t>
      </w:r>
      <w:r w:rsidRPr="00D12D27">
        <w:t>que realice funciones notariales, deberá expresar su nombre y el cargo que</w:t>
      </w:r>
      <w:r w:rsidRPr="00D12D27">
        <w:rPr>
          <w:spacing w:val="-27"/>
        </w:rPr>
        <w:t xml:space="preserve"> </w:t>
      </w:r>
      <w:r w:rsidRPr="00D12D27">
        <w:t>detenta;</w:t>
      </w:r>
    </w:p>
    <w:p w:rsidR="00160FF4" w:rsidRPr="00D12D27" w:rsidRDefault="00160FF4" w:rsidP="002207DA">
      <w:pPr>
        <w:pStyle w:val="Textoindependiente"/>
        <w:ind w:left="0"/>
        <w:jc w:val="left"/>
      </w:pPr>
    </w:p>
    <w:p w:rsidR="00160FF4" w:rsidRPr="00D12D27" w:rsidRDefault="00160FF4" w:rsidP="002207DA">
      <w:pPr>
        <w:pStyle w:val="Textoindependiente"/>
        <w:ind w:left="1066"/>
        <w:jc w:val="left"/>
      </w:pPr>
      <w:r w:rsidRPr="00D12D27">
        <w:rPr>
          <w:b/>
        </w:rPr>
        <w:t xml:space="preserve">III.- </w:t>
      </w:r>
      <w:r w:rsidRPr="00D12D27">
        <w:t>Firma y sello, en su caso, del autorizante;</w:t>
      </w:r>
    </w:p>
    <w:p w:rsidR="00160FF4" w:rsidRPr="00D12D27" w:rsidRDefault="00160FF4" w:rsidP="002207DA">
      <w:pPr>
        <w:pStyle w:val="Textoindependiente"/>
        <w:ind w:left="0"/>
        <w:jc w:val="left"/>
      </w:pPr>
    </w:p>
    <w:p w:rsidR="00160FF4" w:rsidRPr="00D12D27" w:rsidRDefault="00160FF4" w:rsidP="002207DA">
      <w:pPr>
        <w:pStyle w:val="Textoindependiente"/>
        <w:spacing w:line="249" w:lineRule="auto"/>
        <w:ind w:firstLine="664"/>
        <w:jc w:val="left"/>
      </w:pPr>
      <w:r w:rsidRPr="00D12D27">
        <w:rPr>
          <w:b/>
        </w:rPr>
        <w:t xml:space="preserve">IV.- </w:t>
      </w:r>
      <w:r w:rsidRPr="00D12D27">
        <w:t>Fecha en que se firmó la escritura de adquisición del inmueble o de los derechos sobre el mismo;</w:t>
      </w:r>
    </w:p>
    <w:p w:rsidR="00160FF4" w:rsidRPr="00D12D27" w:rsidRDefault="00160FF4" w:rsidP="002207DA">
      <w:pPr>
        <w:pStyle w:val="Textoindependiente"/>
        <w:ind w:left="0"/>
        <w:jc w:val="left"/>
      </w:pPr>
    </w:p>
    <w:p w:rsidR="00160FF4" w:rsidRPr="00D12D27" w:rsidRDefault="00160FF4" w:rsidP="002207DA">
      <w:pPr>
        <w:pStyle w:val="Textoindependiente"/>
        <w:ind w:left="1066"/>
        <w:jc w:val="left"/>
      </w:pPr>
      <w:r w:rsidRPr="00D12D27">
        <w:rPr>
          <w:b/>
        </w:rPr>
        <w:t xml:space="preserve">V.- </w:t>
      </w:r>
      <w:r w:rsidRPr="00D12D27">
        <w:t>Naturaleza del acto, contrato o concepto de adquisición</w:t>
      </w:r>
    </w:p>
    <w:p w:rsidR="00160FF4" w:rsidRPr="00D12D27" w:rsidRDefault="00160FF4" w:rsidP="002207DA">
      <w:pPr>
        <w:pStyle w:val="Textoindependiente"/>
        <w:ind w:left="1066"/>
        <w:jc w:val="left"/>
        <w:rPr>
          <w:b/>
        </w:rPr>
      </w:pPr>
    </w:p>
    <w:p w:rsidR="00160FF4" w:rsidRPr="00D12D27" w:rsidRDefault="00160FF4" w:rsidP="002207DA">
      <w:pPr>
        <w:pStyle w:val="Textoindependiente"/>
        <w:ind w:left="1066"/>
        <w:jc w:val="left"/>
      </w:pPr>
      <w:r w:rsidRPr="00D12D27">
        <w:rPr>
          <w:b/>
        </w:rPr>
        <w:t xml:space="preserve"> VI.- </w:t>
      </w:r>
      <w:r w:rsidRPr="00D12D27">
        <w:t>Identificación del inmueble;</w:t>
      </w:r>
    </w:p>
    <w:p w:rsidR="00160FF4" w:rsidRPr="00D12D27" w:rsidRDefault="00160FF4" w:rsidP="002207DA">
      <w:pPr>
        <w:pStyle w:val="Textoindependiente"/>
        <w:ind w:left="1066"/>
        <w:jc w:val="left"/>
      </w:pPr>
    </w:p>
    <w:p w:rsidR="00160FF4" w:rsidRPr="00D12D27" w:rsidRDefault="00160FF4" w:rsidP="002207DA">
      <w:pPr>
        <w:pStyle w:val="Textoindependiente"/>
        <w:ind w:left="1066"/>
        <w:jc w:val="left"/>
      </w:pPr>
      <w:r w:rsidRPr="00D12D27">
        <w:t xml:space="preserve"> </w:t>
      </w:r>
      <w:r w:rsidRPr="00D12D27">
        <w:rPr>
          <w:b/>
        </w:rPr>
        <w:t xml:space="preserve">VII.- </w:t>
      </w:r>
      <w:r w:rsidRPr="00D12D27">
        <w:t xml:space="preserve">Valor de la operación, y </w:t>
      </w:r>
    </w:p>
    <w:p w:rsidR="00160FF4" w:rsidRPr="00D12D27" w:rsidRDefault="00160FF4" w:rsidP="002207DA">
      <w:pPr>
        <w:pStyle w:val="Textoindependiente"/>
        <w:ind w:left="1066"/>
        <w:jc w:val="left"/>
        <w:rPr>
          <w:b/>
        </w:rPr>
      </w:pPr>
    </w:p>
    <w:p w:rsidR="00160FF4" w:rsidRPr="00D12D27" w:rsidRDefault="00160FF4" w:rsidP="002207DA">
      <w:pPr>
        <w:pStyle w:val="Textoindependiente"/>
        <w:ind w:left="1066"/>
        <w:jc w:val="left"/>
      </w:pPr>
      <w:r w:rsidRPr="00D12D27">
        <w:rPr>
          <w:b/>
        </w:rPr>
        <w:t xml:space="preserve">VIII.- </w:t>
      </w:r>
      <w:r w:rsidRPr="00D12D27">
        <w:t>Liquidación del impuesto;</w:t>
      </w:r>
    </w:p>
    <w:p w:rsidR="00713EF9" w:rsidRPr="00D12D27" w:rsidRDefault="00713EF9" w:rsidP="002207DA">
      <w:pPr>
        <w:pStyle w:val="Textoindependiente"/>
        <w:ind w:left="1066"/>
        <w:jc w:val="left"/>
      </w:pPr>
    </w:p>
    <w:p w:rsidR="001D7251" w:rsidRPr="00D12D27" w:rsidRDefault="001D7251" w:rsidP="002207DA">
      <w:pPr>
        <w:pStyle w:val="Textoindependiente"/>
        <w:spacing w:line="249" w:lineRule="auto"/>
        <w:ind w:left="0"/>
      </w:pPr>
    </w:p>
    <w:p w:rsidR="00160FF4" w:rsidRPr="00D12D27" w:rsidRDefault="00160FF4" w:rsidP="002207DA">
      <w:pPr>
        <w:pStyle w:val="Textoindependiente"/>
        <w:spacing w:line="249" w:lineRule="auto"/>
        <w:ind w:left="0"/>
      </w:pPr>
      <w:r w:rsidRPr="00D12D27">
        <w:t>A la manifestación señalada en este</w:t>
      </w:r>
      <w:r w:rsidR="009D4B85" w:rsidRPr="00D12D27">
        <w:t xml:space="preserve"> </w:t>
      </w:r>
      <w:r w:rsidRPr="00D12D27">
        <w:t>Artículo,</w:t>
      </w:r>
      <w:r w:rsidR="009D4B85" w:rsidRPr="00D12D27">
        <w:t xml:space="preserve"> </w:t>
      </w:r>
      <w:r w:rsidRPr="00D12D27">
        <w:t>se</w:t>
      </w:r>
      <w:r w:rsidR="009D4B85" w:rsidRPr="00D12D27">
        <w:t xml:space="preserve"> </w:t>
      </w:r>
      <w:r w:rsidRPr="00D12D27">
        <w:t>acumulará</w:t>
      </w:r>
      <w:r w:rsidR="009D4B85" w:rsidRPr="00D12D27">
        <w:t xml:space="preserve"> </w:t>
      </w:r>
      <w:r w:rsidRPr="00D12D27">
        <w:t>copia</w:t>
      </w:r>
      <w:r w:rsidR="009D4B85" w:rsidRPr="00D12D27">
        <w:t xml:space="preserve"> </w:t>
      </w:r>
      <w:r w:rsidRPr="00D12D27">
        <w:t>del</w:t>
      </w:r>
      <w:r w:rsidR="009D4B85" w:rsidRPr="00D12D27">
        <w:t xml:space="preserve"> </w:t>
      </w:r>
      <w:r w:rsidRPr="00D12D27">
        <w:t>avalúo practicado al efecto. Cuando los fedatarios públicos y quienes realizan funciones notariales no cumplan con la obligación a que se</w:t>
      </w:r>
      <w:r w:rsidR="009D4B85" w:rsidRPr="00D12D27">
        <w:t xml:space="preserve"> </w:t>
      </w:r>
      <w:r w:rsidRPr="00D12D27">
        <w:t>refiere</w:t>
      </w:r>
      <w:r w:rsidR="009D4B85" w:rsidRPr="00D12D27">
        <w:t xml:space="preserve"> </w:t>
      </w:r>
      <w:r w:rsidRPr="00D12D27">
        <w:t>este</w:t>
      </w:r>
      <w:r w:rsidR="009D4B85" w:rsidRPr="00D12D27">
        <w:t xml:space="preserve"> </w:t>
      </w:r>
      <w:r w:rsidRPr="00D12D27">
        <w:t>artículo,</w:t>
      </w:r>
      <w:r w:rsidR="009D4B85" w:rsidRPr="00D12D27">
        <w:t xml:space="preserve"> </w:t>
      </w:r>
      <w:r w:rsidRPr="00D12D27">
        <w:t>serán sancionados con una multa de diez UMAS vigentes</w:t>
      </w:r>
      <w:r w:rsidR="009D4B85" w:rsidRPr="00D12D27">
        <w:t xml:space="preserve"> </w:t>
      </w:r>
      <w:r w:rsidRPr="00D12D27">
        <w:t>en</w:t>
      </w:r>
      <w:r w:rsidR="009D4B85" w:rsidRPr="00D12D27">
        <w:t xml:space="preserve"> </w:t>
      </w:r>
      <w:r w:rsidRPr="00D12D27">
        <w:t>el</w:t>
      </w:r>
      <w:r w:rsidR="009D4B85" w:rsidRPr="00D12D27">
        <w:t xml:space="preserve"> </w:t>
      </w:r>
      <w:r w:rsidRPr="00D12D27">
        <w:t>Estado</w:t>
      </w:r>
      <w:r w:rsidR="009D4B85" w:rsidRPr="00D12D27">
        <w:t xml:space="preserve"> </w:t>
      </w:r>
      <w:r w:rsidRPr="00D12D27">
        <w:t>de Yucatán.</w:t>
      </w:r>
    </w:p>
    <w:p w:rsidR="00160FF4" w:rsidRPr="00D12D27" w:rsidRDefault="00160FF4" w:rsidP="002207DA">
      <w:pPr>
        <w:pStyle w:val="Textoindependiente"/>
        <w:tabs>
          <w:tab w:val="left" w:pos="7440"/>
        </w:tabs>
        <w:ind w:left="0"/>
        <w:jc w:val="left"/>
      </w:pPr>
      <w:r w:rsidRPr="00D12D27">
        <w:tab/>
      </w:r>
    </w:p>
    <w:p w:rsidR="00160FF4" w:rsidRPr="00D12D27" w:rsidRDefault="00160FF4" w:rsidP="002207DA">
      <w:pPr>
        <w:pStyle w:val="Textoindependiente"/>
        <w:spacing w:line="247" w:lineRule="auto"/>
        <w:ind w:left="0"/>
      </w:pPr>
      <w:r w:rsidRPr="00D12D27">
        <w:t>La obligación de presentar</w:t>
      </w:r>
      <w:r w:rsidR="009D4B85" w:rsidRPr="00D12D27">
        <w:t xml:space="preserve"> </w:t>
      </w:r>
      <w:r w:rsidRPr="00D12D27">
        <w:t>la</w:t>
      </w:r>
      <w:r w:rsidR="009D4B85" w:rsidRPr="00D12D27">
        <w:t xml:space="preserve"> </w:t>
      </w:r>
      <w:r w:rsidRPr="00D12D27">
        <w:t>manifestación</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el</w:t>
      </w:r>
      <w:r w:rsidR="009D4B85" w:rsidRPr="00D12D27">
        <w:t xml:space="preserve"> </w:t>
      </w:r>
      <w:r w:rsidRPr="00D12D27">
        <w:t>primer</w:t>
      </w:r>
      <w:r w:rsidR="009D4B85" w:rsidRPr="00D12D27">
        <w:t xml:space="preserve"> </w:t>
      </w:r>
      <w:r w:rsidRPr="00D12D27">
        <w:t>párrafo</w:t>
      </w:r>
      <w:r w:rsidR="009D4B85" w:rsidRPr="00D12D27">
        <w:t xml:space="preserve"> </w:t>
      </w:r>
      <w:r w:rsidRPr="00D12D27">
        <w:t>de este artículo no se aplicará en los</w:t>
      </w:r>
      <w:r w:rsidR="009D4B85" w:rsidRPr="00D12D27">
        <w:t xml:space="preserve"> </w:t>
      </w:r>
      <w:r w:rsidRPr="00D12D27">
        <w:t>casos</w:t>
      </w:r>
      <w:r w:rsidR="009D4B85" w:rsidRPr="00D12D27">
        <w:t xml:space="preserve"> </w:t>
      </w:r>
      <w:r w:rsidRPr="00D12D27">
        <w:t>previstos</w:t>
      </w:r>
      <w:r w:rsidR="009D4B85" w:rsidRPr="00D12D27">
        <w:t xml:space="preserve"> </w:t>
      </w:r>
      <w:r w:rsidRPr="00D12D27">
        <w:t>en</w:t>
      </w:r>
      <w:r w:rsidR="009D4B85" w:rsidRPr="00D12D27">
        <w:t xml:space="preserve"> </w:t>
      </w:r>
      <w:r w:rsidRPr="00D12D27">
        <w:t>las</w:t>
      </w:r>
      <w:r w:rsidR="009D4B85" w:rsidRPr="00D12D27">
        <w:t xml:space="preserve"> </w:t>
      </w:r>
      <w:r w:rsidRPr="00D12D27">
        <w:t>fracciones</w:t>
      </w:r>
      <w:r w:rsidR="009D4B85" w:rsidRPr="00D12D27">
        <w:t xml:space="preserve"> </w:t>
      </w:r>
      <w:r w:rsidRPr="00D12D27">
        <w:t>V</w:t>
      </w:r>
      <w:r w:rsidR="009D4B85" w:rsidRPr="00D12D27">
        <w:t xml:space="preserve"> </w:t>
      </w:r>
      <w:r w:rsidRPr="00D12D27">
        <w:t>y</w:t>
      </w:r>
      <w:r w:rsidR="009D4B85" w:rsidRPr="00D12D27">
        <w:t xml:space="preserve"> </w:t>
      </w:r>
      <w:r w:rsidRPr="00D12D27">
        <w:t>VI</w:t>
      </w:r>
      <w:r w:rsidR="009D4B85" w:rsidRPr="00D12D27">
        <w:t xml:space="preserve"> </w:t>
      </w:r>
      <w:r w:rsidRPr="00D12D27">
        <w:t>del artículo 60 de esta</w:t>
      </w:r>
      <w:r w:rsidRPr="00D12D27">
        <w:rPr>
          <w:spacing w:val="-4"/>
        </w:rPr>
        <w:t xml:space="preserve"> </w:t>
      </w:r>
      <w:r w:rsidRPr="00D12D27">
        <w:t>Ley.</w:t>
      </w:r>
    </w:p>
    <w:p w:rsidR="00160FF4" w:rsidRPr="00D12D27" w:rsidRDefault="00160FF4" w:rsidP="002207DA">
      <w:pPr>
        <w:pStyle w:val="Textoindependiente"/>
        <w:spacing w:line="247" w:lineRule="auto"/>
        <w:ind w:left="0"/>
      </w:pPr>
    </w:p>
    <w:p w:rsidR="00160FF4" w:rsidRPr="00D12D27" w:rsidRDefault="00160FF4" w:rsidP="002207DA">
      <w:pPr>
        <w:pStyle w:val="Textoindependiente"/>
        <w:spacing w:line="247" w:lineRule="auto"/>
        <w:ind w:left="0"/>
      </w:pPr>
      <w:r w:rsidRPr="00D12D27">
        <w:t>Los jueces o presidentes de</w:t>
      </w:r>
      <w:r w:rsidR="009D4B85" w:rsidRPr="00D12D27">
        <w:t xml:space="preserve"> </w:t>
      </w:r>
      <w:r w:rsidRPr="00D12D27">
        <w:t>las</w:t>
      </w:r>
      <w:r w:rsidR="009D4B85" w:rsidRPr="00D12D27">
        <w:t xml:space="preserve"> </w:t>
      </w:r>
      <w:r w:rsidRPr="00D12D27">
        <w:t>juntas</w:t>
      </w:r>
      <w:r w:rsidR="009D4B85" w:rsidRPr="00D12D27">
        <w:t xml:space="preserve"> </w:t>
      </w:r>
      <w:r w:rsidRPr="00D12D27">
        <w:t>de</w:t>
      </w:r>
      <w:r w:rsidR="009D4B85" w:rsidRPr="00D12D27">
        <w:t xml:space="preserve"> </w:t>
      </w:r>
      <w:r w:rsidRPr="00D12D27">
        <w:t>conciliación</w:t>
      </w:r>
      <w:r w:rsidR="009D4B85" w:rsidRPr="00D12D27">
        <w:t xml:space="preserve"> </w:t>
      </w:r>
      <w:r w:rsidRPr="00D12D27">
        <w:t>y</w:t>
      </w:r>
      <w:r w:rsidR="009D4B85" w:rsidRPr="00D12D27">
        <w:t xml:space="preserve"> </w:t>
      </w:r>
      <w:r w:rsidRPr="00D12D27">
        <w:t>arbitraje</w:t>
      </w:r>
      <w:r w:rsidR="009D4B85" w:rsidRPr="00D12D27">
        <w:t xml:space="preserve"> </w:t>
      </w:r>
      <w:r w:rsidRPr="00D12D27">
        <w:t>federales</w:t>
      </w:r>
      <w:r w:rsidR="009D4B85" w:rsidRPr="00D12D27">
        <w:t xml:space="preserve"> </w:t>
      </w:r>
      <w:r w:rsidRPr="00D12D27">
        <w:t>o estatales, únicamente</w:t>
      </w:r>
      <w:r w:rsidR="009D4B85" w:rsidRPr="00D12D27">
        <w:t xml:space="preserve"> </w:t>
      </w:r>
      <w:r w:rsidRPr="00D12D27">
        <w:t>tendrán</w:t>
      </w:r>
      <w:r w:rsidR="009D4B85" w:rsidRPr="00D12D27">
        <w:t xml:space="preserve"> </w:t>
      </w:r>
      <w:r w:rsidRPr="00D12D27">
        <w:t>la</w:t>
      </w:r>
      <w:r w:rsidR="009D4B85" w:rsidRPr="00D12D27">
        <w:t xml:space="preserve"> </w:t>
      </w:r>
      <w:r w:rsidRPr="00D12D27">
        <w:t>obligación</w:t>
      </w:r>
      <w:r w:rsidR="009D4B85" w:rsidRPr="00D12D27">
        <w:t xml:space="preserve"> </w:t>
      </w:r>
      <w:r w:rsidRPr="00D12D27">
        <w:t>de</w:t>
      </w:r>
      <w:r w:rsidR="009D4B85" w:rsidRPr="00D12D27">
        <w:t xml:space="preserve"> </w:t>
      </w:r>
      <w:r w:rsidRPr="00D12D27">
        <w:t>comunicar</w:t>
      </w:r>
      <w:r w:rsidR="009D4B85" w:rsidRPr="00D12D27">
        <w:t xml:space="preserve"> </w:t>
      </w:r>
      <w:r w:rsidRPr="00D12D27">
        <w:t>a</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w:t>
      </w:r>
      <w:r w:rsidR="009D4B85" w:rsidRPr="00D12D27">
        <w:t xml:space="preserve"> </w:t>
      </w:r>
      <w:r w:rsidRPr="00D12D27">
        <w:t>el procedimiento que motivó la adquisición, el número</w:t>
      </w:r>
      <w:r w:rsidR="009D4B85" w:rsidRPr="00D12D27">
        <w:t xml:space="preserve"> </w:t>
      </w:r>
      <w:r w:rsidRPr="00D12D27">
        <w:t>de</w:t>
      </w:r>
      <w:r w:rsidR="009D4B85" w:rsidRPr="00D12D27">
        <w:t xml:space="preserve"> </w:t>
      </w:r>
      <w:r w:rsidRPr="00D12D27">
        <w:t>expediente,</w:t>
      </w:r>
      <w:r w:rsidR="009D4B85" w:rsidRPr="00D12D27">
        <w:t xml:space="preserve"> </w:t>
      </w:r>
      <w:r w:rsidRPr="00D12D27">
        <w:t>el</w:t>
      </w:r>
      <w:r w:rsidR="009D4B85" w:rsidRPr="00D12D27">
        <w:t xml:space="preserve"> </w:t>
      </w:r>
      <w:r w:rsidRPr="00D12D27">
        <w:t>nombre</w:t>
      </w:r>
      <w:r w:rsidR="009D4B85" w:rsidRPr="00D12D27">
        <w:t xml:space="preserve"> </w:t>
      </w:r>
      <w:r w:rsidRPr="00D12D27">
        <w:t>o razón social de la persona a quien se adjudique el bien y la fecha de</w:t>
      </w:r>
      <w:r w:rsidRPr="00D12D27">
        <w:rPr>
          <w:spacing w:val="28"/>
        </w:rPr>
        <w:t xml:space="preserve"> </w:t>
      </w:r>
      <w:r w:rsidRPr="00D12D27">
        <w:t>adjudicación.</w:t>
      </w:r>
    </w:p>
    <w:p w:rsidR="00160FF4" w:rsidRPr="00D12D27" w:rsidRDefault="00160FF4" w:rsidP="002207DA">
      <w:pPr>
        <w:pStyle w:val="Textoindependiente"/>
        <w:spacing w:line="247" w:lineRule="auto"/>
        <w:ind w:left="0"/>
      </w:pPr>
    </w:p>
    <w:p w:rsidR="008B0D1D" w:rsidRPr="00D12D27" w:rsidRDefault="008B0D1D" w:rsidP="002207DA">
      <w:pPr>
        <w:pStyle w:val="Textoindependiente"/>
        <w:spacing w:line="249" w:lineRule="auto"/>
        <w:ind w:left="0"/>
      </w:pPr>
      <w:r w:rsidRPr="00D12D27">
        <w:rPr>
          <w:b/>
        </w:rPr>
        <w:t>Ar</w:t>
      </w:r>
      <w:r w:rsidR="00C37E35" w:rsidRPr="00D12D27">
        <w:rPr>
          <w:b/>
        </w:rPr>
        <w:t>tículo 66</w:t>
      </w:r>
      <w:r w:rsidRPr="00D12D27">
        <w:rPr>
          <w:b/>
        </w:rPr>
        <w:t>.-</w:t>
      </w:r>
      <w:r w:rsidR="009D4B85" w:rsidRPr="00D12D27">
        <w:rPr>
          <w:b/>
        </w:rPr>
        <w:t xml:space="preserve"> </w:t>
      </w:r>
      <w:r w:rsidRPr="00D12D27">
        <w:t>Los</w:t>
      </w:r>
      <w:r w:rsidR="009D4B85" w:rsidRPr="00D12D27">
        <w:t xml:space="preserve"> </w:t>
      </w:r>
      <w:r w:rsidRPr="00D12D27">
        <w:t>fedatarios</w:t>
      </w:r>
      <w:r w:rsidR="009D4B85" w:rsidRPr="00D12D27">
        <w:t xml:space="preserve"> </w:t>
      </w:r>
      <w:r w:rsidRPr="00D12D27">
        <w:t>públicos</w:t>
      </w:r>
      <w:r w:rsidR="009D4B85" w:rsidRPr="00D12D27">
        <w:t xml:space="preserve"> </w:t>
      </w:r>
      <w:r w:rsidRPr="00D12D27">
        <w:t>y</w:t>
      </w:r>
      <w:r w:rsidR="009D4B85" w:rsidRPr="00D12D27">
        <w:t xml:space="preserve"> </w:t>
      </w:r>
      <w:r w:rsidRPr="00D12D27">
        <w:t>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por</w:t>
      </w:r>
      <w:r w:rsidR="009D4B85" w:rsidRPr="00D12D27">
        <w:t xml:space="preserve"> </w:t>
      </w:r>
      <w:r w:rsidRPr="00D12D27">
        <w:t>disposición</w:t>
      </w:r>
      <w:r w:rsidR="009D4B85" w:rsidRPr="00D12D27">
        <w:t xml:space="preserve"> </w:t>
      </w:r>
      <w:r w:rsidRPr="00D12D27">
        <w:t>legal tengan</w:t>
      </w:r>
      <w:r w:rsidR="009D4B85" w:rsidRPr="00D12D27">
        <w:t xml:space="preserve"> </w:t>
      </w:r>
      <w:r w:rsidRPr="00D12D27">
        <w:t>funciones</w:t>
      </w:r>
      <w:r w:rsidR="009D4B85" w:rsidRPr="00D12D27">
        <w:t xml:space="preserve"> </w:t>
      </w:r>
      <w:r w:rsidRPr="00D12D27">
        <w:t>notariales,</w:t>
      </w:r>
      <w:r w:rsidR="009D4B85" w:rsidRPr="00D12D27">
        <w:t xml:space="preserve"> </w:t>
      </w:r>
      <w:r w:rsidRPr="00D12D27">
        <w:t>acumularán</w:t>
      </w:r>
      <w:r w:rsidR="009D4B85" w:rsidRPr="00D12D27">
        <w:t xml:space="preserve"> </w:t>
      </w:r>
      <w:r w:rsidRPr="00D12D27">
        <w:t>al</w:t>
      </w:r>
      <w:r w:rsidR="009D4B85" w:rsidRPr="00D12D27">
        <w:t xml:space="preserve"> </w:t>
      </w:r>
      <w:r w:rsidRPr="00D12D27">
        <w:t>instrumento</w:t>
      </w:r>
      <w:r w:rsidR="009D4B85" w:rsidRPr="00D12D27">
        <w:t xml:space="preserve"> </w:t>
      </w:r>
      <w:r w:rsidRPr="00D12D27">
        <w:t>donde</w:t>
      </w:r>
      <w:r w:rsidR="009D4B85" w:rsidRPr="00D12D27">
        <w:t xml:space="preserve"> </w:t>
      </w:r>
      <w:r w:rsidRPr="00D12D27">
        <w:t>conste</w:t>
      </w:r>
      <w:r w:rsidR="009D4B85" w:rsidRPr="00D12D27">
        <w:t xml:space="preserve"> </w:t>
      </w:r>
      <w:r w:rsidRPr="00D12D27">
        <w:t>la adquisición del inmueble o de los</w:t>
      </w:r>
      <w:r w:rsidR="009D4B85" w:rsidRPr="00D12D27">
        <w:t xml:space="preserve"> </w:t>
      </w:r>
      <w:r w:rsidRPr="00D12D27">
        <w:t>derechos</w:t>
      </w:r>
      <w:r w:rsidR="009D4B85" w:rsidRPr="00D12D27">
        <w:t xml:space="preserve"> </w:t>
      </w:r>
      <w:r w:rsidRPr="00D12D27">
        <w:t>sobre</w:t>
      </w:r>
      <w:r w:rsidR="009D4B85" w:rsidRPr="00D12D27">
        <w:t xml:space="preserve"> </w:t>
      </w:r>
      <w:r w:rsidRPr="00D12D27">
        <w:t>el</w:t>
      </w:r>
      <w:r w:rsidR="009D4B85" w:rsidRPr="00D12D27">
        <w:t xml:space="preserve"> </w:t>
      </w:r>
      <w:r w:rsidRPr="00D12D27">
        <w:t>mismo,</w:t>
      </w:r>
      <w:r w:rsidR="009D4B85" w:rsidRPr="00D12D27">
        <w:t xml:space="preserve"> </w:t>
      </w:r>
      <w:r w:rsidRPr="00D12D27">
        <w:t>copia</w:t>
      </w:r>
      <w:r w:rsidR="009D4B85" w:rsidRPr="00D12D27">
        <w:t xml:space="preserve"> </w:t>
      </w:r>
      <w:r w:rsidRPr="00D12D27">
        <w:t>del</w:t>
      </w:r>
      <w:r w:rsidR="009D4B85" w:rsidRPr="00D12D27">
        <w:t xml:space="preserve"> </w:t>
      </w:r>
      <w:r w:rsidRPr="00D12D27">
        <w:t>recibo</w:t>
      </w:r>
      <w:r w:rsidR="009D4B85" w:rsidRPr="00D12D27">
        <w:t xml:space="preserve"> </w:t>
      </w:r>
      <w:r w:rsidRPr="00D12D27">
        <w:t>donde se</w:t>
      </w:r>
      <w:r w:rsidR="009D4B85" w:rsidRPr="00D12D27">
        <w:t xml:space="preserve"> </w:t>
      </w:r>
      <w:r w:rsidRPr="00D12D27">
        <w:t>acredite</w:t>
      </w:r>
      <w:r w:rsidR="009D4B85" w:rsidRPr="00D12D27">
        <w:t xml:space="preserve"> </w:t>
      </w:r>
      <w:r w:rsidRPr="00D12D27">
        <w:t>haber</w:t>
      </w:r>
      <w:r w:rsidR="009D4B85" w:rsidRPr="00D12D27">
        <w:t xml:space="preserve"> </w:t>
      </w:r>
      <w:r w:rsidRPr="00D12D27">
        <w:t>pagado</w:t>
      </w:r>
      <w:r w:rsidR="009D4B85" w:rsidRPr="00D12D27">
        <w:t xml:space="preserve"> </w:t>
      </w:r>
      <w:r w:rsidRPr="00D12D27">
        <w:t>el</w:t>
      </w:r>
      <w:r w:rsidR="009D4B85" w:rsidRPr="00D12D27">
        <w:t xml:space="preserve"> </w:t>
      </w:r>
      <w:r w:rsidRPr="00D12D27">
        <w:t>impuesto,</w:t>
      </w:r>
      <w:r w:rsidR="009D4B85" w:rsidRPr="00D12D27">
        <w:t xml:space="preserve"> </w:t>
      </w:r>
      <w:r w:rsidRPr="00D12D27">
        <w:t>o</w:t>
      </w:r>
      <w:r w:rsidR="009D4B85" w:rsidRPr="00D12D27">
        <w:t xml:space="preserve"> </w:t>
      </w:r>
      <w:r w:rsidRPr="00D12D27">
        <w:t>bien,</w:t>
      </w:r>
      <w:r w:rsidR="009D4B85" w:rsidRPr="00D12D27">
        <w:t xml:space="preserve"> </w:t>
      </w:r>
      <w:r w:rsidRPr="00D12D27">
        <w:t>original</w:t>
      </w:r>
      <w:r w:rsidR="009D4B85" w:rsidRPr="00D12D27">
        <w:t xml:space="preserve"> </w:t>
      </w:r>
      <w:r w:rsidRPr="00D12D27">
        <w:t>del</w:t>
      </w:r>
      <w:r w:rsidR="009D4B85" w:rsidRPr="00D12D27">
        <w:t xml:space="preserve"> </w:t>
      </w:r>
      <w:r w:rsidRPr="00D12D27">
        <w:t>recibo</w:t>
      </w:r>
      <w:r w:rsidR="009D4B85" w:rsidRPr="00D12D27">
        <w:t xml:space="preserve"> </w:t>
      </w:r>
      <w:r w:rsidRPr="00D12D27">
        <w:t>con</w:t>
      </w:r>
      <w:r w:rsidR="009D4B85" w:rsidRPr="00D12D27">
        <w:t xml:space="preserve"> </w:t>
      </w:r>
      <w:r w:rsidRPr="00D12D27">
        <w:t>importe</w:t>
      </w:r>
      <w:r w:rsidR="009D4B85" w:rsidRPr="00D12D27">
        <w:t xml:space="preserve"> </w:t>
      </w:r>
      <w:r w:rsidRPr="00D12D27">
        <w:t>cero y copia del manifiesto sellado por la Tesorería Municipal, cuando se trate de las operaciones consignadas en el artículo 60 de esta ley. Para el caso</w:t>
      </w:r>
      <w:r w:rsidR="009D4B85" w:rsidRPr="00D12D27">
        <w:t xml:space="preserve"> </w:t>
      </w:r>
      <w:r w:rsidRPr="00D12D27">
        <w:t>de</w:t>
      </w:r>
      <w:r w:rsidR="009D4B85" w:rsidRPr="00D12D27">
        <w:t xml:space="preserve"> </w:t>
      </w:r>
      <w:r w:rsidRPr="00D12D27">
        <w:t>que</w:t>
      </w:r>
      <w:r w:rsidR="009D4B85" w:rsidRPr="00D12D27">
        <w:t xml:space="preserve"> </w:t>
      </w:r>
      <w:r w:rsidRPr="00D12D27">
        <w:t>las</w:t>
      </w:r>
      <w:r w:rsidR="009D4B85" w:rsidRPr="00D12D27">
        <w:t xml:space="preserve"> </w:t>
      </w:r>
      <w:r w:rsidRPr="00D12D27">
        <w:t>personas obligadas a pagar este impuesto, no</w:t>
      </w:r>
      <w:r w:rsidR="009D4B85" w:rsidRPr="00D12D27">
        <w:t xml:space="preserve"> </w:t>
      </w:r>
      <w:r w:rsidRPr="00D12D27">
        <w:t>lo</w:t>
      </w:r>
      <w:r w:rsidR="009D4B85" w:rsidRPr="00D12D27">
        <w:t xml:space="preserve"> </w:t>
      </w:r>
      <w:r w:rsidRPr="00D12D27">
        <w:t>hicieren,</w:t>
      </w:r>
      <w:r w:rsidR="009D4B85" w:rsidRPr="00D12D27">
        <w:t xml:space="preserve"> </w:t>
      </w:r>
      <w:r w:rsidRPr="00D12D27">
        <w:t>los</w:t>
      </w:r>
      <w:r w:rsidR="009D4B85" w:rsidRPr="00D12D27">
        <w:t xml:space="preserve"> </w:t>
      </w:r>
      <w:r w:rsidRPr="00D12D27">
        <w:t>fedatarios</w:t>
      </w:r>
      <w:r w:rsidR="009D4B85" w:rsidRPr="00D12D27">
        <w:t xml:space="preserve"> </w:t>
      </w:r>
      <w:r w:rsidRPr="00D12D27">
        <w:t>y</w:t>
      </w:r>
      <w:r w:rsidR="009D4B85" w:rsidRPr="00D12D27">
        <w:t xml:space="preserve"> </w:t>
      </w:r>
      <w:r w:rsidRPr="00D12D27">
        <w:t>las</w:t>
      </w:r>
      <w:r w:rsidR="009D4B85" w:rsidRPr="00D12D27">
        <w:t xml:space="preserve"> </w:t>
      </w:r>
      <w:r w:rsidRPr="00D12D27">
        <w:t>personas que por disposición legal tengan funciones notariales, se abstendrán de autorizar el contrato o escritura</w:t>
      </w:r>
      <w:r w:rsidRPr="00D12D27">
        <w:rPr>
          <w:spacing w:val="-18"/>
        </w:rPr>
        <w:t xml:space="preserve"> </w:t>
      </w:r>
      <w:r w:rsidRPr="00D12D27">
        <w:t>correspondiente.</w:t>
      </w:r>
    </w:p>
    <w:p w:rsidR="008B0D1D" w:rsidRPr="00D12D27" w:rsidRDefault="008B0D1D" w:rsidP="002207DA">
      <w:pPr>
        <w:pStyle w:val="Textoindependiente"/>
        <w:spacing w:line="247" w:lineRule="auto"/>
        <w:ind w:left="0"/>
      </w:pPr>
    </w:p>
    <w:p w:rsidR="008B0D1D" w:rsidRPr="00D12D27" w:rsidRDefault="008B0D1D" w:rsidP="002207DA">
      <w:pPr>
        <w:pStyle w:val="Textoindependiente"/>
        <w:spacing w:line="247" w:lineRule="auto"/>
        <w:ind w:left="0"/>
      </w:pPr>
      <w:r w:rsidRPr="00D12D27">
        <w:t>Por su parte,</w:t>
      </w:r>
      <w:r w:rsidR="009D4B85" w:rsidRPr="00D12D27">
        <w:t xml:space="preserve"> </w:t>
      </w:r>
      <w:r w:rsidRPr="00D12D27">
        <w:t>los</w:t>
      </w:r>
      <w:r w:rsidR="009D4B85" w:rsidRPr="00D12D27">
        <w:t xml:space="preserve"> </w:t>
      </w:r>
      <w:r w:rsidRPr="00D12D27">
        <w:t>Registradores,</w:t>
      </w:r>
      <w:r w:rsidR="009D4B85" w:rsidRPr="00D12D27">
        <w:t xml:space="preserve"> </w:t>
      </w:r>
      <w:r w:rsidRPr="00D12D27">
        <w:t>no</w:t>
      </w:r>
      <w:r w:rsidR="009D4B85" w:rsidRPr="00D12D27">
        <w:t xml:space="preserve"> </w:t>
      </w:r>
      <w:r w:rsidRPr="00D12D27">
        <w:t>inscribirán</w:t>
      </w:r>
      <w:r w:rsidR="009D4B85" w:rsidRPr="00D12D27">
        <w:t xml:space="preserve"> </w:t>
      </w:r>
      <w:r w:rsidRPr="00D12D27">
        <w:t>en</w:t>
      </w:r>
      <w:r w:rsidR="009D4B85" w:rsidRPr="00D12D27">
        <w:t xml:space="preserve"> </w:t>
      </w:r>
      <w:r w:rsidRPr="00D12D27">
        <w:t>la</w:t>
      </w:r>
      <w:r w:rsidR="009D4B85" w:rsidRPr="00D12D27">
        <w:t xml:space="preserve"> </w:t>
      </w:r>
      <w:r w:rsidRPr="00D12D27">
        <w:t>Dirección</w:t>
      </w:r>
      <w:r w:rsidR="009D4B85" w:rsidRPr="00D12D27">
        <w:t xml:space="preserve"> </w:t>
      </w:r>
      <w:r w:rsidRPr="00D12D27">
        <w:t>del</w:t>
      </w:r>
      <w:r w:rsidR="009D4B85" w:rsidRPr="00D12D27">
        <w:t xml:space="preserve"> </w:t>
      </w:r>
      <w:r w:rsidRPr="00D12D27">
        <w:t>Registro</w:t>
      </w:r>
      <w:r w:rsidR="009D4B85" w:rsidRPr="00D12D27">
        <w:t xml:space="preserve"> </w:t>
      </w:r>
      <w:r w:rsidRPr="00D12D27">
        <w:t>Público de la Propiedad y Comercio</w:t>
      </w:r>
      <w:r w:rsidR="009D4B85" w:rsidRPr="00D12D27">
        <w:t xml:space="preserve"> </w:t>
      </w:r>
      <w:r w:rsidRPr="00D12D27">
        <w:t>del</w:t>
      </w:r>
      <w:r w:rsidR="009D4B85" w:rsidRPr="00D12D27">
        <w:t xml:space="preserve"> </w:t>
      </w:r>
      <w:r w:rsidRPr="00D12D27">
        <w:t>Instituto</w:t>
      </w:r>
      <w:r w:rsidR="009D4B85" w:rsidRPr="00D12D27">
        <w:t xml:space="preserve"> </w:t>
      </w:r>
      <w:r w:rsidRPr="00D12D27">
        <w:t>de</w:t>
      </w:r>
      <w:r w:rsidR="009D4B85" w:rsidRPr="00D12D27">
        <w:t xml:space="preserve"> </w:t>
      </w:r>
      <w:r w:rsidRPr="00D12D27">
        <w:t>Seguridad</w:t>
      </w:r>
      <w:r w:rsidR="009D4B85" w:rsidRPr="00D12D27">
        <w:t xml:space="preserve"> </w:t>
      </w:r>
      <w:r w:rsidRPr="00D12D27">
        <w:t>Jurídica</w:t>
      </w:r>
      <w:r w:rsidR="009D4B85" w:rsidRPr="00D12D27">
        <w:t xml:space="preserve"> </w:t>
      </w:r>
      <w:r w:rsidRPr="00D12D27">
        <w:t>Patrimonial</w:t>
      </w:r>
      <w:r w:rsidR="009D4B85" w:rsidRPr="00D12D27">
        <w:t xml:space="preserve"> </w:t>
      </w:r>
      <w:r w:rsidRPr="00D12D27">
        <w:t>de Yucatán, los documentos donde conste la adquisición de</w:t>
      </w:r>
      <w:r w:rsidR="009D4B85" w:rsidRPr="00D12D27">
        <w:t xml:space="preserve"> </w:t>
      </w:r>
      <w:r w:rsidRPr="00D12D27">
        <w:t>inmuebles</w:t>
      </w:r>
      <w:r w:rsidR="009D4B85" w:rsidRPr="00D12D27">
        <w:t xml:space="preserve"> </w:t>
      </w:r>
      <w:r w:rsidRPr="00D12D27">
        <w:t>o</w:t>
      </w:r>
      <w:r w:rsidR="009D4B85" w:rsidRPr="00D12D27">
        <w:t xml:space="preserve"> </w:t>
      </w:r>
      <w:r w:rsidRPr="00D12D27">
        <w:t>de</w:t>
      </w:r>
      <w:r w:rsidR="009D4B85" w:rsidRPr="00D12D27">
        <w:t xml:space="preserve"> </w:t>
      </w:r>
      <w:r w:rsidRPr="00D12D27">
        <w:t>derechos sobre los</w:t>
      </w:r>
      <w:r w:rsidR="009D4B85" w:rsidRPr="00D12D27">
        <w:t xml:space="preserve"> </w:t>
      </w:r>
      <w:r w:rsidRPr="00D12D27">
        <w:t>mismos,</w:t>
      </w:r>
      <w:r w:rsidR="009D4B85" w:rsidRPr="00D12D27">
        <w:t xml:space="preserve"> </w:t>
      </w:r>
      <w:r w:rsidRPr="00D12D27">
        <w:t>sin</w:t>
      </w:r>
      <w:r w:rsidR="009D4B85" w:rsidRPr="00D12D27">
        <w:t xml:space="preserve"> </w:t>
      </w:r>
      <w:r w:rsidRPr="00D12D27">
        <w:t>cerciorarse</w:t>
      </w:r>
      <w:r w:rsidR="009D4B85" w:rsidRPr="00D12D27">
        <w:t xml:space="preserve"> </w:t>
      </w:r>
      <w:r w:rsidRPr="00D12D27">
        <w:t>antes,</w:t>
      </w:r>
      <w:r w:rsidR="009D4B85" w:rsidRPr="00D12D27">
        <w:t xml:space="preserve"> </w:t>
      </w:r>
      <w:r w:rsidRPr="00D12D27">
        <w:t>de</w:t>
      </w:r>
      <w:r w:rsidR="009D4B85" w:rsidRPr="00D12D27">
        <w:t xml:space="preserve"> </w:t>
      </w:r>
      <w:r w:rsidRPr="00D12D27">
        <w:t>que</w:t>
      </w:r>
      <w:r w:rsidR="009D4B85" w:rsidRPr="00D12D27">
        <w:t xml:space="preserve"> </w:t>
      </w:r>
      <w:r w:rsidRPr="00D12D27">
        <w:t>se</w:t>
      </w:r>
      <w:r w:rsidR="009D4B85" w:rsidRPr="00D12D27">
        <w:t xml:space="preserve"> </w:t>
      </w:r>
      <w:r w:rsidRPr="00D12D27">
        <w:t>cumplió</w:t>
      </w:r>
      <w:r w:rsidR="009D4B85" w:rsidRPr="00D12D27">
        <w:t xml:space="preserve"> </w:t>
      </w:r>
      <w:r w:rsidRPr="00D12D27">
        <w:t>con</w:t>
      </w:r>
      <w:r w:rsidR="009D4B85" w:rsidRPr="00D12D27">
        <w:t xml:space="preserve"> </w:t>
      </w:r>
      <w:r w:rsidRPr="00D12D27">
        <w:t>la</w:t>
      </w:r>
      <w:r w:rsidR="009D4B85" w:rsidRPr="00D12D27">
        <w:t xml:space="preserve"> </w:t>
      </w:r>
      <w:r w:rsidRPr="00D12D27">
        <w:t>primera</w:t>
      </w:r>
      <w:r w:rsidR="009D4B85" w:rsidRPr="00D12D27">
        <w:t xml:space="preserve"> </w:t>
      </w:r>
      <w:r w:rsidRPr="00D12D27">
        <w:t>parte del presente artículo. La citada acumulación deberá constar en la inscripción correspondiente.</w:t>
      </w:r>
    </w:p>
    <w:p w:rsidR="008B0D1D" w:rsidRPr="00D12D27" w:rsidRDefault="008B0D1D" w:rsidP="002207DA">
      <w:pPr>
        <w:pStyle w:val="Textoindependiente"/>
        <w:spacing w:line="247" w:lineRule="auto"/>
        <w:ind w:left="0"/>
      </w:pPr>
    </w:p>
    <w:p w:rsidR="008B0D1D" w:rsidRPr="00D12D27" w:rsidRDefault="008B0D1D" w:rsidP="002207DA">
      <w:pPr>
        <w:pStyle w:val="Textoindependiente"/>
        <w:spacing w:line="247" w:lineRule="auto"/>
        <w:ind w:left="0"/>
      </w:pPr>
      <w:r w:rsidRPr="00D12D27">
        <w:t>En caso contrario, los fedatarios públicos,</w:t>
      </w:r>
      <w:r w:rsidR="009D4B85" w:rsidRPr="00D12D27">
        <w:t xml:space="preserve"> </w:t>
      </w:r>
      <w:r w:rsidRPr="00D12D27">
        <w:t>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tengan</w:t>
      </w:r>
      <w:r w:rsidR="009D4B85" w:rsidRPr="00D12D27">
        <w:t xml:space="preserve"> </w:t>
      </w:r>
      <w:r w:rsidRPr="00D12D27">
        <w:t>funciones</w:t>
      </w:r>
      <w:r w:rsidR="009D4B85" w:rsidRPr="00D12D27">
        <w:t xml:space="preserve"> </w:t>
      </w:r>
      <w:r w:rsidRPr="00D12D27">
        <w:t>notariales y los</w:t>
      </w:r>
      <w:r w:rsidR="009D4B85" w:rsidRPr="00D12D27">
        <w:t xml:space="preserve"> </w:t>
      </w:r>
      <w:r w:rsidRPr="00D12D27">
        <w:t>registradores</w:t>
      </w:r>
      <w:r w:rsidR="009D4B85" w:rsidRPr="00D12D27">
        <w:t xml:space="preserve"> </w:t>
      </w:r>
      <w:r w:rsidRPr="00D12D27">
        <w:t>serán</w:t>
      </w:r>
      <w:r w:rsidR="009D4B85" w:rsidRPr="00D12D27">
        <w:t xml:space="preserve"> </w:t>
      </w:r>
      <w:r w:rsidRPr="00D12D27">
        <w:t>solidariamente</w:t>
      </w:r>
      <w:r w:rsidR="009D4B85" w:rsidRPr="00D12D27">
        <w:t xml:space="preserve"> </w:t>
      </w:r>
      <w:r w:rsidRPr="00D12D27">
        <w:t>responsables</w:t>
      </w:r>
      <w:r w:rsidR="009D4B85" w:rsidRPr="00D12D27">
        <w:t xml:space="preserve"> </w:t>
      </w:r>
      <w:r w:rsidRPr="00D12D27">
        <w:t>del</w:t>
      </w:r>
      <w:r w:rsidR="009D4B85" w:rsidRPr="00D12D27">
        <w:t xml:space="preserve"> </w:t>
      </w:r>
      <w:r w:rsidRPr="00D12D27">
        <w:t>pago</w:t>
      </w:r>
      <w:r w:rsidR="009D4B85" w:rsidRPr="00D12D27">
        <w:t xml:space="preserve"> </w:t>
      </w:r>
      <w:r w:rsidRPr="00D12D27">
        <w:t>del impuesto y sus accesorios</w:t>
      </w:r>
      <w:r w:rsidRPr="00D12D27">
        <w:rPr>
          <w:spacing w:val="18"/>
        </w:rPr>
        <w:t xml:space="preserve"> </w:t>
      </w:r>
      <w:r w:rsidRPr="00D12D27">
        <w:t>legales.</w:t>
      </w:r>
    </w:p>
    <w:p w:rsidR="008B0D1D" w:rsidRPr="00D12D27" w:rsidRDefault="008B0D1D" w:rsidP="002207DA">
      <w:pPr>
        <w:pStyle w:val="Textoindependiente"/>
        <w:spacing w:line="247" w:lineRule="auto"/>
        <w:ind w:left="0"/>
      </w:pPr>
    </w:p>
    <w:p w:rsidR="008B0D1D" w:rsidRPr="00D12D27" w:rsidRDefault="00300182" w:rsidP="002207DA">
      <w:pPr>
        <w:pStyle w:val="Textoindependiente"/>
        <w:spacing w:line="249" w:lineRule="auto"/>
        <w:ind w:left="0"/>
      </w:pPr>
      <w:r w:rsidRPr="00D12D27">
        <w:rPr>
          <w:b/>
        </w:rPr>
        <w:t>Artículo 67</w:t>
      </w:r>
      <w:r w:rsidR="008B0D1D" w:rsidRPr="00D12D27">
        <w:rPr>
          <w:b/>
        </w:rPr>
        <w:t xml:space="preserve">.- </w:t>
      </w:r>
      <w:r w:rsidR="008B0D1D" w:rsidRPr="00D12D27">
        <w:t>El</w:t>
      </w:r>
      <w:r w:rsidR="009D4B85" w:rsidRPr="00D12D27">
        <w:t xml:space="preserve"> </w:t>
      </w:r>
      <w:r w:rsidR="008B0D1D" w:rsidRPr="00D12D27">
        <w:t>pago</w:t>
      </w:r>
      <w:r w:rsidR="009D4B85" w:rsidRPr="00D12D27">
        <w:t xml:space="preserve"> </w:t>
      </w:r>
      <w:r w:rsidR="008B0D1D" w:rsidRPr="00D12D27">
        <w:t>del</w:t>
      </w:r>
      <w:r w:rsidR="009D4B85" w:rsidRPr="00D12D27">
        <w:t xml:space="preserve"> </w:t>
      </w:r>
      <w:r w:rsidR="008B0D1D" w:rsidRPr="00D12D27">
        <w:t>Impuesto</w:t>
      </w:r>
      <w:r w:rsidR="009D4B85" w:rsidRPr="00D12D27">
        <w:t xml:space="preserve"> </w:t>
      </w:r>
      <w:r w:rsidR="008B0D1D" w:rsidRPr="00D12D27">
        <w:t>Sobre</w:t>
      </w:r>
      <w:r w:rsidR="009D4B85" w:rsidRPr="00D12D27">
        <w:t xml:space="preserve"> </w:t>
      </w:r>
      <w:r w:rsidR="008B0D1D" w:rsidRPr="00D12D27">
        <w:t>Adquisición</w:t>
      </w:r>
      <w:r w:rsidR="009D4B85" w:rsidRPr="00D12D27">
        <w:t xml:space="preserve"> </w:t>
      </w:r>
      <w:r w:rsidR="008B0D1D" w:rsidRPr="00D12D27">
        <w:t>de</w:t>
      </w:r>
      <w:r w:rsidR="009D4B85" w:rsidRPr="00D12D27">
        <w:t xml:space="preserve"> </w:t>
      </w:r>
      <w:r w:rsidR="008B0D1D" w:rsidRPr="00D12D27">
        <w:t>Inmuebles,</w:t>
      </w:r>
      <w:r w:rsidR="009D4B85" w:rsidRPr="00D12D27">
        <w:t xml:space="preserve"> </w:t>
      </w:r>
      <w:r w:rsidR="008B0D1D" w:rsidRPr="00D12D27">
        <w:t>deberá</w:t>
      </w:r>
      <w:r w:rsidR="009D4B85" w:rsidRPr="00D12D27">
        <w:t xml:space="preserve"> </w:t>
      </w:r>
      <w:r w:rsidR="008B0D1D" w:rsidRPr="00D12D27">
        <w:t>hacerse, dentro de los treinta días hábiles</w:t>
      </w:r>
      <w:r w:rsidR="009D4B85" w:rsidRPr="00D12D27">
        <w:t xml:space="preserve"> </w:t>
      </w:r>
      <w:r w:rsidR="008B0D1D" w:rsidRPr="00D12D27">
        <w:t>siguientes</w:t>
      </w:r>
      <w:r w:rsidR="009D4B85" w:rsidRPr="00D12D27">
        <w:t xml:space="preserve"> </w:t>
      </w:r>
      <w:r w:rsidR="008B0D1D" w:rsidRPr="00D12D27">
        <w:t>a</w:t>
      </w:r>
      <w:r w:rsidR="009D4B85" w:rsidRPr="00D12D27">
        <w:t xml:space="preserve"> </w:t>
      </w:r>
      <w:r w:rsidR="008B0D1D" w:rsidRPr="00D12D27">
        <w:t>la</w:t>
      </w:r>
      <w:r w:rsidR="009D4B85" w:rsidRPr="00D12D27">
        <w:t xml:space="preserve"> </w:t>
      </w:r>
      <w:r w:rsidR="008B0D1D" w:rsidRPr="00D12D27">
        <w:t>fecha</w:t>
      </w:r>
      <w:r w:rsidR="009D4B85" w:rsidRPr="00D12D27">
        <w:t xml:space="preserve"> </w:t>
      </w:r>
      <w:r w:rsidR="008B0D1D" w:rsidRPr="00D12D27">
        <w:t>en</w:t>
      </w:r>
      <w:r w:rsidR="009D4B85" w:rsidRPr="00D12D27">
        <w:t xml:space="preserve"> </w:t>
      </w:r>
      <w:r w:rsidR="008B0D1D" w:rsidRPr="00D12D27">
        <w:t>que,</w:t>
      </w:r>
      <w:r w:rsidR="009D4B85" w:rsidRPr="00D12D27">
        <w:t xml:space="preserve"> </w:t>
      </w:r>
      <w:r w:rsidR="008B0D1D" w:rsidRPr="00D12D27">
        <w:t>según</w:t>
      </w:r>
      <w:r w:rsidR="009D4B85" w:rsidRPr="00D12D27">
        <w:t xml:space="preserve"> </w:t>
      </w:r>
      <w:r w:rsidR="008B0D1D" w:rsidRPr="00D12D27">
        <w:t>el caso, ocurra primero alguno de los siguientes</w:t>
      </w:r>
      <w:r w:rsidR="008B0D1D" w:rsidRPr="00D12D27">
        <w:rPr>
          <w:spacing w:val="12"/>
        </w:rPr>
        <w:t xml:space="preserve"> </w:t>
      </w:r>
      <w:r w:rsidR="008B0D1D" w:rsidRPr="00D12D27">
        <w:t>supuestos:</w:t>
      </w:r>
    </w:p>
    <w:p w:rsidR="008B0D1D" w:rsidRPr="00D12D27" w:rsidRDefault="008B0D1D" w:rsidP="002207DA">
      <w:pPr>
        <w:pStyle w:val="Textoindependiente"/>
        <w:spacing w:line="249" w:lineRule="auto"/>
        <w:ind w:left="0"/>
      </w:pPr>
    </w:p>
    <w:p w:rsidR="008B0D1D" w:rsidRPr="00D12D27" w:rsidRDefault="008B0D1D" w:rsidP="002207DA">
      <w:pPr>
        <w:pStyle w:val="Textoindependiente"/>
        <w:spacing w:line="249" w:lineRule="auto"/>
        <w:ind w:firstLine="664"/>
        <w:jc w:val="left"/>
      </w:pPr>
      <w:r w:rsidRPr="00D12D27">
        <w:rPr>
          <w:b/>
        </w:rPr>
        <w:t xml:space="preserve">I.- </w:t>
      </w:r>
      <w:r w:rsidRPr="00D12D27">
        <w:t>Se celebre el acto contrato, por el que de conformidad con ésta Ley, se transmita la propiedad de algún bien inmueble;</w:t>
      </w:r>
    </w:p>
    <w:p w:rsidR="008B0D1D" w:rsidRPr="00D12D27" w:rsidRDefault="008B0D1D" w:rsidP="002207DA">
      <w:pPr>
        <w:pStyle w:val="Textoindependiente"/>
        <w:spacing w:line="249" w:lineRule="auto"/>
        <w:ind w:firstLine="664"/>
        <w:jc w:val="left"/>
      </w:pPr>
    </w:p>
    <w:p w:rsidR="008B0D1D" w:rsidRPr="00D12D27" w:rsidRDefault="008B0D1D" w:rsidP="002207DA">
      <w:pPr>
        <w:pStyle w:val="Textoindependiente"/>
        <w:ind w:left="1066"/>
        <w:jc w:val="left"/>
      </w:pPr>
      <w:r w:rsidRPr="00D12D27">
        <w:rPr>
          <w:b/>
        </w:rPr>
        <w:t xml:space="preserve">II.- </w:t>
      </w:r>
      <w:r w:rsidRPr="00D12D27">
        <w:t>Se eleve a escritura pública, y</w:t>
      </w:r>
    </w:p>
    <w:p w:rsidR="008B0D1D" w:rsidRPr="00D12D27" w:rsidRDefault="008B0D1D" w:rsidP="002207DA">
      <w:pPr>
        <w:pStyle w:val="Textoindependiente"/>
        <w:ind w:left="0"/>
        <w:jc w:val="left"/>
      </w:pPr>
    </w:p>
    <w:p w:rsidR="008B0D1D" w:rsidRPr="00D12D27" w:rsidRDefault="008B0D1D" w:rsidP="002207DA">
      <w:pPr>
        <w:pStyle w:val="Textoindependiente"/>
        <w:spacing w:line="247" w:lineRule="auto"/>
        <w:ind w:left="720" w:firstLine="346"/>
      </w:pPr>
      <w:r w:rsidRPr="00D12D27">
        <w:rPr>
          <w:b/>
        </w:rPr>
        <w:t xml:space="preserve">III.- </w:t>
      </w:r>
      <w:r w:rsidRPr="00D12D27">
        <w:t>Se inscriba en la Dirección del Registro Público de la Propiedad y de Comercio del Instituto de Seguridad Jurídica Patrimonial de</w:t>
      </w:r>
      <w:r w:rsidRPr="00D12D27">
        <w:rPr>
          <w:spacing w:val="1"/>
        </w:rPr>
        <w:t xml:space="preserve"> </w:t>
      </w:r>
      <w:r w:rsidRPr="00D12D27">
        <w:t xml:space="preserve">Yucatán </w:t>
      </w:r>
    </w:p>
    <w:p w:rsidR="008B0D1D" w:rsidRPr="00D12D27" w:rsidRDefault="008B0D1D" w:rsidP="002207DA">
      <w:pPr>
        <w:pStyle w:val="Textoindependiente"/>
        <w:spacing w:line="247" w:lineRule="auto"/>
        <w:ind w:left="0"/>
      </w:pPr>
    </w:p>
    <w:p w:rsidR="008B0D1D" w:rsidRPr="00D12D27" w:rsidRDefault="008B0D1D" w:rsidP="002207DA">
      <w:pPr>
        <w:pStyle w:val="Textoindependiente"/>
        <w:spacing w:line="247" w:lineRule="auto"/>
        <w:ind w:left="0"/>
      </w:pPr>
      <w:r w:rsidRPr="00D12D27">
        <w:t>Los fedatarios públicos o aquellas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por</w:t>
      </w:r>
      <w:r w:rsidR="009D4B85" w:rsidRPr="00D12D27">
        <w:t xml:space="preserve"> </w:t>
      </w:r>
      <w:r w:rsidRPr="00D12D27">
        <w:t>disposición</w:t>
      </w:r>
      <w:r w:rsidR="009D4B85" w:rsidRPr="00D12D27">
        <w:t xml:space="preserve"> </w:t>
      </w:r>
      <w:r w:rsidRPr="00D12D27">
        <w:t>legal</w:t>
      </w:r>
      <w:r w:rsidR="009D4B85" w:rsidRPr="00D12D27">
        <w:t xml:space="preserve"> </w:t>
      </w:r>
      <w:r w:rsidRPr="00D12D27">
        <w:t>tengan</w:t>
      </w:r>
      <w:r w:rsidR="009D4B85" w:rsidRPr="00D12D27">
        <w:t xml:space="preserve"> </w:t>
      </w:r>
      <w:r w:rsidRPr="00D12D27">
        <w:t>funciones notariales, cuando actúen en nombre del adquirente del</w:t>
      </w:r>
      <w:r w:rsidR="009D4B85" w:rsidRPr="00D12D27">
        <w:t xml:space="preserve"> </w:t>
      </w:r>
      <w:r w:rsidRPr="00D12D27">
        <w:t>predio</w:t>
      </w:r>
      <w:r w:rsidR="009D4B85" w:rsidRPr="00D12D27">
        <w:t xml:space="preserve"> </w:t>
      </w:r>
      <w:r w:rsidRPr="00D12D27">
        <w:t>o</w:t>
      </w:r>
      <w:r w:rsidR="009D4B85" w:rsidRPr="00D12D27">
        <w:t xml:space="preserve"> </w:t>
      </w:r>
      <w:r w:rsidRPr="00D12D27">
        <w:t>por</w:t>
      </w:r>
      <w:r w:rsidR="009D4B85" w:rsidRPr="00D12D27">
        <w:t xml:space="preserve"> </w:t>
      </w:r>
      <w:r w:rsidRPr="00D12D27">
        <w:t>ministerio de ley, podrán realizar el pago de este impuesto</w:t>
      </w:r>
      <w:r w:rsidR="009D4B85" w:rsidRPr="00D12D27">
        <w:t xml:space="preserve"> </w:t>
      </w:r>
      <w:r w:rsidRPr="00D12D27">
        <w:t>mediante</w:t>
      </w:r>
      <w:r w:rsidR="009D4B85" w:rsidRPr="00D12D27">
        <w:t xml:space="preserve"> </w:t>
      </w:r>
      <w:r w:rsidRPr="00D12D27">
        <w:t>cheque</w:t>
      </w:r>
      <w:r w:rsidR="009D4B85" w:rsidRPr="00D12D27">
        <w:t xml:space="preserve"> </w:t>
      </w:r>
      <w:r w:rsidRPr="00D12D27">
        <w:t>sin</w:t>
      </w:r>
      <w:r w:rsidR="009D4B85" w:rsidRPr="00D12D27">
        <w:t xml:space="preserve"> </w:t>
      </w:r>
      <w:r w:rsidRPr="00D12D27">
        <w:t>certificar para abono en cuenta del “Municipio de Kanasín”, de su chequera o de la persona moral a través de la cual presten sus</w:t>
      </w:r>
      <w:r w:rsidR="009D4B85" w:rsidRPr="00D12D27">
        <w:t xml:space="preserve"> </w:t>
      </w:r>
      <w:r w:rsidRPr="00D12D27">
        <w:t>servicios</w:t>
      </w:r>
      <w:r w:rsidR="009D4B85" w:rsidRPr="00D12D27">
        <w:t xml:space="preserve"> </w:t>
      </w:r>
      <w:r w:rsidRPr="00D12D27">
        <w:t>profesionales,</w:t>
      </w:r>
      <w:r w:rsidR="009D4B85" w:rsidRPr="00D12D27">
        <w:t xml:space="preserve"> </w:t>
      </w:r>
      <w:r w:rsidRPr="00D12D27">
        <w:t>siempre</w:t>
      </w:r>
      <w:r w:rsidR="009D4B85" w:rsidRPr="00D12D27">
        <w:t xml:space="preserve"> </w:t>
      </w:r>
      <w:r w:rsidRPr="00D12D27">
        <w:t>y</w:t>
      </w:r>
      <w:r w:rsidR="009D4B85" w:rsidRPr="00D12D27">
        <w:t xml:space="preserve"> </w:t>
      </w:r>
      <w:r w:rsidRPr="00D12D27">
        <w:t>cuando</w:t>
      </w:r>
      <w:r w:rsidR="009D4B85" w:rsidRPr="00D12D27">
        <w:t xml:space="preserve"> </w:t>
      </w:r>
      <w:r w:rsidRPr="00D12D27">
        <w:t>los</w:t>
      </w:r>
      <w:r w:rsidR="009D4B85" w:rsidRPr="00D12D27">
        <w:t xml:space="preserve"> </w:t>
      </w:r>
      <w:r w:rsidRPr="00D12D27">
        <w:t>cheques</w:t>
      </w:r>
      <w:r w:rsidR="009D4B85" w:rsidRPr="00D12D27">
        <w:t xml:space="preserve"> </w:t>
      </w:r>
      <w:r w:rsidRPr="00D12D27">
        <w:t>sean</w:t>
      </w:r>
      <w:r w:rsidR="009D4B85" w:rsidRPr="00D12D27">
        <w:t xml:space="preserve"> </w:t>
      </w:r>
      <w:r w:rsidRPr="00D12D27">
        <w:t>firmados</w:t>
      </w:r>
      <w:r w:rsidR="009D4B85" w:rsidRPr="00D12D27">
        <w:t xml:space="preserve"> </w:t>
      </w:r>
      <w:r w:rsidRPr="00D12D27">
        <w:t>por</w:t>
      </w:r>
      <w:r w:rsidR="009D4B85" w:rsidRPr="00D12D27">
        <w:t xml:space="preserve"> </w:t>
      </w:r>
      <w:r w:rsidRPr="00D12D27">
        <w:t>el</w:t>
      </w:r>
      <w:r w:rsidR="009D4B85" w:rsidRPr="00D12D27">
        <w:t xml:space="preserve"> </w:t>
      </w:r>
      <w:r w:rsidRPr="00D12D27">
        <w:t>propio</w:t>
      </w:r>
      <w:r w:rsidR="009D4B85" w:rsidRPr="00D12D27">
        <w:t xml:space="preserve"> </w:t>
      </w:r>
      <w:r w:rsidRPr="00D12D27">
        <w:t>fedatario</w:t>
      </w:r>
      <w:r w:rsidR="009D4B85" w:rsidRPr="00D12D27">
        <w:t xml:space="preserve"> </w:t>
      </w:r>
      <w:r w:rsidRPr="00D12D27">
        <w:t xml:space="preserve"> como</w:t>
      </w:r>
      <w:r w:rsidR="009D4B85" w:rsidRPr="00D12D27">
        <w:t xml:space="preserve"> </w:t>
      </w:r>
      <w:r w:rsidRPr="00D12D27">
        <w:t xml:space="preserve"> representante legal de la misma; o bien</w:t>
      </w:r>
      <w:r w:rsidR="009D4B85" w:rsidRPr="00D12D27">
        <w:t xml:space="preserve"> </w:t>
      </w:r>
      <w:r w:rsidRPr="00D12D27">
        <w:t>mediante</w:t>
      </w:r>
      <w:r w:rsidR="009D4B85" w:rsidRPr="00D12D27">
        <w:t xml:space="preserve"> </w:t>
      </w:r>
      <w:r w:rsidRPr="00D12D27">
        <w:t>el uso</w:t>
      </w:r>
      <w:r w:rsidR="009D4B85" w:rsidRPr="00D12D27">
        <w:t xml:space="preserve"> </w:t>
      </w:r>
      <w:r w:rsidRPr="00D12D27">
        <w:t>de</w:t>
      </w:r>
      <w:r w:rsidR="009D4B85" w:rsidRPr="00D12D27">
        <w:t xml:space="preserve"> </w:t>
      </w:r>
      <w:r w:rsidRPr="00D12D27">
        <w:t>las</w:t>
      </w:r>
      <w:r w:rsidR="009D4B85" w:rsidRPr="00D12D27">
        <w:t xml:space="preserve"> </w:t>
      </w:r>
      <w:r w:rsidRPr="00D12D27">
        <w:t>aplicaciones</w:t>
      </w:r>
      <w:r w:rsidR="009D4B85" w:rsidRPr="00D12D27">
        <w:t xml:space="preserve"> </w:t>
      </w:r>
      <w:r w:rsidRPr="00D12D27">
        <w:t>en</w:t>
      </w:r>
      <w:r w:rsidR="009D4B85" w:rsidRPr="00D12D27">
        <w:t xml:space="preserve"> </w:t>
      </w:r>
      <w:r w:rsidRPr="00D12D27">
        <w:t>Internet</w:t>
      </w:r>
      <w:r w:rsidR="009D4B85" w:rsidRPr="00D12D27">
        <w:t xml:space="preserve"> </w:t>
      </w:r>
      <w:r w:rsidRPr="00D12D27">
        <w:t>que</w:t>
      </w:r>
      <w:r w:rsidR="009D4B85" w:rsidRPr="00D12D27">
        <w:t xml:space="preserve"> </w:t>
      </w:r>
      <w:r w:rsidRPr="00D12D27">
        <w:t>para</w:t>
      </w:r>
      <w:r w:rsidR="009D4B85" w:rsidRPr="00D12D27">
        <w:t xml:space="preserve"> </w:t>
      </w:r>
      <w:r w:rsidRPr="00D12D27">
        <w:t>tal efecto habilite la Tesorería Municipal, obteniendo</w:t>
      </w:r>
      <w:r w:rsidR="009D4B85" w:rsidRPr="00D12D27">
        <w:t xml:space="preserve"> </w:t>
      </w:r>
      <w:r w:rsidRPr="00D12D27">
        <w:t>por</w:t>
      </w:r>
      <w:r w:rsidR="009D4B85" w:rsidRPr="00D12D27">
        <w:t xml:space="preserve"> </w:t>
      </w:r>
      <w:r w:rsidRPr="00D12D27">
        <w:t>esa</w:t>
      </w:r>
      <w:r w:rsidR="009D4B85" w:rsidRPr="00D12D27">
        <w:t xml:space="preserve"> </w:t>
      </w:r>
      <w:r w:rsidRPr="00D12D27">
        <w:t>misma</w:t>
      </w:r>
      <w:r w:rsidR="009D4B85" w:rsidRPr="00D12D27">
        <w:t xml:space="preserve"> </w:t>
      </w:r>
      <w:r w:rsidRPr="00D12D27">
        <w:t>vía</w:t>
      </w:r>
      <w:r w:rsidR="009D4B85" w:rsidRPr="00D12D27">
        <w:t xml:space="preserve"> </w:t>
      </w:r>
      <w:r w:rsidRPr="00D12D27">
        <w:t>el</w:t>
      </w:r>
      <w:r w:rsidR="009D4B85" w:rsidRPr="00D12D27">
        <w:t xml:space="preserve"> </w:t>
      </w:r>
      <w:r w:rsidRPr="00D12D27">
        <w:t>comprobante de pago</w:t>
      </w:r>
      <w:r w:rsidRPr="00D12D27">
        <w:rPr>
          <w:spacing w:val="8"/>
        </w:rPr>
        <w:t xml:space="preserve"> </w:t>
      </w:r>
      <w:r w:rsidRPr="00D12D27">
        <w:t>correspondiente.</w:t>
      </w:r>
    </w:p>
    <w:p w:rsidR="008B0D1D" w:rsidRPr="00D12D27" w:rsidRDefault="008B0D1D" w:rsidP="002207DA">
      <w:pPr>
        <w:pStyle w:val="Textoindependiente"/>
        <w:spacing w:line="247" w:lineRule="auto"/>
        <w:ind w:left="0"/>
      </w:pPr>
    </w:p>
    <w:p w:rsidR="008B0D1D" w:rsidRPr="00D12D27" w:rsidRDefault="008B0D1D" w:rsidP="002207DA">
      <w:pPr>
        <w:pStyle w:val="Textoindependiente"/>
        <w:spacing w:line="247" w:lineRule="auto"/>
        <w:ind w:left="0"/>
      </w:pPr>
      <w:r w:rsidRPr="00D12D27">
        <w:t>Respecto del pago a través</w:t>
      </w:r>
      <w:r w:rsidR="009D4B85" w:rsidRPr="00D12D27">
        <w:t xml:space="preserve"> </w:t>
      </w:r>
      <w:r w:rsidRPr="00D12D27">
        <w:t>de</w:t>
      </w:r>
      <w:r w:rsidR="009D4B85" w:rsidRPr="00D12D27">
        <w:t xml:space="preserve"> </w:t>
      </w:r>
      <w:r w:rsidRPr="00D12D27">
        <w:t>cheque</w:t>
      </w:r>
      <w:r w:rsidR="009D4B85" w:rsidRPr="00D12D27">
        <w:t xml:space="preserve"> </w:t>
      </w:r>
      <w:r w:rsidRPr="00D12D27">
        <w:t>y</w:t>
      </w:r>
      <w:r w:rsidR="009D4B85" w:rsidRPr="00D12D27">
        <w:t xml:space="preserve"> </w:t>
      </w:r>
      <w:r w:rsidRPr="00D12D27">
        <w:t>para</w:t>
      </w:r>
      <w:r w:rsidR="009D4B85" w:rsidRPr="00D12D27">
        <w:t xml:space="preserve"> </w:t>
      </w:r>
      <w:r w:rsidRPr="00D12D27">
        <w:t>efectos</w:t>
      </w:r>
      <w:r w:rsidR="009D4B85" w:rsidRPr="00D12D27">
        <w:t xml:space="preserve"> </w:t>
      </w:r>
      <w:r w:rsidRPr="00D12D27">
        <w:t>de</w:t>
      </w:r>
      <w:r w:rsidR="009D4B85" w:rsidRPr="00D12D27">
        <w:t xml:space="preserve"> </w:t>
      </w:r>
      <w:r w:rsidRPr="00D12D27">
        <w:t>registro,</w:t>
      </w:r>
      <w:r w:rsidR="009D4B85" w:rsidRPr="00D12D27">
        <w:t xml:space="preserve"> </w:t>
      </w:r>
      <w:r w:rsidRPr="00D12D27">
        <w:t>el</w:t>
      </w:r>
      <w:r w:rsidR="009D4B85" w:rsidRPr="00D12D27">
        <w:t xml:space="preserve"> </w:t>
      </w:r>
      <w:r w:rsidRPr="00D12D27">
        <w:t>Fedatario Público deberá notificar previamente, por escrito, a la Tesorería Municipal, la denominación de la persona moral de cuya chequera se emitirán los cheques correspondientes.</w:t>
      </w:r>
    </w:p>
    <w:p w:rsidR="00D81874" w:rsidRPr="00D12D27" w:rsidRDefault="00D81874" w:rsidP="002207DA">
      <w:pPr>
        <w:pStyle w:val="Textoindependiente"/>
        <w:spacing w:line="247" w:lineRule="auto"/>
        <w:ind w:left="0"/>
      </w:pPr>
    </w:p>
    <w:p w:rsidR="008B0D1D" w:rsidRPr="00D12D27" w:rsidRDefault="008B0D1D" w:rsidP="002207DA">
      <w:pPr>
        <w:pStyle w:val="Textoindependiente"/>
        <w:spacing w:line="247" w:lineRule="auto"/>
        <w:ind w:left="0"/>
      </w:pPr>
      <w:r w:rsidRPr="00D12D27">
        <w:t>El Fedatario Público cuyo cheque sin certificar sea</w:t>
      </w:r>
      <w:r w:rsidR="009D4B85" w:rsidRPr="00D12D27">
        <w:t xml:space="preserve"> </w:t>
      </w:r>
      <w:r w:rsidRPr="00D12D27">
        <w:t>rechazado</w:t>
      </w:r>
      <w:r w:rsidR="009D4B85" w:rsidRPr="00D12D27">
        <w:t xml:space="preserve"> </w:t>
      </w:r>
      <w:r w:rsidRPr="00D12D27">
        <w:t>por</w:t>
      </w:r>
      <w:r w:rsidR="009D4B85" w:rsidRPr="00D12D27">
        <w:t xml:space="preserve"> </w:t>
      </w:r>
      <w:r w:rsidRPr="00D12D27">
        <w:t>la</w:t>
      </w:r>
      <w:r w:rsidR="009D4B85" w:rsidRPr="00D12D27">
        <w:t xml:space="preserve"> </w:t>
      </w:r>
      <w:r w:rsidRPr="00D12D27">
        <w:t>Institución</w:t>
      </w:r>
      <w:r w:rsidR="009D4B85" w:rsidRPr="00D12D27">
        <w:t xml:space="preserve"> </w:t>
      </w:r>
      <w:r w:rsidRPr="00D12D27">
        <w:t>Bancaria ante la que se presente para su</w:t>
      </w:r>
      <w:r w:rsidR="009D4B85" w:rsidRPr="00D12D27">
        <w:t xml:space="preserve"> </w:t>
      </w:r>
      <w:r w:rsidRPr="00D12D27">
        <w:t>pago</w:t>
      </w:r>
      <w:r w:rsidR="009D4B85" w:rsidRPr="00D12D27">
        <w:t xml:space="preserve"> </w:t>
      </w:r>
      <w:r w:rsidRPr="00D12D27">
        <w:t>por</w:t>
      </w:r>
      <w:r w:rsidR="009D4B85" w:rsidRPr="00D12D27">
        <w:t xml:space="preserve"> </w:t>
      </w:r>
      <w:r w:rsidRPr="00D12D27">
        <w:t>fondos</w:t>
      </w:r>
      <w:r w:rsidR="009D4B85" w:rsidRPr="00D12D27">
        <w:t xml:space="preserve"> </w:t>
      </w:r>
      <w:r w:rsidRPr="00D12D27">
        <w:t>insuficientes,</w:t>
      </w:r>
      <w:r w:rsidR="009D4B85" w:rsidRPr="00D12D27">
        <w:t xml:space="preserve"> </w:t>
      </w:r>
      <w:r w:rsidRPr="00D12D27">
        <w:t>dejará</w:t>
      </w:r>
      <w:r w:rsidR="009D4B85" w:rsidRPr="00D12D27">
        <w:t xml:space="preserve"> </w:t>
      </w:r>
      <w:r w:rsidRPr="00D12D27">
        <w:t>de tener ese beneficio y</w:t>
      </w:r>
      <w:r w:rsidR="009D4B85" w:rsidRPr="00D12D27">
        <w:t xml:space="preserve"> </w:t>
      </w:r>
      <w:r w:rsidRPr="00D12D27">
        <w:t>los</w:t>
      </w:r>
      <w:r w:rsidR="009D4B85" w:rsidRPr="00D12D27">
        <w:t xml:space="preserve"> </w:t>
      </w:r>
      <w:r w:rsidRPr="00D12D27">
        <w:t>pagos</w:t>
      </w:r>
      <w:r w:rsidR="009D4B85" w:rsidRPr="00D12D27">
        <w:t xml:space="preserve"> </w:t>
      </w:r>
      <w:r w:rsidRPr="00D12D27">
        <w:t>posteriores</w:t>
      </w:r>
      <w:r w:rsidR="009D4B85" w:rsidRPr="00D12D27">
        <w:t xml:space="preserve"> </w:t>
      </w:r>
      <w:r w:rsidRPr="00D12D27">
        <w:t>que</w:t>
      </w:r>
      <w:r w:rsidR="009D4B85" w:rsidRPr="00D12D27">
        <w:t xml:space="preserve"> </w:t>
      </w:r>
      <w:r w:rsidRPr="00D12D27">
        <w:t>realice</w:t>
      </w:r>
      <w:r w:rsidR="009D4B85" w:rsidRPr="00D12D27">
        <w:t xml:space="preserve"> </w:t>
      </w:r>
      <w:r w:rsidRPr="00D12D27">
        <w:t>con</w:t>
      </w:r>
      <w:r w:rsidR="009D4B85" w:rsidRPr="00D12D27">
        <w:t xml:space="preserve"> </w:t>
      </w:r>
      <w:r w:rsidRPr="00D12D27">
        <w:t>cheque,</w:t>
      </w:r>
      <w:r w:rsidR="009D4B85" w:rsidRPr="00D12D27">
        <w:t xml:space="preserve"> </w:t>
      </w:r>
      <w:r w:rsidRPr="00D12D27">
        <w:t>deberán apegarse a lo que dispone el párrafo segundo del artículo 24, sin perjuicio de la indemnización prevista en el artículo 30, ambos de esta</w:t>
      </w:r>
      <w:r w:rsidRPr="00D12D27">
        <w:rPr>
          <w:spacing w:val="-14"/>
        </w:rPr>
        <w:t xml:space="preserve"> </w:t>
      </w:r>
      <w:r w:rsidRPr="00D12D27">
        <w:t>Ley.</w:t>
      </w:r>
    </w:p>
    <w:p w:rsidR="00BE6117" w:rsidRPr="00D12D27" w:rsidRDefault="00BE6117" w:rsidP="002207DA">
      <w:pPr>
        <w:pStyle w:val="Textoindependiente"/>
        <w:spacing w:line="247" w:lineRule="auto"/>
        <w:ind w:left="0"/>
      </w:pPr>
    </w:p>
    <w:p w:rsidR="00BE6117" w:rsidRPr="00D12D27" w:rsidRDefault="00BE6117" w:rsidP="002207DA">
      <w:pPr>
        <w:pStyle w:val="Textoindependiente"/>
        <w:spacing w:line="247" w:lineRule="auto"/>
        <w:ind w:left="0"/>
      </w:pPr>
      <w:r w:rsidRPr="00D12D27">
        <w:rPr>
          <w:b/>
        </w:rPr>
        <w:t>Artículo</w:t>
      </w:r>
      <w:r w:rsidR="009D4B85" w:rsidRPr="00D12D27">
        <w:rPr>
          <w:b/>
        </w:rPr>
        <w:t xml:space="preserve"> </w:t>
      </w:r>
      <w:r w:rsidR="00300182" w:rsidRPr="00D12D27">
        <w:rPr>
          <w:b/>
        </w:rPr>
        <w:t>68</w:t>
      </w:r>
      <w:r w:rsidRPr="00D12D27">
        <w:rPr>
          <w:b/>
        </w:rPr>
        <w:t>.-</w:t>
      </w:r>
      <w:r w:rsidR="009D4B85" w:rsidRPr="00D12D27">
        <w:rPr>
          <w:b/>
        </w:rPr>
        <w:t xml:space="preserve"> </w:t>
      </w:r>
      <w:r w:rsidRPr="00D12D27">
        <w:t>Cuando</w:t>
      </w:r>
      <w:r w:rsidR="009D4B85" w:rsidRPr="00D12D27">
        <w:t xml:space="preserve"> </w:t>
      </w:r>
      <w:r w:rsidRPr="00D12D27">
        <w:t>el</w:t>
      </w:r>
      <w:r w:rsidR="009D4B85" w:rsidRPr="00D12D27">
        <w:t xml:space="preserve"> </w:t>
      </w:r>
      <w:r w:rsidRPr="00D12D27">
        <w:t>Impuesto</w:t>
      </w:r>
      <w:r w:rsidR="009D4B85" w:rsidRPr="00D12D27">
        <w:t xml:space="preserve"> </w:t>
      </w:r>
      <w:r w:rsidRPr="00D12D27">
        <w:t>Sobre</w:t>
      </w:r>
      <w:r w:rsidR="009D4B85" w:rsidRPr="00D12D27">
        <w:t xml:space="preserve"> </w:t>
      </w:r>
      <w:r w:rsidRPr="00D12D27">
        <w:t>Adquisición</w:t>
      </w:r>
      <w:r w:rsidR="009D4B85" w:rsidRPr="00D12D27">
        <w:t xml:space="preserve"> </w:t>
      </w:r>
      <w:r w:rsidRPr="00D12D27">
        <w:t>de</w:t>
      </w:r>
      <w:r w:rsidR="009D4B85" w:rsidRPr="00D12D27">
        <w:t xml:space="preserve"> </w:t>
      </w:r>
      <w:r w:rsidRPr="00D12D27">
        <w:t>Inmuebles</w:t>
      </w:r>
      <w:r w:rsidR="009D4B85" w:rsidRPr="00D12D27">
        <w:t xml:space="preserve"> </w:t>
      </w:r>
      <w:r w:rsidRPr="00D12D27">
        <w:t>no</w:t>
      </w:r>
      <w:r w:rsidR="009D4B85" w:rsidRPr="00D12D27">
        <w:t xml:space="preserve"> </w:t>
      </w:r>
      <w:r w:rsidRPr="00D12D27">
        <w:t>fuere cubierto dentro del</w:t>
      </w:r>
      <w:r w:rsidR="009D4B85" w:rsidRPr="00D12D27">
        <w:t xml:space="preserve"> </w:t>
      </w:r>
      <w:r w:rsidRPr="00D12D27">
        <w:t>plazo</w:t>
      </w:r>
      <w:r w:rsidR="009D4B85" w:rsidRPr="00D12D27">
        <w:t xml:space="preserve"> </w:t>
      </w:r>
      <w:r w:rsidRPr="00D12D27">
        <w:t>señalado</w:t>
      </w:r>
      <w:r w:rsidR="009D4B85" w:rsidRPr="00D12D27">
        <w:t xml:space="preserve"> </w:t>
      </w:r>
      <w:r w:rsidRPr="00D12D27">
        <w:t>en</w:t>
      </w:r>
      <w:r w:rsidR="009D4B85" w:rsidRPr="00D12D27">
        <w:t xml:space="preserve"> </w:t>
      </w:r>
      <w:r w:rsidRPr="00D12D27">
        <w:t>el</w:t>
      </w:r>
      <w:r w:rsidR="009D4B85" w:rsidRPr="00D12D27">
        <w:t xml:space="preserve"> </w:t>
      </w:r>
      <w:r w:rsidRPr="00D12D27">
        <w:t>Artículo</w:t>
      </w:r>
      <w:r w:rsidR="009D4B85" w:rsidRPr="00D12D27">
        <w:t xml:space="preserve"> </w:t>
      </w:r>
      <w:r w:rsidRPr="00D12D27">
        <w:t>inmediato</w:t>
      </w:r>
      <w:r w:rsidR="009D4B85" w:rsidRPr="00D12D27">
        <w:t xml:space="preserve"> </w:t>
      </w:r>
      <w:r w:rsidRPr="00D12D27">
        <w:t>anterior,</w:t>
      </w:r>
      <w:r w:rsidR="009D4B85" w:rsidRPr="00D12D27">
        <w:t xml:space="preserve"> </w:t>
      </w:r>
      <w:r w:rsidRPr="00D12D27">
        <w:t>los contribuyentes o los obligados solidarios, en su caso, se harán</w:t>
      </w:r>
      <w:r w:rsidR="009D4B85" w:rsidRPr="00D12D27">
        <w:t xml:space="preserve"> </w:t>
      </w:r>
      <w:r w:rsidRPr="00D12D27">
        <w:t>acreedores</w:t>
      </w:r>
      <w:r w:rsidR="009D4B85" w:rsidRPr="00D12D27">
        <w:t xml:space="preserve"> </w:t>
      </w:r>
      <w:r w:rsidRPr="00D12D27">
        <w:t>a</w:t>
      </w:r>
      <w:r w:rsidR="009D4B85" w:rsidRPr="00D12D27">
        <w:t xml:space="preserve"> </w:t>
      </w:r>
      <w:r w:rsidRPr="00D12D27">
        <w:t>una sanción equivalente al importe de</w:t>
      </w:r>
      <w:r w:rsidR="009D4B85" w:rsidRPr="00D12D27">
        <w:t xml:space="preserve"> </w:t>
      </w:r>
      <w:r w:rsidRPr="00D12D27">
        <w:t>los</w:t>
      </w:r>
      <w:r w:rsidR="009D4B85" w:rsidRPr="00D12D27">
        <w:t xml:space="preserve"> </w:t>
      </w:r>
      <w:r w:rsidRPr="00D12D27">
        <w:t>recargos</w:t>
      </w:r>
      <w:r w:rsidR="009D4B85" w:rsidRPr="00D12D27">
        <w:t xml:space="preserve"> </w:t>
      </w:r>
      <w:r w:rsidRPr="00D12D27">
        <w:t>que</w:t>
      </w:r>
      <w:r w:rsidR="009D4B85" w:rsidRPr="00D12D27">
        <w:t xml:space="preserve"> </w:t>
      </w:r>
      <w:r w:rsidRPr="00D12D27">
        <w:t>se</w:t>
      </w:r>
      <w:r w:rsidR="009D4B85" w:rsidRPr="00D12D27">
        <w:t xml:space="preserve"> </w:t>
      </w:r>
      <w:r w:rsidRPr="00D12D27">
        <w:t>determinen</w:t>
      </w:r>
      <w:r w:rsidR="009D4B85" w:rsidRPr="00D12D27">
        <w:t xml:space="preserve"> </w:t>
      </w:r>
      <w:r w:rsidRPr="00D12D27">
        <w:t>conforme</w:t>
      </w:r>
      <w:r w:rsidR="009D4B85" w:rsidRPr="00D12D27">
        <w:t xml:space="preserve"> </w:t>
      </w:r>
      <w:r w:rsidRPr="00D12D27">
        <w:t>al</w:t>
      </w:r>
      <w:r w:rsidR="009D4B85" w:rsidRPr="00D12D27">
        <w:t xml:space="preserve"> </w:t>
      </w:r>
      <w:r w:rsidRPr="00D12D27">
        <w:t>Artículo 34 de esta ley. Lo anterior, sin perjuicio</w:t>
      </w:r>
      <w:r w:rsidR="009D4B85" w:rsidRPr="00D12D27">
        <w:t xml:space="preserve"> </w:t>
      </w:r>
      <w:r w:rsidRPr="00D12D27">
        <w:t>de</w:t>
      </w:r>
      <w:r w:rsidR="009D4B85" w:rsidRPr="00D12D27">
        <w:t xml:space="preserve"> </w:t>
      </w:r>
      <w:r w:rsidRPr="00D12D27">
        <w:t>la</w:t>
      </w:r>
      <w:r w:rsidR="009D4B85" w:rsidRPr="00D12D27">
        <w:t xml:space="preserve"> </w:t>
      </w:r>
      <w:r w:rsidRPr="00D12D27">
        <w:t>aplicación</w:t>
      </w:r>
      <w:r w:rsidR="009D4B85" w:rsidRPr="00D12D27">
        <w:t xml:space="preserve"> </w:t>
      </w:r>
      <w:r w:rsidRPr="00D12D27">
        <w:t>del</w:t>
      </w:r>
      <w:r w:rsidR="009D4B85" w:rsidRPr="00D12D27">
        <w:t xml:space="preserve"> </w:t>
      </w:r>
      <w:r w:rsidRPr="00D12D27">
        <w:t>recargo</w:t>
      </w:r>
      <w:r w:rsidR="009D4B85" w:rsidRPr="00D12D27">
        <w:t xml:space="preserve"> </w:t>
      </w:r>
      <w:r w:rsidRPr="00D12D27">
        <w:t>establecido para las contribuciones fiscales pagadas en forma</w:t>
      </w:r>
      <w:r w:rsidRPr="00D12D27">
        <w:rPr>
          <w:spacing w:val="11"/>
        </w:rPr>
        <w:t xml:space="preserve"> </w:t>
      </w:r>
      <w:r w:rsidRPr="00D12D27">
        <w:t>extemporánea.</w:t>
      </w:r>
    </w:p>
    <w:p w:rsidR="00D47CDA" w:rsidRPr="00D12D27" w:rsidRDefault="00D47CDA" w:rsidP="002207DA">
      <w:pPr>
        <w:pStyle w:val="Textoindependiente"/>
        <w:spacing w:line="247" w:lineRule="auto"/>
        <w:ind w:left="0"/>
      </w:pPr>
    </w:p>
    <w:p w:rsidR="00DB0A7F" w:rsidRPr="00D12D27" w:rsidRDefault="00DB0A7F" w:rsidP="002207DA">
      <w:pPr>
        <w:pStyle w:val="Textoindependiente"/>
        <w:spacing w:line="247" w:lineRule="auto"/>
        <w:ind w:left="0"/>
      </w:pPr>
    </w:p>
    <w:p w:rsidR="00BE6117" w:rsidRPr="00C960D7" w:rsidRDefault="00BE6117" w:rsidP="00D47CDA">
      <w:pPr>
        <w:pStyle w:val="Ttulo1"/>
        <w:spacing w:before="0"/>
        <w:ind w:left="0" w:right="0"/>
      </w:pPr>
      <w:r w:rsidRPr="00C960D7">
        <w:t>Sección Tercera</w:t>
      </w:r>
    </w:p>
    <w:p w:rsidR="00BE6117" w:rsidRPr="00D12D27" w:rsidRDefault="00BE6117" w:rsidP="00D47CDA">
      <w:pPr>
        <w:jc w:val="center"/>
        <w:rPr>
          <w:b/>
          <w:sz w:val="20"/>
          <w:szCs w:val="20"/>
        </w:rPr>
      </w:pPr>
      <w:r w:rsidRPr="00C960D7">
        <w:rPr>
          <w:b/>
          <w:sz w:val="20"/>
          <w:szCs w:val="20"/>
        </w:rPr>
        <w:t>Impuesto Sobre Diversiones y Espectáculos Públicos</w:t>
      </w:r>
    </w:p>
    <w:p w:rsidR="00BE6117" w:rsidRPr="00D12D27" w:rsidRDefault="00BE6117" w:rsidP="002207DA">
      <w:pPr>
        <w:pStyle w:val="Textoindependiente"/>
        <w:ind w:left="0"/>
        <w:jc w:val="left"/>
        <w:rPr>
          <w:b/>
        </w:rPr>
      </w:pPr>
    </w:p>
    <w:p w:rsidR="00BE6117" w:rsidRPr="00D12D27" w:rsidRDefault="00BE6117" w:rsidP="002207DA">
      <w:pPr>
        <w:pStyle w:val="Textoindependiente"/>
        <w:spacing w:line="249" w:lineRule="auto"/>
        <w:ind w:left="0"/>
      </w:pPr>
      <w:r w:rsidRPr="00D12D27">
        <w:rPr>
          <w:b/>
        </w:rPr>
        <w:t>Artículo</w:t>
      </w:r>
      <w:r w:rsidR="009D4B85" w:rsidRPr="00D12D27">
        <w:rPr>
          <w:b/>
        </w:rPr>
        <w:t xml:space="preserve"> </w:t>
      </w:r>
      <w:r w:rsidRPr="00D12D27">
        <w:rPr>
          <w:b/>
        </w:rPr>
        <w:t>6</w:t>
      </w:r>
      <w:r w:rsidR="00300182" w:rsidRPr="00D12D27">
        <w:rPr>
          <w:b/>
        </w:rPr>
        <w:t>9</w:t>
      </w:r>
      <w:r w:rsidRPr="00D12D27">
        <w:rPr>
          <w:b/>
        </w:rPr>
        <w:t>.-</w:t>
      </w:r>
      <w:r w:rsidR="009D4B85" w:rsidRPr="00D12D27">
        <w:rPr>
          <w:b/>
        </w:rPr>
        <w:t xml:space="preserve"> </w:t>
      </w:r>
      <w:r w:rsidRPr="00D12D27">
        <w:t>Es</w:t>
      </w:r>
      <w:r w:rsidR="009D4B85" w:rsidRPr="00D12D27">
        <w:t xml:space="preserve"> </w:t>
      </w:r>
      <w:r w:rsidRPr="00D12D27">
        <w:t>objeto</w:t>
      </w:r>
      <w:r w:rsidR="009D4B85" w:rsidRPr="00D12D27">
        <w:t xml:space="preserve"> </w:t>
      </w:r>
      <w:r w:rsidRPr="00D12D27">
        <w:t>del</w:t>
      </w:r>
      <w:r w:rsidR="009D4B85" w:rsidRPr="00D12D27">
        <w:t xml:space="preserve"> </w:t>
      </w:r>
      <w:r w:rsidRPr="00D12D27">
        <w:t>Impuesto</w:t>
      </w:r>
      <w:r w:rsidR="009D4B85" w:rsidRPr="00D12D27">
        <w:t xml:space="preserve"> </w:t>
      </w:r>
      <w:r w:rsidRPr="00D12D27">
        <w:t>Sobre</w:t>
      </w:r>
      <w:r w:rsidR="009D4B85" w:rsidRPr="00D12D27">
        <w:t xml:space="preserve"> </w:t>
      </w:r>
      <w:r w:rsidRPr="00D12D27">
        <w:t>Diversiones y</w:t>
      </w:r>
      <w:r w:rsidR="009D4B85" w:rsidRPr="00D12D27">
        <w:t xml:space="preserve"> </w:t>
      </w:r>
      <w:r w:rsidRPr="00D12D27">
        <w:t>Espectáculos</w:t>
      </w:r>
      <w:r w:rsidR="009D4B85" w:rsidRPr="00D12D27">
        <w:t xml:space="preserve"> </w:t>
      </w:r>
      <w:r w:rsidRPr="00D12D27">
        <w:t>Públicos, el ingreso derivado de la comercialización de</w:t>
      </w:r>
      <w:r w:rsidR="009D4B85" w:rsidRPr="00D12D27">
        <w:t xml:space="preserve"> </w:t>
      </w:r>
      <w:r w:rsidRPr="00D12D27">
        <w:t>actos,</w:t>
      </w:r>
      <w:r w:rsidR="009D4B85" w:rsidRPr="00D12D27">
        <w:t xml:space="preserve"> </w:t>
      </w:r>
      <w:r w:rsidRPr="00D12D27">
        <w:t>diversiones</w:t>
      </w:r>
      <w:r w:rsidR="009D4B85" w:rsidRPr="00D12D27">
        <w:t xml:space="preserve"> </w:t>
      </w:r>
      <w:r w:rsidRPr="00D12D27">
        <w:t>y</w:t>
      </w:r>
      <w:r w:rsidR="009D4B85" w:rsidRPr="00D12D27">
        <w:t xml:space="preserve"> </w:t>
      </w:r>
      <w:r w:rsidRPr="00D12D27">
        <w:t>espectáculos públicos,</w:t>
      </w:r>
      <w:r w:rsidR="009D4B85" w:rsidRPr="00D12D27">
        <w:t xml:space="preserve"> </w:t>
      </w:r>
      <w:r w:rsidRPr="00D12D27">
        <w:t>siempre</w:t>
      </w:r>
      <w:r w:rsidR="009D4B85" w:rsidRPr="00D12D27">
        <w:t xml:space="preserve"> </w:t>
      </w:r>
      <w:r w:rsidRPr="00D12D27">
        <w:t>y</w:t>
      </w:r>
      <w:r w:rsidR="009D4B85" w:rsidRPr="00D12D27">
        <w:t xml:space="preserve"> </w:t>
      </w:r>
      <w:r w:rsidRPr="00D12D27">
        <w:t>cuando</w:t>
      </w:r>
      <w:r w:rsidR="009D4B85" w:rsidRPr="00D12D27">
        <w:t xml:space="preserve"> </w:t>
      </w:r>
      <w:r w:rsidRPr="00D12D27">
        <w:t>dichas</w:t>
      </w:r>
      <w:r w:rsidR="009D4B85" w:rsidRPr="00D12D27">
        <w:t xml:space="preserve"> </w:t>
      </w:r>
      <w:r w:rsidRPr="00D12D27">
        <w:t>actividades</w:t>
      </w:r>
      <w:r w:rsidR="009D4B85" w:rsidRPr="00D12D27">
        <w:t xml:space="preserve"> </w:t>
      </w:r>
      <w:r w:rsidRPr="00D12D27">
        <w:t>sean</w:t>
      </w:r>
      <w:r w:rsidR="009D4B85" w:rsidRPr="00D12D27">
        <w:t xml:space="preserve"> </w:t>
      </w:r>
      <w:r w:rsidRPr="00D12D27">
        <w:t>consideradas</w:t>
      </w:r>
      <w:r w:rsidR="009D4B85" w:rsidRPr="00D12D27">
        <w:t xml:space="preserve"> </w:t>
      </w:r>
      <w:r w:rsidRPr="00D12D27">
        <w:t>exentas</w:t>
      </w:r>
      <w:r w:rsidR="009D4B85" w:rsidRPr="00D12D27">
        <w:t xml:space="preserve"> </w:t>
      </w:r>
      <w:r w:rsidRPr="00D12D27">
        <w:t>de pago de Impuesto al Valor</w:t>
      </w:r>
      <w:r w:rsidRPr="00D12D27">
        <w:rPr>
          <w:spacing w:val="21"/>
        </w:rPr>
        <w:t xml:space="preserve"> </w:t>
      </w:r>
      <w:r w:rsidRPr="00D12D27">
        <w:t>Agregado.</w:t>
      </w:r>
    </w:p>
    <w:p w:rsidR="00BE6117" w:rsidRPr="00D12D27" w:rsidRDefault="00BE6117" w:rsidP="002207DA">
      <w:pPr>
        <w:pStyle w:val="Textoindependiente"/>
        <w:ind w:left="0"/>
      </w:pPr>
    </w:p>
    <w:p w:rsidR="00BE6117" w:rsidRPr="00D12D27" w:rsidRDefault="00BE6117" w:rsidP="002207DA">
      <w:pPr>
        <w:pStyle w:val="Textoindependiente"/>
        <w:ind w:left="0"/>
      </w:pPr>
      <w:r w:rsidRPr="00D12D27">
        <w:t>Para los efectos de este apartado se consideran:</w:t>
      </w:r>
    </w:p>
    <w:p w:rsidR="00D81874" w:rsidRPr="00D12D27" w:rsidRDefault="00D81874" w:rsidP="002207DA">
      <w:pPr>
        <w:pStyle w:val="Textoindependiente"/>
        <w:ind w:left="0"/>
      </w:pPr>
    </w:p>
    <w:p w:rsidR="00BE6117" w:rsidRPr="00D12D27" w:rsidRDefault="00BE6117" w:rsidP="002207DA">
      <w:pPr>
        <w:pStyle w:val="Textoindependiente"/>
        <w:spacing w:line="249" w:lineRule="auto"/>
        <w:ind w:firstLine="664"/>
      </w:pPr>
      <w:r w:rsidRPr="00D12D27">
        <w:rPr>
          <w:b/>
        </w:rPr>
        <w:t>I.-</w:t>
      </w:r>
      <w:r w:rsidR="009D4B85" w:rsidRPr="00D12D27">
        <w:rPr>
          <w:b/>
        </w:rPr>
        <w:t xml:space="preserve"> </w:t>
      </w:r>
      <w:r w:rsidRPr="00D12D27">
        <w:rPr>
          <w:b/>
        </w:rPr>
        <w:t>Diversiones</w:t>
      </w:r>
      <w:r w:rsidR="009D4B85" w:rsidRPr="00D12D27">
        <w:rPr>
          <w:b/>
        </w:rPr>
        <w:t xml:space="preserve"> </w:t>
      </w:r>
      <w:r w:rsidRPr="00D12D27">
        <w:rPr>
          <w:b/>
        </w:rPr>
        <w:t>Públicas</w:t>
      </w:r>
      <w:r w:rsidRPr="00D12D27">
        <w:t>:</w:t>
      </w:r>
      <w:r w:rsidR="009D4B85" w:rsidRPr="00D12D27">
        <w:t xml:space="preserve"> </w:t>
      </w:r>
      <w:r w:rsidRPr="00D12D27">
        <w:t>Son</w:t>
      </w:r>
      <w:r w:rsidR="009D4B85" w:rsidRPr="00D12D27">
        <w:t xml:space="preserve"> </w:t>
      </w:r>
      <w:r w:rsidRPr="00D12D27">
        <w:t>aquellos</w:t>
      </w:r>
      <w:r w:rsidR="009D4B85" w:rsidRPr="00D12D27">
        <w:t xml:space="preserve"> </w:t>
      </w:r>
      <w:r w:rsidRPr="00D12D27">
        <w:t>eventos</w:t>
      </w:r>
      <w:r w:rsidR="009D4B85" w:rsidRPr="00D12D27">
        <w:t xml:space="preserve"> </w:t>
      </w:r>
      <w:r w:rsidRPr="00D12D27">
        <w:t>a</w:t>
      </w:r>
      <w:r w:rsidR="009D4B85" w:rsidRPr="00D12D27">
        <w:t xml:space="preserve"> </w:t>
      </w:r>
      <w:r w:rsidRPr="00D12D27">
        <w:t>los</w:t>
      </w:r>
      <w:r w:rsidR="009D4B85" w:rsidRPr="00D12D27">
        <w:t xml:space="preserve"> </w:t>
      </w:r>
      <w:r w:rsidRPr="00D12D27">
        <w:t>cuales</w:t>
      </w:r>
      <w:r w:rsidR="009D4B85" w:rsidRPr="00D12D27">
        <w:t xml:space="preserve"> </w:t>
      </w:r>
      <w:r w:rsidRPr="00D12D27">
        <w:t>el</w:t>
      </w:r>
      <w:r w:rsidR="009D4B85" w:rsidRPr="00D12D27">
        <w:t xml:space="preserve"> </w:t>
      </w:r>
      <w:r w:rsidRPr="00D12D27">
        <w:t>público asiste mediante el pago de una cuota de admisión,</w:t>
      </w:r>
      <w:r w:rsidR="009D4B85" w:rsidRPr="00D12D27">
        <w:t xml:space="preserve"> </w:t>
      </w:r>
      <w:r w:rsidRPr="00D12D27">
        <w:t>con</w:t>
      </w:r>
      <w:r w:rsidR="009D4B85" w:rsidRPr="00D12D27">
        <w:t xml:space="preserve"> </w:t>
      </w:r>
      <w:r w:rsidRPr="00D12D27">
        <w:t>la</w:t>
      </w:r>
      <w:r w:rsidR="009D4B85" w:rsidRPr="00D12D27">
        <w:t xml:space="preserve"> </w:t>
      </w:r>
      <w:r w:rsidRPr="00D12D27">
        <w:t>finalidad</w:t>
      </w:r>
      <w:r w:rsidR="009D4B85" w:rsidRPr="00D12D27">
        <w:t xml:space="preserve"> </w:t>
      </w:r>
      <w:r w:rsidRPr="00D12D27">
        <w:t>de</w:t>
      </w:r>
      <w:r w:rsidR="009D4B85" w:rsidRPr="00D12D27">
        <w:t xml:space="preserve"> </w:t>
      </w:r>
      <w:r w:rsidRPr="00D12D27">
        <w:t>participar</w:t>
      </w:r>
      <w:r w:rsidR="009D4B85" w:rsidRPr="00D12D27">
        <w:t xml:space="preserve"> </w:t>
      </w:r>
      <w:r w:rsidRPr="00D12D27">
        <w:t>o tener la oportunidad de participar activamente en los</w:t>
      </w:r>
      <w:r w:rsidRPr="00D12D27">
        <w:rPr>
          <w:spacing w:val="-16"/>
        </w:rPr>
        <w:t xml:space="preserve"> </w:t>
      </w:r>
      <w:r w:rsidRPr="00D12D27">
        <w:t>mismos.</w:t>
      </w:r>
    </w:p>
    <w:p w:rsidR="00BE6117" w:rsidRPr="00D12D27" w:rsidRDefault="00BE6117" w:rsidP="002207DA">
      <w:pPr>
        <w:pStyle w:val="Textoindependiente"/>
        <w:spacing w:line="249" w:lineRule="auto"/>
        <w:ind w:firstLine="664"/>
      </w:pPr>
      <w:r w:rsidRPr="00D12D27">
        <w:rPr>
          <w:b/>
        </w:rPr>
        <w:t>II.-</w:t>
      </w:r>
      <w:r w:rsidR="009D4B85" w:rsidRPr="00D12D27">
        <w:rPr>
          <w:b/>
        </w:rPr>
        <w:t xml:space="preserve"> </w:t>
      </w:r>
      <w:r w:rsidRPr="00D12D27">
        <w:rPr>
          <w:b/>
        </w:rPr>
        <w:t>Espectáculos</w:t>
      </w:r>
      <w:r w:rsidR="009D4B85" w:rsidRPr="00D12D27">
        <w:rPr>
          <w:b/>
        </w:rPr>
        <w:t xml:space="preserve"> </w:t>
      </w:r>
      <w:r w:rsidRPr="00D12D27">
        <w:rPr>
          <w:b/>
        </w:rPr>
        <w:t>Públicos</w:t>
      </w:r>
      <w:r w:rsidRPr="00D12D27">
        <w:t>:</w:t>
      </w:r>
      <w:r w:rsidR="009D4B85" w:rsidRPr="00D12D27">
        <w:t xml:space="preserve"> </w:t>
      </w:r>
      <w:r w:rsidRPr="00D12D27">
        <w:t>Son</w:t>
      </w:r>
      <w:r w:rsidR="009D4B85" w:rsidRPr="00D12D27">
        <w:t xml:space="preserve"> </w:t>
      </w:r>
      <w:r w:rsidRPr="00D12D27">
        <w:t>aquellos</w:t>
      </w:r>
      <w:r w:rsidR="009D4B85" w:rsidRPr="00D12D27">
        <w:t xml:space="preserve"> </w:t>
      </w:r>
      <w:r w:rsidRPr="00D12D27">
        <w:t>eventos</w:t>
      </w:r>
      <w:r w:rsidR="009D4B85" w:rsidRPr="00D12D27">
        <w:t xml:space="preserve"> </w:t>
      </w:r>
      <w:r w:rsidRPr="00D12D27">
        <w:t>a</w:t>
      </w:r>
      <w:r w:rsidR="009D4B85" w:rsidRPr="00D12D27">
        <w:t xml:space="preserve"> </w:t>
      </w:r>
      <w:r w:rsidRPr="00D12D27">
        <w:t>los</w:t>
      </w:r>
      <w:r w:rsidR="009D4B85" w:rsidRPr="00D12D27">
        <w:t xml:space="preserve"> </w:t>
      </w:r>
      <w:r w:rsidRPr="00D12D27">
        <w:t>que</w:t>
      </w:r>
      <w:r w:rsidR="009D4B85" w:rsidRPr="00D12D27">
        <w:t xml:space="preserve"> </w:t>
      </w:r>
      <w:r w:rsidRPr="00D12D27">
        <w:t>el</w:t>
      </w:r>
      <w:r w:rsidR="009D4B85" w:rsidRPr="00D12D27">
        <w:t xml:space="preserve"> </w:t>
      </w:r>
      <w:r w:rsidRPr="00D12D27">
        <w:t>público asiste, mediante el pago de una cuota de admisión, con la finalidad de recrearse y disfrutar con la presentación del mismo, pero sin participar en forma</w:t>
      </w:r>
      <w:r w:rsidRPr="00D12D27">
        <w:rPr>
          <w:spacing w:val="-32"/>
        </w:rPr>
        <w:t xml:space="preserve"> </w:t>
      </w:r>
      <w:r w:rsidRPr="00D12D27">
        <w:t>activa.</w:t>
      </w:r>
    </w:p>
    <w:p w:rsidR="00BE6117" w:rsidRPr="00D12D27" w:rsidRDefault="00BE6117" w:rsidP="002207DA">
      <w:pPr>
        <w:pStyle w:val="Textoindependiente"/>
        <w:spacing w:line="249" w:lineRule="auto"/>
        <w:ind w:firstLine="664"/>
      </w:pPr>
      <w:r w:rsidRPr="00D12D27">
        <w:rPr>
          <w:b/>
        </w:rPr>
        <w:t>III.- Cuota de Admisión</w:t>
      </w:r>
      <w:r w:rsidRPr="00D12D27">
        <w:t>: Es el importe o boleto de</w:t>
      </w:r>
      <w:r w:rsidR="009D4B85" w:rsidRPr="00D12D27">
        <w:t xml:space="preserve"> </w:t>
      </w:r>
      <w:r w:rsidRPr="00D12D27">
        <w:t>entrada,</w:t>
      </w:r>
      <w:r w:rsidR="009D4B85" w:rsidRPr="00D12D27">
        <w:t xml:space="preserve"> </w:t>
      </w:r>
      <w:r w:rsidRPr="00D12D27">
        <w:t>donativo, cooperación</w:t>
      </w:r>
      <w:r w:rsidR="009D4B85" w:rsidRPr="00D12D27">
        <w:t xml:space="preserve"> </w:t>
      </w:r>
      <w:r w:rsidRPr="00D12D27">
        <w:t>o</w:t>
      </w:r>
      <w:r w:rsidR="009D4B85" w:rsidRPr="00D12D27">
        <w:t xml:space="preserve"> </w:t>
      </w:r>
      <w:r w:rsidRPr="00D12D27">
        <w:t>cualquier</w:t>
      </w:r>
      <w:r w:rsidR="009D4B85" w:rsidRPr="00D12D27">
        <w:t xml:space="preserve"> </w:t>
      </w:r>
      <w:r w:rsidRPr="00D12D27">
        <w:t>otra</w:t>
      </w:r>
      <w:r w:rsidR="009D4B85" w:rsidRPr="00D12D27">
        <w:t xml:space="preserve"> </w:t>
      </w:r>
      <w:r w:rsidRPr="00D12D27">
        <w:t>denominación</w:t>
      </w:r>
      <w:r w:rsidR="009D4B85" w:rsidRPr="00D12D27">
        <w:t xml:space="preserve"> </w:t>
      </w:r>
      <w:r w:rsidRPr="00D12D27">
        <w:t>que</w:t>
      </w:r>
      <w:r w:rsidR="009D4B85" w:rsidRPr="00D12D27">
        <w:t xml:space="preserve"> </w:t>
      </w:r>
      <w:r w:rsidRPr="00D12D27">
        <w:t>se</w:t>
      </w:r>
      <w:r w:rsidR="009D4B85" w:rsidRPr="00D12D27">
        <w:t xml:space="preserve"> </w:t>
      </w:r>
      <w:r w:rsidRPr="00D12D27">
        <w:t>le</w:t>
      </w:r>
      <w:r w:rsidR="009D4B85" w:rsidRPr="00D12D27">
        <w:t xml:space="preserve"> </w:t>
      </w:r>
      <w:r w:rsidRPr="00D12D27">
        <w:t>dé</w:t>
      </w:r>
      <w:r w:rsidR="009D4B85" w:rsidRPr="00D12D27">
        <w:t xml:space="preserve"> </w:t>
      </w:r>
      <w:r w:rsidRPr="00D12D27">
        <w:t>a</w:t>
      </w:r>
      <w:r w:rsidR="009D4B85" w:rsidRPr="00D12D27">
        <w:t xml:space="preserve"> </w:t>
      </w:r>
      <w:r w:rsidRPr="00D12D27">
        <w:t>la</w:t>
      </w:r>
      <w:r w:rsidR="009D4B85" w:rsidRPr="00D12D27">
        <w:t xml:space="preserve"> </w:t>
      </w:r>
      <w:r w:rsidRPr="00D12D27">
        <w:t>cantidad</w:t>
      </w:r>
      <w:r w:rsidR="009D4B85" w:rsidRPr="00D12D27">
        <w:t xml:space="preserve"> </w:t>
      </w:r>
      <w:r w:rsidRPr="00D12D27">
        <w:t>de</w:t>
      </w:r>
      <w:r w:rsidR="009D4B85" w:rsidRPr="00D12D27">
        <w:t xml:space="preserve"> </w:t>
      </w:r>
      <w:r w:rsidRPr="00D12D27">
        <w:t>dinero por la que se permita el acceso a las diversiones y espectáculos</w:t>
      </w:r>
      <w:r w:rsidRPr="00D12D27">
        <w:rPr>
          <w:spacing w:val="6"/>
        </w:rPr>
        <w:t xml:space="preserve"> </w:t>
      </w:r>
      <w:r w:rsidRPr="00D12D27">
        <w:t>públicos.</w:t>
      </w:r>
    </w:p>
    <w:p w:rsidR="00BE6117" w:rsidRPr="00D12D27" w:rsidRDefault="00BE6117" w:rsidP="002207DA">
      <w:pPr>
        <w:pStyle w:val="Textoindependiente"/>
        <w:spacing w:line="249" w:lineRule="auto"/>
        <w:ind w:left="0"/>
        <w:rPr>
          <w:b/>
        </w:rPr>
      </w:pPr>
    </w:p>
    <w:p w:rsidR="00BE6117" w:rsidRPr="00D12D27" w:rsidRDefault="00BC03F8" w:rsidP="002207DA">
      <w:pPr>
        <w:pStyle w:val="Textoindependiente"/>
        <w:spacing w:line="247" w:lineRule="auto"/>
        <w:ind w:left="0"/>
      </w:pPr>
      <w:r w:rsidRPr="00D12D27">
        <w:rPr>
          <w:b/>
        </w:rPr>
        <w:t>Artículo 70</w:t>
      </w:r>
      <w:r w:rsidR="00BE6117" w:rsidRPr="00D12D27">
        <w:rPr>
          <w:b/>
        </w:rPr>
        <w:t xml:space="preserve">.- </w:t>
      </w:r>
      <w:r w:rsidR="00BE6117" w:rsidRPr="00D12D27">
        <w:t>Son</w:t>
      </w:r>
      <w:r w:rsidR="009D4B85" w:rsidRPr="00D12D27">
        <w:t xml:space="preserve"> </w:t>
      </w:r>
      <w:r w:rsidR="00BE6117" w:rsidRPr="00D12D27">
        <w:t>sujetos</w:t>
      </w:r>
      <w:r w:rsidR="009D4B85" w:rsidRPr="00D12D27">
        <w:t xml:space="preserve"> </w:t>
      </w:r>
      <w:r w:rsidR="00BE6117" w:rsidRPr="00D12D27">
        <w:t>del</w:t>
      </w:r>
      <w:r w:rsidR="009D4B85" w:rsidRPr="00D12D27">
        <w:t xml:space="preserve"> </w:t>
      </w:r>
      <w:r w:rsidR="00BE6117" w:rsidRPr="00D12D27">
        <w:t>Impuesto</w:t>
      </w:r>
      <w:r w:rsidR="009D4B85" w:rsidRPr="00D12D27">
        <w:t xml:space="preserve"> </w:t>
      </w:r>
      <w:r w:rsidR="00BE6117" w:rsidRPr="00D12D27">
        <w:t>sobre</w:t>
      </w:r>
      <w:r w:rsidR="009D4B85" w:rsidRPr="00D12D27">
        <w:t xml:space="preserve"> </w:t>
      </w:r>
      <w:r w:rsidR="00BE6117" w:rsidRPr="00D12D27">
        <w:t>Espectáculos</w:t>
      </w:r>
      <w:r w:rsidR="009D4B85" w:rsidRPr="00D12D27">
        <w:t xml:space="preserve"> </w:t>
      </w:r>
      <w:r w:rsidR="00BE6117" w:rsidRPr="00D12D27">
        <w:t>y</w:t>
      </w:r>
      <w:r w:rsidR="009D4B85" w:rsidRPr="00D12D27">
        <w:t xml:space="preserve"> </w:t>
      </w:r>
      <w:r w:rsidR="00BE6117" w:rsidRPr="00D12D27">
        <w:t>Diversiones</w:t>
      </w:r>
      <w:r w:rsidR="009D4B85" w:rsidRPr="00D12D27">
        <w:t xml:space="preserve"> </w:t>
      </w:r>
      <w:r w:rsidR="00BE6117" w:rsidRPr="00D12D27">
        <w:t>públicas, las personas físicas</w:t>
      </w:r>
      <w:r w:rsidR="009D4B85" w:rsidRPr="00D12D27">
        <w:t xml:space="preserve"> </w:t>
      </w:r>
      <w:r w:rsidR="00BE6117" w:rsidRPr="00D12D27">
        <w:t>o</w:t>
      </w:r>
      <w:r w:rsidR="009D4B85" w:rsidRPr="00D12D27">
        <w:t xml:space="preserve"> </w:t>
      </w:r>
      <w:r w:rsidR="00BE6117" w:rsidRPr="00D12D27">
        <w:t>morales</w:t>
      </w:r>
      <w:r w:rsidR="009D4B85" w:rsidRPr="00D12D27">
        <w:t xml:space="preserve"> </w:t>
      </w:r>
      <w:r w:rsidR="00BE6117" w:rsidRPr="00D12D27">
        <w:t>que</w:t>
      </w:r>
      <w:r w:rsidR="009D4B85" w:rsidRPr="00D12D27">
        <w:t xml:space="preserve"> </w:t>
      </w:r>
      <w:r w:rsidR="00BE6117" w:rsidRPr="00D12D27">
        <w:t>perciban</w:t>
      </w:r>
      <w:r w:rsidR="009D4B85" w:rsidRPr="00D12D27">
        <w:t xml:space="preserve"> </w:t>
      </w:r>
      <w:r w:rsidR="00BE6117" w:rsidRPr="00D12D27">
        <w:t>ingresos</w:t>
      </w:r>
      <w:r w:rsidR="009D4B85" w:rsidRPr="00D12D27">
        <w:t xml:space="preserve"> </w:t>
      </w:r>
      <w:r w:rsidR="00BE6117" w:rsidRPr="00D12D27">
        <w:t>derivados</w:t>
      </w:r>
      <w:r w:rsidR="009D4B85" w:rsidRPr="00D12D27">
        <w:t xml:space="preserve"> </w:t>
      </w:r>
      <w:r w:rsidR="00BE6117" w:rsidRPr="00D12D27">
        <w:t>de</w:t>
      </w:r>
      <w:r w:rsidR="009D4B85" w:rsidRPr="00D12D27">
        <w:t xml:space="preserve"> </w:t>
      </w:r>
      <w:r w:rsidR="00BE6117" w:rsidRPr="00D12D27">
        <w:t>la comercialización de actos, diversiones o espectáculos públicos, ya sea en forma permanente o</w:t>
      </w:r>
      <w:r w:rsidR="00BE6117" w:rsidRPr="00D12D27">
        <w:rPr>
          <w:spacing w:val="-17"/>
        </w:rPr>
        <w:t xml:space="preserve"> </w:t>
      </w:r>
      <w:r w:rsidR="00BE6117" w:rsidRPr="00D12D27">
        <w:t xml:space="preserve">temporal. </w:t>
      </w:r>
    </w:p>
    <w:p w:rsidR="00BE6117" w:rsidRPr="00D12D27" w:rsidRDefault="00BE6117" w:rsidP="002207DA">
      <w:pPr>
        <w:pStyle w:val="Textoindependiente"/>
        <w:spacing w:line="247" w:lineRule="auto"/>
        <w:ind w:left="0"/>
      </w:pPr>
    </w:p>
    <w:p w:rsidR="00BE6117" w:rsidRPr="00D12D27" w:rsidRDefault="00BE6117" w:rsidP="002207DA">
      <w:pPr>
        <w:pStyle w:val="Textoindependiente"/>
        <w:spacing w:line="247" w:lineRule="auto"/>
        <w:ind w:left="0"/>
      </w:pPr>
      <w:r w:rsidRPr="00D12D27">
        <w:t>Los sujetos de</w:t>
      </w:r>
      <w:r w:rsidR="009D4B85" w:rsidRPr="00D12D27">
        <w:t xml:space="preserve"> </w:t>
      </w:r>
      <w:r w:rsidRPr="00D12D27">
        <w:t>este</w:t>
      </w:r>
      <w:r w:rsidR="009D4B85" w:rsidRPr="00D12D27">
        <w:t xml:space="preserve"> </w:t>
      </w:r>
      <w:r w:rsidRPr="00D12D27">
        <w:t>impuesto</w:t>
      </w:r>
      <w:r w:rsidR="009D4B85" w:rsidRPr="00D12D27">
        <w:t xml:space="preserve"> </w:t>
      </w:r>
      <w:r w:rsidRPr="00D12D27">
        <w:t>deberán</w:t>
      </w:r>
      <w:r w:rsidR="009D4B85" w:rsidRPr="00D12D27">
        <w:t xml:space="preserve"> </w:t>
      </w:r>
      <w:r w:rsidRPr="00D12D27">
        <w:t>cumplir,</w:t>
      </w:r>
      <w:r w:rsidR="009D4B85" w:rsidRPr="00D12D27">
        <w:t xml:space="preserve"> </w:t>
      </w:r>
      <w:r w:rsidRPr="00D12D27">
        <w:t>en</w:t>
      </w:r>
      <w:r w:rsidR="009D4B85" w:rsidRPr="00D12D27">
        <w:t xml:space="preserve"> </w:t>
      </w:r>
      <w:r w:rsidRPr="00D12D27">
        <w:t>lo</w:t>
      </w:r>
      <w:r w:rsidR="009D4B85" w:rsidRPr="00D12D27">
        <w:t xml:space="preserve"> </w:t>
      </w:r>
      <w:r w:rsidRPr="00D12D27">
        <w:t>conducente,</w:t>
      </w:r>
      <w:r w:rsidR="009D4B85" w:rsidRPr="00D12D27">
        <w:t xml:space="preserve"> </w:t>
      </w:r>
      <w:r w:rsidRPr="00D12D27">
        <w:t>con</w:t>
      </w:r>
      <w:r w:rsidR="009D4B85" w:rsidRPr="00D12D27">
        <w:t xml:space="preserve"> </w:t>
      </w:r>
      <w:r w:rsidRPr="00D12D27">
        <w:t>lo</w:t>
      </w:r>
      <w:r w:rsidR="009D4B85" w:rsidRPr="00D12D27">
        <w:t xml:space="preserve"> </w:t>
      </w:r>
      <w:r w:rsidRPr="00D12D27">
        <w:t>dispuesto en el artículo 17 de esta Ley y, especialmente, con la obtención de la licencia de funcionamiento a que se refieren los artículos del 36 al 39</w:t>
      </w:r>
      <w:r w:rsidR="009D4B85" w:rsidRPr="00D12D27">
        <w:t xml:space="preserve"> </w:t>
      </w:r>
      <w:r w:rsidRPr="00D12D27">
        <w:t>de</w:t>
      </w:r>
      <w:r w:rsidR="009D4B85" w:rsidRPr="00D12D27">
        <w:t xml:space="preserve"> </w:t>
      </w:r>
      <w:r w:rsidRPr="00D12D27">
        <w:t>ésta</w:t>
      </w:r>
      <w:r w:rsidR="009D4B85" w:rsidRPr="00D12D27">
        <w:t xml:space="preserve"> </w:t>
      </w:r>
      <w:r w:rsidRPr="00D12D27">
        <w:t>propia</w:t>
      </w:r>
      <w:r w:rsidR="009D4B85" w:rsidRPr="00D12D27">
        <w:t xml:space="preserve"> </w:t>
      </w:r>
      <w:r w:rsidRPr="00D12D27">
        <w:t>Ley,</w:t>
      </w:r>
      <w:r w:rsidR="009D4B85" w:rsidRPr="00D12D27">
        <w:t xml:space="preserve"> </w:t>
      </w:r>
      <w:r w:rsidRPr="00D12D27">
        <w:t>y además</w:t>
      </w:r>
      <w:r w:rsidRPr="00D12D27">
        <w:rPr>
          <w:spacing w:val="24"/>
        </w:rPr>
        <w:t xml:space="preserve"> </w:t>
      </w:r>
      <w:r w:rsidRPr="00D12D27">
        <w:t>deberán:</w:t>
      </w:r>
    </w:p>
    <w:p w:rsidR="00BE6117" w:rsidRPr="00D12D27" w:rsidRDefault="00BE6117" w:rsidP="002207DA">
      <w:pPr>
        <w:pStyle w:val="Textoindependiente"/>
        <w:spacing w:line="247" w:lineRule="auto"/>
        <w:ind w:left="0"/>
      </w:pPr>
    </w:p>
    <w:p w:rsidR="00BE6117" w:rsidRPr="00D12D27" w:rsidRDefault="00BE6117" w:rsidP="002207DA">
      <w:pPr>
        <w:pStyle w:val="Textoindependiente"/>
        <w:ind w:firstLine="319"/>
        <w:jc w:val="left"/>
      </w:pPr>
      <w:r w:rsidRPr="00D12D27">
        <w:rPr>
          <w:b/>
        </w:rPr>
        <w:t xml:space="preserve">I.- </w:t>
      </w:r>
      <w:r w:rsidRPr="00D12D27">
        <w:t>Proporcionar a la Tesorería los datos señalados a continuación:</w:t>
      </w:r>
    </w:p>
    <w:p w:rsidR="00BE6117" w:rsidRPr="00D12D27" w:rsidRDefault="00BE6117" w:rsidP="002207DA">
      <w:pPr>
        <w:pStyle w:val="Textoindependiente"/>
        <w:ind w:left="0"/>
        <w:jc w:val="left"/>
      </w:pPr>
    </w:p>
    <w:p w:rsidR="00BE6117" w:rsidRPr="00D12D27" w:rsidRDefault="00BE6117" w:rsidP="002207DA">
      <w:pPr>
        <w:pStyle w:val="Prrafodelista"/>
        <w:numPr>
          <w:ilvl w:val="0"/>
          <w:numId w:val="1"/>
        </w:numPr>
        <w:tabs>
          <w:tab w:val="left" w:pos="1977"/>
        </w:tabs>
        <w:rPr>
          <w:sz w:val="20"/>
          <w:szCs w:val="20"/>
        </w:rPr>
      </w:pPr>
      <w:r w:rsidRPr="00D12D27">
        <w:rPr>
          <w:sz w:val="20"/>
          <w:szCs w:val="20"/>
        </w:rPr>
        <w:t>Nombre y domicilio de quien promueve la diversión o</w:t>
      </w:r>
      <w:r w:rsidRPr="00D12D27">
        <w:rPr>
          <w:spacing w:val="-10"/>
          <w:sz w:val="20"/>
          <w:szCs w:val="20"/>
        </w:rPr>
        <w:t xml:space="preserve"> </w:t>
      </w:r>
      <w:r w:rsidRPr="00D12D27">
        <w:rPr>
          <w:sz w:val="20"/>
          <w:szCs w:val="20"/>
        </w:rPr>
        <w:t>espectáculo;</w:t>
      </w:r>
    </w:p>
    <w:p w:rsidR="00BE6117" w:rsidRPr="00D12D27" w:rsidRDefault="00BE6117" w:rsidP="002207DA">
      <w:pPr>
        <w:pStyle w:val="Textoindependiente"/>
        <w:ind w:left="0"/>
        <w:jc w:val="left"/>
      </w:pPr>
    </w:p>
    <w:p w:rsidR="00BE6117" w:rsidRPr="00D12D27" w:rsidRDefault="00BE6117" w:rsidP="002207DA">
      <w:pPr>
        <w:pStyle w:val="Prrafodelista"/>
        <w:numPr>
          <w:ilvl w:val="0"/>
          <w:numId w:val="1"/>
        </w:numPr>
        <w:tabs>
          <w:tab w:val="left" w:pos="1989"/>
        </w:tabs>
        <w:ind w:left="1988" w:hanging="252"/>
        <w:rPr>
          <w:sz w:val="20"/>
          <w:szCs w:val="20"/>
        </w:rPr>
      </w:pPr>
      <w:r w:rsidRPr="00D12D27">
        <w:rPr>
          <w:sz w:val="20"/>
          <w:szCs w:val="20"/>
        </w:rPr>
        <w:t>Clase o Tipo de Diversión o Espectáculo,</w:t>
      </w:r>
      <w:r w:rsidRPr="00D12D27">
        <w:rPr>
          <w:spacing w:val="-1"/>
          <w:sz w:val="20"/>
          <w:szCs w:val="20"/>
        </w:rPr>
        <w:t xml:space="preserve"> </w:t>
      </w:r>
      <w:r w:rsidRPr="00D12D27">
        <w:rPr>
          <w:sz w:val="20"/>
          <w:szCs w:val="20"/>
        </w:rPr>
        <w:t>y</w:t>
      </w:r>
    </w:p>
    <w:p w:rsidR="00BE6117" w:rsidRPr="00D12D27" w:rsidRDefault="00BE6117" w:rsidP="002207DA">
      <w:pPr>
        <w:pStyle w:val="Textoindependiente"/>
        <w:ind w:left="0"/>
        <w:jc w:val="left"/>
      </w:pPr>
    </w:p>
    <w:p w:rsidR="00BE6117" w:rsidRPr="00D12D27" w:rsidRDefault="00BE6117" w:rsidP="002207DA">
      <w:pPr>
        <w:pStyle w:val="Prrafodelista"/>
        <w:numPr>
          <w:ilvl w:val="0"/>
          <w:numId w:val="1"/>
        </w:numPr>
        <w:tabs>
          <w:tab w:val="left" w:pos="1977"/>
        </w:tabs>
        <w:rPr>
          <w:sz w:val="20"/>
          <w:szCs w:val="20"/>
        </w:rPr>
      </w:pPr>
      <w:r w:rsidRPr="00D12D27">
        <w:rPr>
          <w:sz w:val="20"/>
          <w:szCs w:val="20"/>
        </w:rPr>
        <w:t>Ubicación del lugar y hora en la que se llevará a cabo el</w:t>
      </w:r>
      <w:r w:rsidRPr="00D12D27">
        <w:rPr>
          <w:spacing w:val="-9"/>
          <w:sz w:val="20"/>
          <w:szCs w:val="20"/>
        </w:rPr>
        <w:t xml:space="preserve"> </w:t>
      </w:r>
      <w:r w:rsidRPr="00D12D27">
        <w:rPr>
          <w:sz w:val="20"/>
          <w:szCs w:val="20"/>
        </w:rPr>
        <w:t>evento.</w:t>
      </w:r>
    </w:p>
    <w:p w:rsidR="00BE6117" w:rsidRPr="00D12D27" w:rsidRDefault="00BE6117" w:rsidP="002207DA">
      <w:pPr>
        <w:pStyle w:val="Textoindependiente"/>
        <w:ind w:left="0"/>
        <w:jc w:val="left"/>
      </w:pPr>
    </w:p>
    <w:p w:rsidR="00BE6117" w:rsidRPr="00D12D27" w:rsidRDefault="00BE6117" w:rsidP="002207DA">
      <w:pPr>
        <w:pStyle w:val="Textoindependiente"/>
        <w:spacing w:line="252" w:lineRule="auto"/>
        <w:ind w:firstLine="345"/>
        <w:jc w:val="left"/>
      </w:pPr>
      <w:r w:rsidRPr="00D12D27">
        <w:rPr>
          <w:b/>
        </w:rPr>
        <w:t xml:space="preserve">II.- </w:t>
      </w:r>
      <w:r w:rsidRPr="00D12D27">
        <w:t>Cumplir con las disposiciones que para tal efecto fije la Tesorería Municipal, la Unidad Municipal de Protección Civil y los Reglamentos respectivos,</w:t>
      </w:r>
      <w:r w:rsidRPr="00D12D27">
        <w:rPr>
          <w:spacing w:val="-18"/>
        </w:rPr>
        <w:t xml:space="preserve"> </w:t>
      </w:r>
      <w:r w:rsidRPr="00D12D27">
        <w:t>y</w:t>
      </w:r>
    </w:p>
    <w:p w:rsidR="00BE6117" w:rsidRPr="00D12D27" w:rsidRDefault="00BE6117" w:rsidP="002207DA">
      <w:pPr>
        <w:pStyle w:val="Textoindependiente"/>
        <w:ind w:left="0"/>
        <w:jc w:val="left"/>
      </w:pPr>
    </w:p>
    <w:p w:rsidR="00BE6117" w:rsidRPr="00D12D27" w:rsidRDefault="00BE6117" w:rsidP="00713EF9">
      <w:pPr>
        <w:pStyle w:val="Textoindependiente"/>
        <w:spacing w:line="249" w:lineRule="auto"/>
        <w:ind w:firstLine="319"/>
      </w:pPr>
      <w:r w:rsidRPr="00D12D27">
        <w:rPr>
          <w:b/>
        </w:rPr>
        <w:t xml:space="preserve">III.- </w:t>
      </w:r>
      <w:r w:rsidRPr="00D12D27">
        <w:t>Presentar a la Tesorería Municipal, cuando menos tres días antes de la realización del evento, la emisión total de los b</w:t>
      </w:r>
      <w:r w:rsidR="00713EF9" w:rsidRPr="00D12D27">
        <w:t xml:space="preserve">oletos de entrada, señalando el </w:t>
      </w:r>
      <w:r w:rsidRPr="00D12D27">
        <w:t>número de boletos que corresponden</w:t>
      </w:r>
      <w:r w:rsidR="009D4B85" w:rsidRPr="00D12D27">
        <w:t xml:space="preserve"> </w:t>
      </w:r>
      <w:r w:rsidRPr="00D12D27">
        <w:t>a cada</w:t>
      </w:r>
      <w:r w:rsidR="009D4B85" w:rsidRPr="00D12D27">
        <w:t xml:space="preserve"> </w:t>
      </w:r>
      <w:r w:rsidRPr="00D12D27">
        <w:t>clase</w:t>
      </w:r>
      <w:r w:rsidR="009D4B85" w:rsidRPr="00D12D27">
        <w:t xml:space="preserve"> </w:t>
      </w:r>
      <w:r w:rsidRPr="00D12D27">
        <w:t>y su</w:t>
      </w:r>
      <w:r w:rsidR="009D4B85" w:rsidRPr="00D12D27">
        <w:t xml:space="preserve"> </w:t>
      </w:r>
      <w:r w:rsidRPr="00D12D27">
        <w:t>precio</w:t>
      </w:r>
      <w:r w:rsidR="009D4B85" w:rsidRPr="00D12D27">
        <w:t xml:space="preserve"> </w:t>
      </w:r>
      <w:r w:rsidRPr="00D12D27">
        <w:t>al</w:t>
      </w:r>
      <w:r w:rsidR="009D4B85" w:rsidRPr="00D12D27">
        <w:t xml:space="preserve"> </w:t>
      </w:r>
      <w:r w:rsidRPr="00D12D27">
        <w:t>público,</w:t>
      </w:r>
      <w:r w:rsidR="009D4B85" w:rsidRPr="00D12D27">
        <w:t xml:space="preserve"> </w:t>
      </w:r>
      <w:r w:rsidRPr="00D12D27">
        <w:t>a fin</w:t>
      </w:r>
      <w:r w:rsidR="009D4B85" w:rsidRPr="00D12D27">
        <w:t xml:space="preserve"> </w:t>
      </w:r>
      <w:r w:rsidRPr="00D12D27">
        <w:t>que</w:t>
      </w:r>
      <w:r w:rsidR="009D4B85" w:rsidRPr="00D12D27">
        <w:t xml:space="preserve"> </w:t>
      </w:r>
      <w:r w:rsidRPr="00D12D27">
        <w:t>se autoricen con el sello</w:t>
      </w:r>
      <w:r w:rsidRPr="00D12D27">
        <w:rPr>
          <w:spacing w:val="10"/>
        </w:rPr>
        <w:t xml:space="preserve"> </w:t>
      </w:r>
      <w:r w:rsidRPr="00D12D27">
        <w:t>respectivo.</w:t>
      </w:r>
    </w:p>
    <w:p w:rsidR="00BE6117" w:rsidRPr="00D12D27" w:rsidRDefault="00BE6117" w:rsidP="002207DA">
      <w:pPr>
        <w:pStyle w:val="Textoindependiente"/>
        <w:ind w:left="0"/>
      </w:pPr>
    </w:p>
    <w:p w:rsidR="00993735" w:rsidRPr="00D12D27" w:rsidRDefault="00993735" w:rsidP="002207DA">
      <w:pPr>
        <w:pStyle w:val="Textoindependiente"/>
        <w:spacing w:line="249" w:lineRule="auto"/>
        <w:ind w:left="0"/>
        <w:rPr>
          <w:b/>
        </w:rPr>
      </w:pPr>
    </w:p>
    <w:p w:rsidR="00782CF3" w:rsidRPr="00D12D27" w:rsidRDefault="00BC03F8" w:rsidP="002207DA">
      <w:pPr>
        <w:pStyle w:val="Textoindependiente"/>
        <w:spacing w:line="249" w:lineRule="auto"/>
        <w:ind w:left="0"/>
      </w:pPr>
      <w:r w:rsidRPr="00D12D27">
        <w:rPr>
          <w:b/>
        </w:rPr>
        <w:t>Artículo 71</w:t>
      </w:r>
      <w:r w:rsidR="00782CF3" w:rsidRPr="00D12D27">
        <w:rPr>
          <w:b/>
        </w:rPr>
        <w:t xml:space="preserve">.- </w:t>
      </w:r>
      <w:r w:rsidR="00782CF3" w:rsidRPr="00D12D27">
        <w:t>Los</w:t>
      </w:r>
      <w:r w:rsidR="009D4B85" w:rsidRPr="00D12D27">
        <w:t xml:space="preserve"> </w:t>
      </w:r>
      <w:r w:rsidR="00782CF3" w:rsidRPr="00D12D27">
        <w:t>contribuyentes</w:t>
      </w:r>
      <w:r w:rsidR="009D4B85" w:rsidRPr="00D12D27">
        <w:t xml:space="preserve"> </w:t>
      </w:r>
      <w:r w:rsidR="00782CF3" w:rsidRPr="00D12D27">
        <w:t>eventuales</w:t>
      </w:r>
      <w:r w:rsidR="009D4B85" w:rsidRPr="00D12D27">
        <w:t xml:space="preserve"> </w:t>
      </w:r>
      <w:r w:rsidR="00782CF3" w:rsidRPr="00D12D27">
        <w:t>de</w:t>
      </w:r>
      <w:r w:rsidR="009D4B85" w:rsidRPr="00D12D27">
        <w:t xml:space="preserve"> </w:t>
      </w:r>
      <w:r w:rsidR="00782CF3" w:rsidRPr="00D12D27">
        <w:t>este</w:t>
      </w:r>
      <w:r w:rsidR="009D4B85" w:rsidRPr="00D12D27">
        <w:t xml:space="preserve"> </w:t>
      </w:r>
      <w:r w:rsidR="00782CF3" w:rsidRPr="00D12D27">
        <w:t>impuesto</w:t>
      </w:r>
      <w:r w:rsidR="009D4B85" w:rsidRPr="00D12D27">
        <w:t xml:space="preserve"> </w:t>
      </w:r>
      <w:r w:rsidR="00782CF3" w:rsidRPr="00D12D27">
        <w:t>deberán</w:t>
      </w:r>
      <w:r w:rsidR="009D4B85" w:rsidRPr="00D12D27">
        <w:t xml:space="preserve"> </w:t>
      </w:r>
      <w:r w:rsidR="00782CF3" w:rsidRPr="00D12D27">
        <w:t>presentar</w:t>
      </w:r>
      <w:r w:rsidR="009D4B85" w:rsidRPr="00D12D27">
        <w:t xml:space="preserve"> </w:t>
      </w:r>
      <w:r w:rsidR="00782CF3" w:rsidRPr="00D12D27">
        <w:t>ante la Tesorería Municipal,</w:t>
      </w:r>
      <w:r w:rsidR="009D4B85" w:rsidRPr="00D12D27">
        <w:t xml:space="preserve"> </w:t>
      </w:r>
      <w:r w:rsidR="00782CF3" w:rsidRPr="00D12D27">
        <w:t>solicitud</w:t>
      </w:r>
      <w:r w:rsidR="009D4B85" w:rsidRPr="00D12D27">
        <w:t xml:space="preserve"> </w:t>
      </w:r>
      <w:r w:rsidR="00782CF3" w:rsidRPr="00D12D27">
        <w:t>de</w:t>
      </w:r>
      <w:r w:rsidR="009D4B85" w:rsidRPr="00D12D27">
        <w:t xml:space="preserve"> </w:t>
      </w:r>
      <w:r w:rsidR="00782CF3" w:rsidRPr="00D12D27">
        <w:t>permiso</w:t>
      </w:r>
      <w:r w:rsidR="009D4B85" w:rsidRPr="00D12D27">
        <w:t xml:space="preserve"> </w:t>
      </w:r>
      <w:r w:rsidR="00782CF3" w:rsidRPr="00D12D27">
        <w:t>en</w:t>
      </w:r>
      <w:r w:rsidR="009D4B85" w:rsidRPr="00D12D27">
        <w:t xml:space="preserve"> </w:t>
      </w:r>
      <w:r w:rsidR="00782CF3" w:rsidRPr="00D12D27">
        <w:t>las</w:t>
      </w:r>
      <w:r w:rsidR="009D4B85" w:rsidRPr="00D12D27">
        <w:t xml:space="preserve"> </w:t>
      </w:r>
      <w:r w:rsidR="00782CF3" w:rsidRPr="00D12D27">
        <w:t>formas</w:t>
      </w:r>
      <w:r w:rsidR="009D4B85" w:rsidRPr="00D12D27">
        <w:t xml:space="preserve"> </w:t>
      </w:r>
      <w:r w:rsidR="00782CF3" w:rsidRPr="00D12D27">
        <w:t>oficiales</w:t>
      </w:r>
      <w:r w:rsidR="009D4B85" w:rsidRPr="00D12D27">
        <w:t xml:space="preserve"> </w:t>
      </w:r>
      <w:r w:rsidR="00782CF3" w:rsidRPr="00D12D27">
        <w:t>expedidas por la misma para la celebración del</w:t>
      </w:r>
      <w:r w:rsidR="009D4B85" w:rsidRPr="00D12D27">
        <w:t xml:space="preserve"> </w:t>
      </w:r>
      <w:r w:rsidR="00782CF3" w:rsidRPr="00D12D27">
        <w:t>evento,</w:t>
      </w:r>
      <w:r w:rsidR="009D4B85" w:rsidRPr="00D12D27">
        <w:t xml:space="preserve"> </w:t>
      </w:r>
      <w:r w:rsidR="00782CF3" w:rsidRPr="00D12D27">
        <w:t>adjuntando</w:t>
      </w:r>
      <w:r w:rsidR="009D4B85" w:rsidRPr="00D12D27">
        <w:t xml:space="preserve"> </w:t>
      </w:r>
      <w:r w:rsidR="00782CF3" w:rsidRPr="00D12D27">
        <w:t>los</w:t>
      </w:r>
      <w:r w:rsidR="009D4B85" w:rsidRPr="00D12D27">
        <w:t xml:space="preserve"> </w:t>
      </w:r>
      <w:r w:rsidR="00782CF3" w:rsidRPr="00D12D27">
        <w:t>boletos</w:t>
      </w:r>
      <w:r w:rsidR="009D4B85" w:rsidRPr="00D12D27">
        <w:t xml:space="preserve"> </w:t>
      </w:r>
      <w:r w:rsidR="00782CF3" w:rsidRPr="00D12D27">
        <w:t>o</w:t>
      </w:r>
      <w:r w:rsidR="009D4B85" w:rsidRPr="00D12D27">
        <w:t xml:space="preserve"> </w:t>
      </w:r>
      <w:r w:rsidR="00782CF3" w:rsidRPr="00D12D27">
        <w:t>tarjetas</w:t>
      </w:r>
      <w:r w:rsidR="009D4B85" w:rsidRPr="00D12D27">
        <w:t xml:space="preserve"> </w:t>
      </w:r>
      <w:r w:rsidR="00782CF3" w:rsidRPr="00D12D27">
        <w:t>para que sean</w:t>
      </w:r>
      <w:r w:rsidR="009D4B85" w:rsidRPr="00D12D27">
        <w:t xml:space="preserve"> </w:t>
      </w:r>
      <w:r w:rsidR="00782CF3" w:rsidRPr="00D12D27">
        <w:t>sellados</w:t>
      </w:r>
      <w:r w:rsidR="009D4B85" w:rsidRPr="00D12D27">
        <w:t xml:space="preserve"> </w:t>
      </w:r>
      <w:r w:rsidR="00782CF3" w:rsidRPr="00D12D27">
        <w:t>o</w:t>
      </w:r>
      <w:r w:rsidR="009D4B85" w:rsidRPr="00D12D27">
        <w:t xml:space="preserve"> </w:t>
      </w:r>
      <w:r w:rsidR="00782CF3" w:rsidRPr="00D12D27">
        <w:t>foliados,</w:t>
      </w:r>
      <w:r w:rsidR="009D4B85" w:rsidRPr="00D12D27">
        <w:t xml:space="preserve"> </w:t>
      </w:r>
      <w:r w:rsidR="00782CF3" w:rsidRPr="00D12D27">
        <w:t>cuando</w:t>
      </w:r>
      <w:r w:rsidR="009D4B85" w:rsidRPr="00D12D27">
        <w:t xml:space="preserve"> </w:t>
      </w:r>
      <w:r w:rsidR="00782CF3" w:rsidRPr="00D12D27">
        <w:t>menos</w:t>
      </w:r>
      <w:r w:rsidR="009D4B85" w:rsidRPr="00D12D27">
        <w:t xml:space="preserve"> </w:t>
      </w:r>
      <w:r w:rsidR="00782CF3" w:rsidRPr="00D12D27">
        <w:t>con</w:t>
      </w:r>
      <w:r w:rsidR="009D4B85" w:rsidRPr="00D12D27">
        <w:t xml:space="preserve"> </w:t>
      </w:r>
      <w:r w:rsidR="00782CF3" w:rsidRPr="00D12D27">
        <w:t>siete</w:t>
      </w:r>
      <w:r w:rsidR="009D4B85" w:rsidRPr="00D12D27">
        <w:t xml:space="preserve"> </w:t>
      </w:r>
      <w:r w:rsidR="00782CF3" w:rsidRPr="00D12D27">
        <w:t>días</w:t>
      </w:r>
      <w:r w:rsidR="009D4B85" w:rsidRPr="00D12D27">
        <w:t xml:space="preserve"> </w:t>
      </w:r>
      <w:r w:rsidR="00782CF3" w:rsidRPr="00D12D27">
        <w:t>naturales</w:t>
      </w:r>
      <w:r w:rsidR="009D4B85" w:rsidRPr="00D12D27">
        <w:t xml:space="preserve"> </w:t>
      </w:r>
      <w:r w:rsidR="00782CF3" w:rsidRPr="00D12D27">
        <w:t>de</w:t>
      </w:r>
      <w:r w:rsidR="009D4B85" w:rsidRPr="00D12D27">
        <w:t xml:space="preserve"> </w:t>
      </w:r>
      <w:r w:rsidR="00782CF3" w:rsidRPr="00D12D27">
        <w:t>anticipación a la celebración del</w:t>
      </w:r>
      <w:r w:rsidR="00782CF3" w:rsidRPr="00D12D27">
        <w:rPr>
          <w:spacing w:val="-22"/>
        </w:rPr>
        <w:t xml:space="preserve"> </w:t>
      </w:r>
      <w:r w:rsidR="00782CF3" w:rsidRPr="00D12D27">
        <w:t>evento.</w:t>
      </w:r>
    </w:p>
    <w:p w:rsidR="00782CF3" w:rsidRPr="00D12D27" w:rsidRDefault="00782CF3" w:rsidP="002207DA">
      <w:pPr>
        <w:pStyle w:val="Textoindependiente"/>
        <w:spacing w:line="249" w:lineRule="auto"/>
        <w:ind w:left="0"/>
      </w:pPr>
    </w:p>
    <w:p w:rsidR="00782CF3" w:rsidRPr="00D12D27" w:rsidRDefault="00BC03F8" w:rsidP="002207DA">
      <w:pPr>
        <w:pStyle w:val="Textoindependiente"/>
        <w:spacing w:line="249" w:lineRule="auto"/>
        <w:ind w:left="0"/>
      </w:pPr>
      <w:r w:rsidRPr="00D12D27">
        <w:rPr>
          <w:b/>
        </w:rPr>
        <w:t>Artículo 72</w:t>
      </w:r>
      <w:r w:rsidR="00782CF3" w:rsidRPr="00D12D27">
        <w:rPr>
          <w:b/>
        </w:rPr>
        <w:t>.-</w:t>
      </w:r>
      <w:r w:rsidR="009D4B85" w:rsidRPr="00D12D27">
        <w:rPr>
          <w:b/>
        </w:rPr>
        <w:t xml:space="preserve"> </w:t>
      </w:r>
      <w:r w:rsidR="00782CF3" w:rsidRPr="00D12D27">
        <w:t>Los</w:t>
      </w:r>
      <w:r w:rsidR="009D4B85" w:rsidRPr="00D12D27">
        <w:t xml:space="preserve"> </w:t>
      </w:r>
      <w:r w:rsidR="00782CF3" w:rsidRPr="00D12D27">
        <w:t>patrocinadores,</w:t>
      </w:r>
      <w:r w:rsidR="009D4B85" w:rsidRPr="00D12D27">
        <w:t xml:space="preserve"> </w:t>
      </w:r>
      <w:r w:rsidR="00782CF3" w:rsidRPr="00D12D27">
        <w:t>explotadores</w:t>
      </w:r>
      <w:r w:rsidR="009D4B85" w:rsidRPr="00D12D27">
        <w:t xml:space="preserve"> </w:t>
      </w:r>
      <w:r w:rsidR="00782CF3" w:rsidRPr="00D12D27">
        <w:t>de</w:t>
      </w:r>
      <w:r w:rsidR="009D4B85" w:rsidRPr="00D12D27">
        <w:t xml:space="preserve"> </w:t>
      </w:r>
      <w:r w:rsidR="00782CF3" w:rsidRPr="00D12D27">
        <w:t>diversiones</w:t>
      </w:r>
      <w:r w:rsidR="009D4B85" w:rsidRPr="00D12D27">
        <w:t xml:space="preserve"> </w:t>
      </w:r>
      <w:r w:rsidR="00782CF3" w:rsidRPr="00D12D27">
        <w:t>y</w:t>
      </w:r>
      <w:r w:rsidR="009D4B85" w:rsidRPr="00D12D27">
        <w:t xml:space="preserve"> </w:t>
      </w:r>
      <w:r w:rsidR="00782CF3" w:rsidRPr="00D12D27">
        <w:t>espectáculos públicos están obligados a presentar a la</w:t>
      </w:r>
      <w:r w:rsidR="009D4B85" w:rsidRPr="00D12D27">
        <w:t xml:space="preserve"> </w:t>
      </w:r>
      <w:r w:rsidR="00782CF3" w:rsidRPr="00D12D27">
        <w:t>Tesorería</w:t>
      </w:r>
      <w:r w:rsidR="009D4B85" w:rsidRPr="00D12D27">
        <w:t xml:space="preserve"> </w:t>
      </w:r>
      <w:r w:rsidR="00782CF3" w:rsidRPr="00D12D27">
        <w:t>Municipal,</w:t>
      </w:r>
      <w:r w:rsidR="009D4B85" w:rsidRPr="00D12D27">
        <w:t xml:space="preserve"> </w:t>
      </w:r>
      <w:r w:rsidR="00782CF3" w:rsidRPr="00D12D27">
        <w:t>solicitud</w:t>
      </w:r>
      <w:r w:rsidR="009D4B85" w:rsidRPr="00D12D27">
        <w:t xml:space="preserve"> </w:t>
      </w:r>
      <w:r w:rsidR="00782CF3" w:rsidRPr="00D12D27">
        <w:t>de</w:t>
      </w:r>
      <w:r w:rsidR="009D4B85" w:rsidRPr="00D12D27">
        <w:t xml:space="preserve"> </w:t>
      </w:r>
      <w:r w:rsidR="00782CF3" w:rsidRPr="00D12D27">
        <w:t>permiso</w:t>
      </w:r>
      <w:r w:rsidR="009D4B85" w:rsidRPr="00D12D27">
        <w:t xml:space="preserve"> </w:t>
      </w:r>
      <w:r w:rsidR="00782CF3" w:rsidRPr="00D12D27">
        <w:t>para diversión o espectáculo</w:t>
      </w:r>
      <w:r w:rsidR="009D4B85" w:rsidRPr="00D12D27">
        <w:t xml:space="preserve"> </w:t>
      </w:r>
      <w:r w:rsidR="00782CF3" w:rsidRPr="00D12D27">
        <w:t>de</w:t>
      </w:r>
      <w:r w:rsidR="009D4B85" w:rsidRPr="00D12D27">
        <w:t xml:space="preserve"> </w:t>
      </w:r>
      <w:r w:rsidR="00782CF3" w:rsidRPr="00D12D27">
        <w:t>que</w:t>
      </w:r>
      <w:r w:rsidR="009D4B85" w:rsidRPr="00D12D27">
        <w:t xml:space="preserve"> </w:t>
      </w:r>
      <w:r w:rsidR="00782CF3" w:rsidRPr="00D12D27">
        <w:t>se</w:t>
      </w:r>
      <w:r w:rsidR="009D4B85" w:rsidRPr="00D12D27">
        <w:t xml:space="preserve"> </w:t>
      </w:r>
      <w:r w:rsidR="00782CF3" w:rsidRPr="00D12D27">
        <w:t>trate,</w:t>
      </w:r>
      <w:r w:rsidR="009D4B85" w:rsidRPr="00D12D27">
        <w:t xml:space="preserve"> </w:t>
      </w:r>
      <w:r w:rsidR="00782CF3" w:rsidRPr="00D12D27">
        <w:t>en</w:t>
      </w:r>
      <w:r w:rsidR="009D4B85" w:rsidRPr="00D12D27">
        <w:t xml:space="preserve"> </w:t>
      </w:r>
      <w:r w:rsidR="00782CF3" w:rsidRPr="00D12D27">
        <w:t>las</w:t>
      </w:r>
      <w:r w:rsidR="009D4B85" w:rsidRPr="00D12D27">
        <w:t xml:space="preserve"> </w:t>
      </w:r>
      <w:r w:rsidR="00782CF3" w:rsidRPr="00D12D27">
        <w:t>formas</w:t>
      </w:r>
      <w:r w:rsidR="009D4B85" w:rsidRPr="00D12D27">
        <w:t xml:space="preserve"> </w:t>
      </w:r>
      <w:r w:rsidR="00782CF3" w:rsidRPr="00D12D27">
        <w:t>oficiales</w:t>
      </w:r>
      <w:r w:rsidR="009D4B85" w:rsidRPr="00D12D27">
        <w:t xml:space="preserve"> </w:t>
      </w:r>
      <w:r w:rsidR="00782CF3" w:rsidRPr="00D12D27">
        <w:t>expedidas</w:t>
      </w:r>
      <w:r w:rsidR="009D4B85" w:rsidRPr="00D12D27">
        <w:t xml:space="preserve"> </w:t>
      </w:r>
      <w:r w:rsidR="00782CF3" w:rsidRPr="00D12D27">
        <w:t>por la misma, y deberán presentar</w:t>
      </w:r>
      <w:r w:rsidR="009D4B85" w:rsidRPr="00D12D27">
        <w:t xml:space="preserve"> </w:t>
      </w:r>
      <w:r w:rsidR="00782CF3" w:rsidRPr="00D12D27">
        <w:t>los</w:t>
      </w:r>
      <w:r w:rsidR="009D4B85" w:rsidRPr="00D12D27">
        <w:t xml:space="preserve"> </w:t>
      </w:r>
      <w:r w:rsidR="00782CF3" w:rsidRPr="00D12D27">
        <w:t>boletos</w:t>
      </w:r>
      <w:r w:rsidR="009D4B85" w:rsidRPr="00D12D27">
        <w:t xml:space="preserve"> </w:t>
      </w:r>
      <w:r w:rsidR="00782CF3" w:rsidRPr="00D12D27">
        <w:t>o</w:t>
      </w:r>
      <w:r w:rsidR="009D4B85" w:rsidRPr="00D12D27">
        <w:t xml:space="preserve"> </w:t>
      </w:r>
      <w:r w:rsidR="00782CF3" w:rsidRPr="00D12D27">
        <w:t>tarjetas</w:t>
      </w:r>
      <w:r w:rsidR="009D4B85" w:rsidRPr="00D12D27">
        <w:t xml:space="preserve"> </w:t>
      </w:r>
      <w:r w:rsidR="00782CF3" w:rsidRPr="00D12D27">
        <w:t>de</w:t>
      </w:r>
      <w:r w:rsidR="009D4B85" w:rsidRPr="00D12D27">
        <w:t xml:space="preserve"> </w:t>
      </w:r>
      <w:r w:rsidR="00782CF3" w:rsidRPr="00D12D27">
        <w:t>entrada</w:t>
      </w:r>
      <w:r w:rsidR="009D4B85" w:rsidRPr="00D12D27">
        <w:t xml:space="preserve"> </w:t>
      </w:r>
      <w:r w:rsidR="00782CF3" w:rsidRPr="00D12D27">
        <w:t>que</w:t>
      </w:r>
      <w:r w:rsidR="009D4B85" w:rsidRPr="00D12D27">
        <w:t xml:space="preserve"> </w:t>
      </w:r>
      <w:r w:rsidR="00782CF3" w:rsidRPr="00D12D27">
        <w:t>sean</w:t>
      </w:r>
      <w:r w:rsidR="009D4B85" w:rsidRPr="00D12D27">
        <w:t xml:space="preserve"> </w:t>
      </w:r>
      <w:r w:rsidR="00782CF3" w:rsidRPr="00D12D27">
        <w:t>sellados por la mencionada</w:t>
      </w:r>
      <w:r w:rsidR="00782CF3" w:rsidRPr="00D12D27">
        <w:rPr>
          <w:spacing w:val="54"/>
        </w:rPr>
        <w:t xml:space="preserve"> </w:t>
      </w:r>
      <w:r w:rsidR="00782CF3" w:rsidRPr="00D12D27">
        <w:t>autoridad.</w:t>
      </w:r>
    </w:p>
    <w:p w:rsidR="00782CF3" w:rsidRPr="00D12D27" w:rsidRDefault="00782CF3" w:rsidP="002207DA">
      <w:pPr>
        <w:pStyle w:val="Textoindependiente"/>
        <w:spacing w:line="249" w:lineRule="auto"/>
        <w:ind w:left="0"/>
      </w:pPr>
    </w:p>
    <w:p w:rsidR="00782CF3" w:rsidRPr="00D12D27" w:rsidRDefault="00782CF3" w:rsidP="002207DA">
      <w:pPr>
        <w:pStyle w:val="Textoindependiente"/>
        <w:spacing w:line="249" w:lineRule="auto"/>
        <w:ind w:left="0"/>
      </w:pPr>
      <w:r w:rsidRPr="00D12D27">
        <w:rPr>
          <w:b/>
        </w:rPr>
        <w:t>Artículo</w:t>
      </w:r>
      <w:r w:rsidR="009D4B85" w:rsidRPr="00D12D27">
        <w:rPr>
          <w:b/>
        </w:rPr>
        <w:t xml:space="preserve"> </w:t>
      </w:r>
      <w:r w:rsidR="00BC03F8" w:rsidRPr="00D12D27">
        <w:rPr>
          <w:b/>
        </w:rPr>
        <w:t>73</w:t>
      </w:r>
      <w:r w:rsidRPr="00D12D27">
        <w:rPr>
          <w:b/>
        </w:rPr>
        <w:t>.-</w:t>
      </w:r>
      <w:r w:rsidR="009D4B85" w:rsidRPr="00D12D27">
        <w:rPr>
          <w:b/>
        </w:rPr>
        <w:t xml:space="preserve"> </w:t>
      </w:r>
      <w:r w:rsidRPr="00D12D27">
        <w:t>La</w:t>
      </w:r>
      <w:r w:rsidR="009D4B85" w:rsidRPr="00D12D27">
        <w:t xml:space="preserve"> </w:t>
      </w:r>
      <w:r w:rsidRPr="00D12D27">
        <w:t>base</w:t>
      </w:r>
      <w:r w:rsidR="009D4B85" w:rsidRPr="00D12D27">
        <w:t xml:space="preserve"> </w:t>
      </w:r>
      <w:r w:rsidRPr="00D12D27">
        <w:t>del</w:t>
      </w:r>
      <w:r w:rsidR="009D4B85" w:rsidRPr="00D12D27">
        <w:t xml:space="preserve"> </w:t>
      </w:r>
      <w:r w:rsidRPr="00D12D27">
        <w:t>Impuesto</w:t>
      </w:r>
      <w:r w:rsidR="009D4B85" w:rsidRPr="00D12D27">
        <w:t xml:space="preserve"> </w:t>
      </w:r>
      <w:r w:rsidRPr="00D12D27">
        <w:t>Sobre</w:t>
      </w:r>
      <w:r w:rsidR="009D4B85" w:rsidRPr="00D12D27">
        <w:t xml:space="preserve"> </w:t>
      </w:r>
      <w:r w:rsidRPr="00D12D27">
        <w:t>Diversiones</w:t>
      </w:r>
      <w:r w:rsidR="009D4B85" w:rsidRPr="00D12D27">
        <w:t xml:space="preserve"> </w:t>
      </w:r>
      <w:r w:rsidRPr="00D12D27">
        <w:t>y</w:t>
      </w:r>
      <w:r w:rsidR="009D4B85" w:rsidRPr="00D12D27">
        <w:t xml:space="preserve"> </w:t>
      </w:r>
      <w:r w:rsidRPr="00D12D27">
        <w:t>Espectáculos</w:t>
      </w:r>
      <w:r w:rsidR="009D4B85" w:rsidRPr="00D12D27">
        <w:t xml:space="preserve"> </w:t>
      </w:r>
      <w:r w:rsidRPr="00D12D27">
        <w:t>Públicos, será por el</w:t>
      </w:r>
      <w:r w:rsidR="009D4B85" w:rsidRPr="00D12D27">
        <w:t xml:space="preserve"> </w:t>
      </w:r>
      <w:r w:rsidRPr="00D12D27">
        <w:t>tipo</w:t>
      </w:r>
      <w:r w:rsidR="009D4B85" w:rsidRPr="00D12D27">
        <w:t xml:space="preserve"> </w:t>
      </w:r>
      <w:r w:rsidRPr="00D12D27">
        <w:t>de</w:t>
      </w:r>
      <w:r w:rsidR="009D4B85" w:rsidRPr="00D12D27">
        <w:t xml:space="preserve"> </w:t>
      </w:r>
      <w:r w:rsidRPr="00D12D27">
        <w:t>espectáculo</w:t>
      </w:r>
      <w:r w:rsidR="009D4B85" w:rsidRPr="00D12D27">
        <w:t xml:space="preserve"> </w:t>
      </w:r>
      <w:r w:rsidRPr="00D12D27">
        <w:t>que</w:t>
      </w:r>
      <w:r w:rsidR="009D4B85" w:rsidRPr="00D12D27">
        <w:t xml:space="preserve"> </w:t>
      </w:r>
      <w:r w:rsidRPr="00D12D27">
        <w:t>se</w:t>
      </w:r>
      <w:r w:rsidR="009D4B85" w:rsidRPr="00D12D27">
        <w:t xml:space="preserve"> </w:t>
      </w:r>
      <w:r w:rsidRPr="00D12D27">
        <w:t>realice</w:t>
      </w:r>
      <w:r w:rsidR="009D4B85" w:rsidRPr="00D12D27">
        <w:t xml:space="preserve"> </w:t>
      </w:r>
      <w:r w:rsidRPr="00D12D27">
        <w:t>de</w:t>
      </w:r>
      <w:r w:rsidR="009D4B85" w:rsidRPr="00D12D27">
        <w:t xml:space="preserve"> </w:t>
      </w:r>
      <w:r w:rsidRPr="00D12D27">
        <w:t>acuerdo</w:t>
      </w:r>
      <w:r w:rsidR="009D4B85" w:rsidRPr="00D12D27">
        <w:t xml:space="preserve"> </w:t>
      </w:r>
      <w:r w:rsidRPr="00D12D27">
        <w:t>a</w:t>
      </w:r>
      <w:r w:rsidR="009D4B85" w:rsidRPr="00D12D27">
        <w:t xml:space="preserve"> </w:t>
      </w:r>
      <w:r w:rsidRPr="00D12D27">
        <w:t>lo</w:t>
      </w:r>
      <w:r w:rsidR="009D4B85" w:rsidRPr="00D12D27">
        <w:t xml:space="preserve"> </w:t>
      </w:r>
      <w:r w:rsidRPr="00D12D27">
        <w:t>establecido</w:t>
      </w:r>
      <w:r w:rsidR="009D4B85" w:rsidRPr="00D12D27">
        <w:t xml:space="preserve"> </w:t>
      </w:r>
      <w:r w:rsidRPr="00D12D27">
        <w:t>en</w:t>
      </w:r>
      <w:r w:rsidR="009D4B85" w:rsidRPr="00D12D27">
        <w:t xml:space="preserve"> </w:t>
      </w:r>
      <w:r w:rsidRPr="00D12D27">
        <w:t>la Ley de Ingresos del Municipio de</w:t>
      </w:r>
      <w:r w:rsidRPr="00D12D27">
        <w:rPr>
          <w:spacing w:val="-27"/>
        </w:rPr>
        <w:t xml:space="preserve"> </w:t>
      </w:r>
      <w:r w:rsidRPr="00D12D27">
        <w:t>Kanasín.</w:t>
      </w:r>
    </w:p>
    <w:p w:rsidR="00782CF3" w:rsidRPr="00D12D27" w:rsidRDefault="00782CF3" w:rsidP="002207DA">
      <w:pPr>
        <w:pStyle w:val="Textoindependiente"/>
        <w:spacing w:line="249" w:lineRule="auto"/>
        <w:ind w:left="0"/>
      </w:pPr>
    </w:p>
    <w:p w:rsidR="00782CF3" w:rsidRPr="00D12D27" w:rsidRDefault="00BC03F8" w:rsidP="002207DA">
      <w:pPr>
        <w:pStyle w:val="Textoindependiente"/>
        <w:spacing w:line="252" w:lineRule="auto"/>
        <w:ind w:left="0"/>
      </w:pPr>
      <w:r w:rsidRPr="00D12D27">
        <w:rPr>
          <w:b/>
        </w:rPr>
        <w:t>Artículo 74</w:t>
      </w:r>
      <w:r w:rsidR="00782CF3" w:rsidRPr="00D12D27">
        <w:rPr>
          <w:b/>
        </w:rPr>
        <w:t xml:space="preserve">.- </w:t>
      </w:r>
      <w:r w:rsidR="00782CF3" w:rsidRPr="00D12D27">
        <w:t>Las tasas y cuotas del Impuesto Sobre Diversiones y Espectáculos Públicos, serán las establecidas en la Ley de Ingresos del Municipio de</w:t>
      </w:r>
      <w:r w:rsidR="00782CF3" w:rsidRPr="00D12D27">
        <w:rPr>
          <w:spacing w:val="-30"/>
        </w:rPr>
        <w:t xml:space="preserve"> </w:t>
      </w:r>
      <w:r w:rsidR="00782CF3" w:rsidRPr="00D12D27">
        <w:t>Kanasín.</w:t>
      </w:r>
    </w:p>
    <w:p w:rsidR="00782CF3" w:rsidRPr="00D12D27" w:rsidRDefault="00782CF3" w:rsidP="002207DA">
      <w:pPr>
        <w:pStyle w:val="Textoindependiente"/>
        <w:spacing w:line="252" w:lineRule="auto"/>
        <w:ind w:left="0"/>
      </w:pPr>
    </w:p>
    <w:p w:rsidR="00782CF3" w:rsidRPr="00D12D27" w:rsidRDefault="00782CF3" w:rsidP="002207DA">
      <w:pPr>
        <w:pStyle w:val="Textoindependiente"/>
        <w:spacing w:line="249" w:lineRule="auto"/>
        <w:ind w:left="0"/>
      </w:pPr>
      <w:r w:rsidRPr="00D12D27">
        <w:rPr>
          <w:b/>
        </w:rPr>
        <w:t>Artículo</w:t>
      </w:r>
      <w:r w:rsidR="009D4B85" w:rsidRPr="00D12D27">
        <w:rPr>
          <w:b/>
        </w:rPr>
        <w:t xml:space="preserve"> </w:t>
      </w:r>
      <w:r w:rsidR="00BC03F8" w:rsidRPr="00D12D27">
        <w:rPr>
          <w:b/>
        </w:rPr>
        <w:t>75</w:t>
      </w:r>
      <w:r w:rsidRPr="00D12D27">
        <w:rPr>
          <w:b/>
        </w:rPr>
        <w:t>.-</w:t>
      </w:r>
      <w:r w:rsidR="009D4B85" w:rsidRPr="00D12D27">
        <w:rPr>
          <w:b/>
        </w:rPr>
        <w:t xml:space="preserve"> </w:t>
      </w:r>
      <w:r w:rsidRPr="00D12D27">
        <w:t>Cuando</w:t>
      </w:r>
      <w:r w:rsidR="009D4B85" w:rsidRPr="00D12D27">
        <w:t xml:space="preserve"> </w:t>
      </w:r>
      <w:r w:rsidRPr="00D12D27">
        <w:t>las</w:t>
      </w:r>
      <w:r w:rsidR="009D4B85" w:rsidRPr="00D12D27">
        <w:t xml:space="preserve"> </w:t>
      </w:r>
      <w:r w:rsidRPr="00D12D27">
        <w:t>Diversiones</w:t>
      </w:r>
      <w:r w:rsidR="009D4B85" w:rsidRPr="00D12D27">
        <w:t xml:space="preserve"> </w:t>
      </w:r>
      <w:r w:rsidRPr="00D12D27">
        <w:t>y</w:t>
      </w:r>
      <w:r w:rsidR="009D4B85" w:rsidRPr="00D12D27">
        <w:t xml:space="preserve"> </w:t>
      </w:r>
      <w:r w:rsidRPr="00D12D27">
        <w:t>Espectáculos</w:t>
      </w:r>
      <w:r w:rsidR="009D4B85" w:rsidRPr="00D12D27">
        <w:t xml:space="preserve"> </w:t>
      </w:r>
      <w:r w:rsidRPr="00D12D27">
        <w:t>Públicos</w:t>
      </w:r>
      <w:r w:rsidR="009D4B85" w:rsidRPr="00D12D27">
        <w:t xml:space="preserve"> </w:t>
      </w:r>
      <w:r w:rsidRPr="00D12D27">
        <w:t>sean</w:t>
      </w:r>
      <w:r w:rsidR="009D4B85" w:rsidRPr="00D12D27">
        <w:t xml:space="preserve"> </w:t>
      </w:r>
      <w:r w:rsidRPr="00D12D27">
        <w:t>organizados con</w:t>
      </w:r>
      <w:r w:rsidR="009D4B85" w:rsidRPr="00D12D27">
        <w:t xml:space="preserve"> </w:t>
      </w:r>
      <w:r w:rsidRPr="00D12D27">
        <w:t>motivos</w:t>
      </w:r>
      <w:r w:rsidR="009D4B85" w:rsidRPr="00D12D27">
        <w:t xml:space="preserve"> </w:t>
      </w:r>
      <w:r w:rsidRPr="00D12D27">
        <w:t>exclusivamente</w:t>
      </w:r>
      <w:r w:rsidR="009D4B85" w:rsidRPr="00D12D27">
        <w:t xml:space="preserve"> </w:t>
      </w:r>
      <w:r w:rsidRPr="00D12D27">
        <w:t>culturales,</w:t>
      </w:r>
      <w:r w:rsidR="009D4B85" w:rsidRPr="00D12D27">
        <w:t xml:space="preserve"> </w:t>
      </w:r>
      <w:r w:rsidRPr="00D12D27">
        <w:t>de</w:t>
      </w:r>
      <w:r w:rsidR="009D4B85" w:rsidRPr="00D12D27">
        <w:t xml:space="preserve"> </w:t>
      </w:r>
      <w:r w:rsidRPr="00D12D27">
        <w:t>beneficencia</w:t>
      </w:r>
      <w:r w:rsidR="009D4B85" w:rsidRPr="00D12D27">
        <w:t xml:space="preserve"> </w:t>
      </w:r>
      <w:r w:rsidRPr="00D12D27">
        <w:t>o</w:t>
      </w:r>
      <w:r w:rsidR="009D4B85" w:rsidRPr="00D12D27">
        <w:t xml:space="preserve"> </w:t>
      </w:r>
      <w:r w:rsidRPr="00D12D27">
        <w:t>en</w:t>
      </w:r>
      <w:r w:rsidR="009D4B85" w:rsidRPr="00D12D27">
        <w:t xml:space="preserve"> </w:t>
      </w:r>
      <w:r w:rsidRPr="00D12D27">
        <w:t>promoción</w:t>
      </w:r>
      <w:r w:rsidR="009D4B85" w:rsidRPr="00D12D27">
        <w:t xml:space="preserve"> </w:t>
      </w:r>
      <w:r w:rsidRPr="00D12D27">
        <w:t>del</w:t>
      </w:r>
      <w:r w:rsidR="009D4B85" w:rsidRPr="00D12D27">
        <w:t xml:space="preserve"> </w:t>
      </w:r>
      <w:r w:rsidRPr="00D12D27">
        <w:t>deporte, el Tesorero Municipal, estará facultado para disminuir las tasas y cuotas</w:t>
      </w:r>
      <w:r w:rsidR="009D4B85" w:rsidRPr="00D12D27">
        <w:t xml:space="preserve"> </w:t>
      </w:r>
      <w:r w:rsidRPr="00D12D27">
        <w:t>previstas en la Ley de Ingresos del Municipio de</w:t>
      </w:r>
      <w:r w:rsidRPr="00D12D27">
        <w:rPr>
          <w:spacing w:val="-34"/>
        </w:rPr>
        <w:t xml:space="preserve"> </w:t>
      </w:r>
      <w:r w:rsidRPr="00D12D27">
        <w:t>Kanasín.</w:t>
      </w:r>
    </w:p>
    <w:p w:rsidR="00BC03F8" w:rsidRPr="00D12D27" w:rsidRDefault="00BC03F8" w:rsidP="002207DA">
      <w:pPr>
        <w:pStyle w:val="Textoindependiente"/>
        <w:spacing w:line="249" w:lineRule="auto"/>
        <w:ind w:left="0"/>
      </w:pPr>
    </w:p>
    <w:p w:rsidR="00782CF3" w:rsidRPr="00D12D27" w:rsidRDefault="00782CF3" w:rsidP="00D47CDA">
      <w:pPr>
        <w:pStyle w:val="Ttulo1"/>
        <w:spacing w:before="0"/>
        <w:ind w:left="0" w:right="0"/>
      </w:pPr>
      <w:r w:rsidRPr="00D12D27">
        <w:t>CAPÍTULO IV</w:t>
      </w:r>
    </w:p>
    <w:p w:rsidR="00782CF3" w:rsidRPr="00D12D27" w:rsidRDefault="00782CF3" w:rsidP="00D47CDA">
      <w:pPr>
        <w:jc w:val="center"/>
        <w:rPr>
          <w:b/>
          <w:sz w:val="20"/>
          <w:szCs w:val="20"/>
        </w:rPr>
      </w:pPr>
      <w:r w:rsidRPr="00D12D27">
        <w:rPr>
          <w:b/>
          <w:sz w:val="20"/>
          <w:szCs w:val="20"/>
        </w:rPr>
        <w:t>De los Derechos</w:t>
      </w:r>
    </w:p>
    <w:p w:rsidR="00782CF3" w:rsidRPr="00D12D27" w:rsidRDefault="00782CF3" w:rsidP="002207DA">
      <w:pPr>
        <w:ind w:left="1463"/>
        <w:jc w:val="center"/>
        <w:rPr>
          <w:b/>
          <w:sz w:val="20"/>
          <w:szCs w:val="20"/>
        </w:rPr>
      </w:pPr>
    </w:p>
    <w:p w:rsidR="00782CF3" w:rsidRPr="00D12D27" w:rsidRDefault="00782CF3" w:rsidP="002207DA">
      <w:pPr>
        <w:pStyle w:val="Textoindependiente"/>
        <w:spacing w:line="249" w:lineRule="auto"/>
        <w:ind w:left="0"/>
      </w:pPr>
      <w:r w:rsidRPr="00D12D27">
        <w:rPr>
          <w:b/>
        </w:rPr>
        <w:t xml:space="preserve">Artículo 76.- </w:t>
      </w:r>
      <w:r w:rsidRPr="00D12D27">
        <w:t>Las personas</w:t>
      </w:r>
      <w:r w:rsidR="009D4B85" w:rsidRPr="00D12D27">
        <w:t xml:space="preserve"> </w:t>
      </w:r>
      <w:r w:rsidRPr="00D12D27">
        <w:t>físicas</w:t>
      </w:r>
      <w:r w:rsidR="009D4B85" w:rsidRPr="00D12D27">
        <w:t xml:space="preserve"> </w:t>
      </w:r>
      <w:r w:rsidRPr="00D12D27">
        <w:t>y</w:t>
      </w:r>
      <w:r w:rsidR="009D4B85" w:rsidRPr="00D12D27">
        <w:t xml:space="preserve"> </w:t>
      </w:r>
      <w:r w:rsidRPr="00D12D27">
        <w:t>morales</w:t>
      </w:r>
      <w:r w:rsidR="009D4B85" w:rsidRPr="00D12D27">
        <w:t xml:space="preserve"> </w:t>
      </w:r>
      <w:r w:rsidRPr="00D12D27">
        <w:t>pagarán</w:t>
      </w:r>
      <w:r w:rsidR="009D4B85" w:rsidRPr="00D12D27">
        <w:t xml:space="preserve"> </w:t>
      </w:r>
      <w:r w:rsidRPr="00D12D27">
        <w:t>los</w:t>
      </w:r>
      <w:r w:rsidR="009D4B85" w:rsidRPr="00D12D27">
        <w:t xml:space="preserve"> </w:t>
      </w:r>
      <w:r w:rsidRPr="00D12D27">
        <w:t>derechos</w:t>
      </w:r>
      <w:r w:rsidR="009D4B85" w:rsidRPr="00D12D27">
        <w:t xml:space="preserve"> </w:t>
      </w:r>
      <w:r w:rsidRPr="00D12D27">
        <w:t>que</w:t>
      </w:r>
      <w:r w:rsidR="009D4B85" w:rsidRPr="00D12D27">
        <w:t xml:space="preserve"> </w:t>
      </w:r>
      <w:r w:rsidRPr="00D12D27">
        <w:t>se</w:t>
      </w:r>
      <w:r w:rsidR="009D4B85" w:rsidRPr="00D12D27">
        <w:t xml:space="preserve"> </w:t>
      </w:r>
      <w:r w:rsidRPr="00D12D27">
        <w:t>establecen en esta ley, en la</w:t>
      </w:r>
      <w:r w:rsidR="009D4B85" w:rsidRPr="00D12D27">
        <w:t xml:space="preserve"> </w:t>
      </w:r>
      <w:r w:rsidRPr="00D12D27">
        <w:t>caja</w:t>
      </w:r>
      <w:r w:rsidR="009D4B85" w:rsidRPr="00D12D27">
        <w:t xml:space="preserve"> </w:t>
      </w:r>
      <w:r w:rsidRPr="00D12D27">
        <w:t>recaudadora</w:t>
      </w:r>
      <w:r w:rsidR="009D4B85" w:rsidRPr="00D12D27">
        <w:t xml:space="preserve"> </w:t>
      </w:r>
      <w:r w:rsidRPr="00D12D27">
        <w:t>de</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w:t>
      </w:r>
      <w:r w:rsidR="009D4B85" w:rsidRPr="00D12D27">
        <w:t xml:space="preserve"> </w:t>
      </w:r>
      <w:r w:rsidRPr="00D12D27">
        <w:t>o</w:t>
      </w:r>
      <w:r w:rsidR="009D4B85" w:rsidRPr="00D12D27">
        <w:t xml:space="preserve"> </w:t>
      </w:r>
      <w:r w:rsidRPr="00D12D27">
        <w:t>en</w:t>
      </w:r>
      <w:r w:rsidR="009D4B85" w:rsidRPr="00D12D27">
        <w:t xml:space="preserve"> </w:t>
      </w:r>
      <w:r w:rsidRPr="00D12D27">
        <w:t>las que ella misma autorice para tal</w:t>
      </w:r>
      <w:r w:rsidRPr="00D12D27">
        <w:rPr>
          <w:spacing w:val="-18"/>
        </w:rPr>
        <w:t xml:space="preserve"> </w:t>
      </w:r>
      <w:r w:rsidRPr="00D12D27">
        <w:t>efecto.</w:t>
      </w:r>
    </w:p>
    <w:p w:rsidR="00782CF3" w:rsidRPr="00D12D27" w:rsidRDefault="00782CF3" w:rsidP="002207DA">
      <w:pPr>
        <w:pStyle w:val="Textoindependiente"/>
        <w:spacing w:line="249" w:lineRule="auto"/>
        <w:ind w:left="0"/>
      </w:pPr>
    </w:p>
    <w:p w:rsidR="00782CF3" w:rsidRPr="00D12D27" w:rsidRDefault="00782CF3" w:rsidP="002207DA">
      <w:pPr>
        <w:pStyle w:val="Textoindependiente"/>
        <w:spacing w:line="247" w:lineRule="auto"/>
        <w:ind w:left="0"/>
      </w:pPr>
      <w:r w:rsidRPr="00D12D27">
        <w:t>El pago de los derechos deberá hacerse</w:t>
      </w:r>
      <w:r w:rsidR="009D4B85" w:rsidRPr="00D12D27">
        <w:t xml:space="preserve"> </w:t>
      </w:r>
      <w:r w:rsidRPr="00D12D27">
        <w:t>previamente</w:t>
      </w:r>
      <w:r w:rsidR="009D4B85" w:rsidRPr="00D12D27">
        <w:t xml:space="preserve"> </w:t>
      </w:r>
      <w:r w:rsidRPr="00D12D27">
        <w:t>a</w:t>
      </w:r>
      <w:r w:rsidR="009D4B85" w:rsidRPr="00D12D27">
        <w:t xml:space="preserve"> </w:t>
      </w:r>
      <w:r w:rsidRPr="00D12D27">
        <w:t>la</w:t>
      </w:r>
      <w:r w:rsidR="009D4B85" w:rsidRPr="00D12D27">
        <w:t xml:space="preserve"> </w:t>
      </w:r>
      <w:r w:rsidRPr="00D12D27">
        <w:t>prestación</w:t>
      </w:r>
      <w:r w:rsidR="009D4B85" w:rsidRPr="00D12D27">
        <w:t xml:space="preserve"> </w:t>
      </w:r>
      <w:r w:rsidRPr="00D12D27">
        <w:t>del</w:t>
      </w:r>
      <w:r w:rsidR="009D4B85" w:rsidRPr="00D12D27">
        <w:t xml:space="preserve"> </w:t>
      </w:r>
      <w:r w:rsidRPr="00D12D27">
        <w:t>servicio, salvo en los casos expresamente señalados en esta</w:t>
      </w:r>
      <w:r w:rsidRPr="00D12D27">
        <w:rPr>
          <w:spacing w:val="-18"/>
        </w:rPr>
        <w:t xml:space="preserve"> </w:t>
      </w:r>
      <w:r w:rsidRPr="00D12D27">
        <w:t>ley.</w:t>
      </w:r>
    </w:p>
    <w:p w:rsidR="00782CF3" w:rsidRPr="00D12D27" w:rsidRDefault="00782CF3" w:rsidP="002207DA">
      <w:pPr>
        <w:pStyle w:val="Textoindependiente"/>
        <w:spacing w:line="247" w:lineRule="auto"/>
        <w:ind w:left="0"/>
      </w:pPr>
    </w:p>
    <w:p w:rsidR="00782CF3" w:rsidRPr="00D12D27" w:rsidRDefault="00782CF3" w:rsidP="002207DA">
      <w:pPr>
        <w:pStyle w:val="Textoindependiente"/>
        <w:spacing w:line="249" w:lineRule="auto"/>
        <w:ind w:left="0"/>
      </w:pPr>
      <w:r w:rsidRPr="00D12D27">
        <w:rPr>
          <w:b/>
        </w:rPr>
        <w:t xml:space="preserve">Artículo 77.- </w:t>
      </w:r>
      <w:r w:rsidRPr="00D12D27">
        <w:t>Los</w:t>
      </w:r>
      <w:r w:rsidR="009D4B85" w:rsidRPr="00D12D27">
        <w:t xml:space="preserve"> </w:t>
      </w:r>
      <w:r w:rsidRPr="00D12D27">
        <w:t>derechos</w:t>
      </w:r>
      <w:r w:rsidR="009D4B85" w:rsidRPr="00D12D27">
        <w:t xml:space="preserve"> </w:t>
      </w:r>
      <w:r w:rsidRPr="00D12D27">
        <w:t>que</w:t>
      </w:r>
      <w:r w:rsidR="009D4B85" w:rsidRPr="00D12D27">
        <w:t xml:space="preserve"> </w:t>
      </w:r>
      <w:r w:rsidRPr="00D12D27">
        <w:t>establece</w:t>
      </w:r>
      <w:r w:rsidR="009D4B85" w:rsidRPr="00D12D27">
        <w:t xml:space="preserve"> </w:t>
      </w:r>
      <w:r w:rsidRPr="00D12D27">
        <w:t>esta</w:t>
      </w:r>
      <w:r w:rsidR="009D4B85" w:rsidRPr="00D12D27">
        <w:t xml:space="preserve"> </w:t>
      </w:r>
      <w:r w:rsidRPr="00D12D27">
        <w:t>Ley</w:t>
      </w:r>
      <w:r w:rsidR="009D4B85" w:rsidRPr="00D12D27">
        <w:t xml:space="preserve"> </w:t>
      </w:r>
      <w:r w:rsidRPr="00D12D27">
        <w:t>se</w:t>
      </w:r>
      <w:r w:rsidR="009D4B85" w:rsidRPr="00D12D27">
        <w:t xml:space="preserve"> </w:t>
      </w:r>
      <w:r w:rsidRPr="00D12D27">
        <w:t>pagarán</w:t>
      </w:r>
      <w:r w:rsidR="009D4B85" w:rsidRPr="00D12D27">
        <w:t xml:space="preserve"> </w:t>
      </w:r>
      <w:r w:rsidRPr="00D12D27">
        <w:t>por</w:t>
      </w:r>
      <w:r w:rsidR="009D4B85" w:rsidRPr="00D12D27">
        <w:t xml:space="preserve"> </w:t>
      </w:r>
      <w:r w:rsidRPr="00D12D27">
        <w:t>los</w:t>
      </w:r>
      <w:r w:rsidR="009D4B85" w:rsidRPr="00D12D27">
        <w:t xml:space="preserve"> </w:t>
      </w:r>
      <w:r w:rsidRPr="00D12D27">
        <w:t>servicios</w:t>
      </w:r>
      <w:r w:rsidR="009D4B85" w:rsidRPr="00D12D27">
        <w:t xml:space="preserve"> </w:t>
      </w:r>
      <w:r w:rsidRPr="00D12D27">
        <w:t>que preste el Ayuntamiento</w:t>
      </w:r>
      <w:r w:rsidR="009D4B85" w:rsidRPr="00D12D27">
        <w:t xml:space="preserve"> </w:t>
      </w:r>
      <w:r w:rsidRPr="00D12D27">
        <w:t>de</w:t>
      </w:r>
      <w:r w:rsidR="009D4B85" w:rsidRPr="00D12D27">
        <w:t xml:space="preserve"> </w:t>
      </w:r>
      <w:r w:rsidRPr="00D12D27">
        <w:t>Kanasín</w:t>
      </w:r>
      <w:r w:rsidR="009D4B85" w:rsidRPr="00D12D27">
        <w:t xml:space="preserve"> </w:t>
      </w:r>
      <w:r w:rsidRPr="00D12D27">
        <w:t>en</w:t>
      </w:r>
      <w:r w:rsidR="009D4B85" w:rsidRPr="00D12D27">
        <w:t xml:space="preserve"> </w:t>
      </w:r>
      <w:r w:rsidRPr="00D12D27">
        <w:t>sus</w:t>
      </w:r>
      <w:r w:rsidR="009D4B85" w:rsidRPr="00D12D27">
        <w:t xml:space="preserve"> </w:t>
      </w:r>
      <w:r w:rsidRPr="00D12D27">
        <w:t>funciones</w:t>
      </w:r>
      <w:r w:rsidR="009D4B85" w:rsidRPr="00D12D27">
        <w:t xml:space="preserve"> </w:t>
      </w:r>
      <w:r w:rsidRPr="00D12D27">
        <w:t>de</w:t>
      </w:r>
      <w:r w:rsidR="009D4B85" w:rsidRPr="00D12D27">
        <w:t xml:space="preserve"> </w:t>
      </w:r>
      <w:r w:rsidRPr="00D12D27">
        <w:t>derecho</w:t>
      </w:r>
      <w:r w:rsidR="009D4B85" w:rsidRPr="00D12D27">
        <w:t xml:space="preserve"> </w:t>
      </w:r>
      <w:r w:rsidRPr="00D12D27">
        <w:t>público</w:t>
      </w:r>
      <w:r w:rsidR="009D4B85" w:rsidRPr="00D12D27">
        <w:t xml:space="preserve"> </w:t>
      </w:r>
      <w:r w:rsidRPr="00D12D27">
        <w:t>o</w:t>
      </w:r>
      <w:r w:rsidR="009D4B85" w:rsidRPr="00D12D27">
        <w:t xml:space="preserve"> </w:t>
      </w:r>
      <w:r w:rsidRPr="00D12D27">
        <w:t>por el uso o</w:t>
      </w:r>
      <w:r w:rsidR="009D4B85" w:rsidRPr="00D12D27">
        <w:t xml:space="preserve"> </w:t>
      </w:r>
      <w:r w:rsidRPr="00D12D27">
        <w:t>aprovechamiento</w:t>
      </w:r>
      <w:r w:rsidR="009D4B85" w:rsidRPr="00D12D27">
        <w:t xml:space="preserve"> </w:t>
      </w:r>
      <w:r w:rsidRPr="00D12D27">
        <w:t>de</w:t>
      </w:r>
      <w:r w:rsidR="009D4B85" w:rsidRPr="00D12D27">
        <w:t xml:space="preserve"> </w:t>
      </w:r>
      <w:r w:rsidRPr="00D12D27">
        <w:t>los</w:t>
      </w:r>
      <w:r w:rsidR="009D4B85" w:rsidRPr="00D12D27">
        <w:t xml:space="preserve"> </w:t>
      </w:r>
      <w:r w:rsidRPr="00D12D27">
        <w:t>bienes</w:t>
      </w:r>
      <w:r w:rsidR="009D4B85" w:rsidRPr="00D12D27">
        <w:t xml:space="preserve"> </w:t>
      </w:r>
      <w:r w:rsidRPr="00D12D27">
        <w:t>del</w:t>
      </w:r>
      <w:r w:rsidR="009D4B85" w:rsidRPr="00D12D27">
        <w:t xml:space="preserve"> </w:t>
      </w:r>
      <w:r w:rsidRPr="00D12D27">
        <w:t>dominio</w:t>
      </w:r>
      <w:r w:rsidR="009D4B85" w:rsidRPr="00D12D27">
        <w:t xml:space="preserve"> </w:t>
      </w:r>
      <w:r w:rsidRPr="00D12D27">
        <w:t>público</w:t>
      </w:r>
      <w:r w:rsidR="009D4B85" w:rsidRPr="00D12D27">
        <w:t xml:space="preserve"> </w:t>
      </w:r>
      <w:r w:rsidRPr="00D12D27">
        <w:t>del</w:t>
      </w:r>
      <w:r w:rsidR="009D4B85" w:rsidRPr="00D12D27">
        <w:t xml:space="preserve"> </w:t>
      </w:r>
      <w:r w:rsidRPr="00D12D27">
        <w:t>Municipio, destinados a la prestación de un servicio</w:t>
      </w:r>
      <w:r w:rsidRPr="00D12D27">
        <w:rPr>
          <w:spacing w:val="7"/>
        </w:rPr>
        <w:t xml:space="preserve"> </w:t>
      </w:r>
      <w:r w:rsidRPr="00D12D27">
        <w:t>público.</w:t>
      </w:r>
    </w:p>
    <w:p w:rsidR="00782CF3" w:rsidRPr="00D12D27" w:rsidRDefault="00782CF3" w:rsidP="002207DA">
      <w:pPr>
        <w:pStyle w:val="Textoindependiente"/>
        <w:spacing w:line="249" w:lineRule="auto"/>
        <w:ind w:left="0"/>
      </w:pPr>
    </w:p>
    <w:p w:rsidR="00782CF3" w:rsidRPr="00D12D27" w:rsidRDefault="00782CF3" w:rsidP="002207DA">
      <w:pPr>
        <w:pStyle w:val="Textoindependiente"/>
        <w:spacing w:line="247" w:lineRule="auto"/>
        <w:ind w:left="0"/>
      </w:pPr>
    </w:p>
    <w:p w:rsidR="00782CF3" w:rsidRPr="00D12D27" w:rsidRDefault="00782CF3" w:rsidP="002207DA">
      <w:pPr>
        <w:pStyle w:val="Textoindependiente"/>
        <w:spacing w:line="249" w:lineRule="auto"/>
        <w:ind w:left="0"/>
      </w:pPr>
      <w:r w:rsidRPr="00D12D27">
        <w:rPr>
          <w:b/>
        </w:rPr>
        <w:t xml:space="preserve">Artículo 78.- </w:t>
      </w:r>
      <w:r w:rsidRPr="00D12D27">
        <w:t>No serán exigibles los</w:t>
      </w:r>
      <w:r w:rsidR="009D4B85" w:rsidRPr="00D12D27">
        <w:t xml:space="preserve"> </w:t>
      </w:r>
      <w:r w:rsidRPr="00D12D27">
        <w:t>impuestos</w:t>
      </w:r>
      <w:r w:rsidR="009D4B85" w:rsidRPr="00D12D27">
        <w:t xml:space="preserve"> </w:t>
      </w:r>
      <w:r w:rsidRPr="00D12D27">
        <w:t>y</w:t>
      </w:r>
      <w:r w:rsidR="009D4B85" w:rsidRPr="00D12D27">
        <w:t xml:space="preserve"> </w:t>
      </w:r>
      <w:r w:rsidRPr="00D12D27">
        <w:t>derechos</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w:t>
      </w:r>
      <w:r w:rsidR="009D4B85" w:rsidRPr="00D12D27">
        <w:t xml:space="preserve"> </w:t>
      </w:r>
      <w:r w:rsidRPr="00D12D27">
        <w:t>la presente ley, cuando hayan sido derogados o suspendidos para cumplir</w:t>
      </w:r>
      <w:r w:rsidR="009D4B85" w:rsidRPr="00D12D27">
        <w:t xml:space="preserve"> </w:t>
      </w:r>
      <w:r w:rsidRPr="00D12D27">
        <w:t>con</w:t>
      </w:r>
      <w:r w:rsidR="009D4B85" w:rsidRPr="00D12D27">
        <w:t xml:space="preserve"> </w:t>
      </w:r>
      <w:r w:rsidRPr="00D12D27">
        <w:t>los requisitos establecidos en las leyes federales y los convenios suscritos entre</w:t>
      </w:r>
      <w:r w:rsidR="009D4B85" w:rsidRPr="00D12D27">
        <w:t xml:space="preserve"> </w:t>
      </w:r>
      <w:r w:rsidRPr="00D12D27">
        <w:t>la Federación y el Estado o Municipio, a partir de la fecha de su</w:t>
      </w:r>
      <w:r w:rsidRPr="00D12D27">
        <w:rPr>
          <w:spacing w:val="11"/>
        </w:rPr>
        <w:t xml:space="preserve"> </w:t>
      </w:r>
      <w:r w:rsidRPr="00D12D27">
        <w:t>celebración.</w:t>
      </w:r>
    </w:p>
    <w:p w:rsidR="00782CF3" w:rsidRPr="00D12D27" w:rsidRDefault="00782CF3" w:rsidP="002207DA">
      <w:pPr>
        <w:pStyle w:val="Textoindependiente"/>
        <w:spacing w:line="249" w:lineRule="auto"/>
        <w:ind w:left="0"/>
      </w:pPr>
    </w:p>
    <w:p w:rsidR="00782CF3" w:rsidRPr="00D12D27" w:rsidRDefault="001D720C" w:rsidP="002207DA">
      <w:pPr>
        <w:pStyle w:val="Textoindependiente"/>
        <w:spacing w:line="249" w:lineRule="auto"/>
        <w:ind w:left="0"/>
      </w:pPr>
      <w:r w:rsidRPr="00D12D27">
        <w:rPr>
          <w:b/>
        </w:rPr>
        <w:t>Artículo 79</w:t>
      </w:r>
      <w:r w:rsidR="00782CF3" w:rsidRPr="00D12D27">
        <w:rPr>
          <w:b/>
        </w:rPr>
        <w:t xml:space="preserve">.- </w:t>
      </w:r>
      <w:r w:rsidR="00782CF3" w:rsidRPr="00D12D27">
        <w:t>La Tesorería Municipal tendrá facultad para</w:t>
      </w:r>
      <w:r w:rsidR="009D4B85" w:rsidRPr="00D12D27">
        <w:t xml:space="preserve"> </w:t>
      </w:r>
      <w:r w:rsidR="00782CF3" w:rsidRPr="00D12D27">
        <w:t>suspender</w:t>
      </w:r>
      <w:r w:rsidR="009D4B85" w:rsidRPr="00D12D27">
        <w:t xml:space="preserve"> </w:t>
      </w:r>
      <w:r w:rsidR="00782CF3" w:rsidRPr="00D12D27">
        <w:t>o</w:t>
      </w:r>
      <w:r w:rsidR="009D4B85" w:rsidRPr="00D12D27">
        <w:t xml:space="preserve"> </w:t>
      </w:r>
      <w:r w:rsidR="00782CF3" w:rsidRPr="00D12D27">
        <w:t>intervenir</w:t>
      </w:r>
      <w:r w:rsidR="009D4B85" w:rsidRPr="00D12D27">
        <w:t xml:space="preserve"> </w:t>
      </w:r>
      <w:r w:rsidR="00782CF3" w:rsidRPr="00D12D27">
        <w:t>la venta de boletos de cualquier evento, cuando los organizadores, promotores o empresarios, no cumplan</w:t>
      </w:r>
      <w:r w:rsidR="009D4B85" w:rsidRPr="00D12D27">
        <w:t xml:space="preserve"> </w:t>
      </w:r>
      <w:r w:rsidR="00782CF3" w:rsidRPr="00D12D27">
        <w:t>con</w:t>
      </w:r>
      <w:r w:rsidR="009D4B85" w:rsidRPr="00D12D27">
        <w:t xml:space="preserve"> </w:t>
      </w:r>
      <w:r w:rsidR="00782CF3" w:rsidRPr="00D12D27">
        <w:t>las</w:t>
      </w:r>
      <w:r w:rsidR="009D4B85" w:rsidRPr="00D12D27">
        <w:t xml:space="preserve"> </w:t>
      </w:r>
      <w:r w:rsidR="00782CF3" w:rsidRPr="00D12D27">
        <w:t>obligaciones</w:t>
      </w:r>
      <w:r w:rsidR="009D4B85" w:rsidRPr="00D12D27">
        <w:t xml:space="preserve"> </w:t>
      </w:r>
      <w:r w:rsidR="00782CF3" w:rsidRPr="00D12D27">
        <w:t>contenidas</w:t>
      </w:r>
      <w:r w:rsidR="009D4B85" w:rsidRPr="00D12D27">
        <w:t xml:space="preserve"> </w:t>
      </w:r>
      <w:r w:rsidR="00782CF3" w:rsidRPr="00D12D27">
        <w:t>en</w:t>
      </w:r>
      <w:r w:rsidR="009D4B85" w:rsidRPr="00D12D27">
        <w:t xml:space="preserve"> </w:t>
      </w:r>
      <w:r w:rsidR="00782CF3" w:rsidRPr="00D12D27">
        <w:t>las</w:t>
      </w:r>
      <w:r w:rsidR="009D4B85" w:rsidRPr="00D12D27">
        <w:t xml:space="preserve"> </w:t>
      </w:r>
      <w:r w:rsidR="00782CF3" w:rsidRPr="00D12D27">
        <w:t>fracciones</w:t>
      </w:r>
      <w:r w:rsidR="009D4B85" w:rsidRPr="00D12D27">
        <w:t xml:space="preserve"> </w:t>
      </w:r>
      <w:r w:rsidR="00782CF3" w:rsidRPr="00D12D27">
        <w:t>II</w:t>
      </w:r>
      <w:r w:rsidR="009D4B85" w:rsidRPr="00D12D27">
        <w:t xml:space="preserve"> </w:t>
      </w:r>
      <w:r w:rsidR="00782CF3" w:rsidRPr="00D12D27">
        <w:t>y</w:t>
      </w:r>
      <w:r w:rsidR="009D4B85" w:rsidRPr="00D12D27">
        <w:t xml:space="preserve"> </w:t>
      </w:r>
      <w:r w:rsidR="00782CF3" w:rsidRPr="00D12D27">
        <w:t xml:space="preserve">III del Artículo 69 de esta ley, o de alguna manera </w:t>
      </w:r>
      <w:r w:rsidR="00BC7933" w:rsidRPr="00D12D27">
        <w:t>obstaculice</w:t>
      </w:r>
      <w:r w:rsidR="00782CF3" w:rsidRPr="00D12D27">
        <w:t xml:space="preserve"> las facultades de las autoridades</w:t>
      </w:r>
      <w:r w:rsidR="00782CF3" w:rsidRPr="00D12D27">
        <w:rPr>
          <w:spacing w:val="34"/>
        </w:rPr>
        <w:t xml:space="preserve"> </w:t>
      </w:r>
      <w:r w:rsidR="00782CF3" w:rsidRPr="00D12D27">
        <w:t>municipales.</w:t>
      </w:r>
    </w:p>
    <w:p w:rsidR="00782CF3" w:rsidRPr="00D12D27" w:rsidRDefault="00782CF3" w:rsidP="002207DA">
      <w:pPr>
        <w:pStyle w:val="Textoindependiente"/>
        <w:spacing w:line="249" w:lineRule="auto"/>
        <w:ind w:left="0"/>
      </w:pPr>
    </w:p>
    <w:p w:rsidR="001D7251" w:rsidRPr="00D12D27" w:rsidRDefault="001D7251" w:rsidP="00D47CDA">
      <w:pPr>
        <w:pStyle w:val="Ttulo1"/>
        <w:spacing w:before="0"/>
        <w:ind w:left="0" w:right="0"/>
      </w:pPr>
    </w:p>
    <w:p w:rsidR="00782CF3" w:rsidRPr="00D12D27" w:rsidRDefault="00782CF3" w:rsidP="00D47CDA">
      <w:pPr>
        <w:pStyle w:val="Ttulo1"/>
        <w:spacing w:before="0"/>
        <w:ind w:left="0" w:right="0"/>
      </w:pPr>
      <w:r w:rsidRPr="00D12D27">
        <w:t>Sección Primera</w:t>
      </w:r>
    </w:p>
    <w:p w:rsidR="00782CF3" w:rsidRPr="00D12D27" w:rsidRDefault="00782CF3" w:rsidP="00D47CDA">
      <w:pPr>
        <w:jc w:val="center"/>
        <w:rPr>
          <w:b/>
          <w:sz w:val="20"/>
          <w:szCs w:val="20"/>
        </w:rPr>
      </w:pPr>
      <w:r w:rsidRPr="00D12D27">
        <w:rPr>
          <w:b/>
          <w:sz w:val="20"/>
          <w:szCs w:val="20"/>
        </w:rPr>
        <w:t>Derechos por Licencias de Funcionamiento y Permisos</w:t>
      </w:r>
    </w:p>
    <w:p w:rsidR="00782CF3" w:rsidRPr="00D12D27" w:rsidRDefault="00782CF3" w:rsidP="002207DA">
      <w:pPr>
        <w:ind w:left="1695"/>
        <w:rPr>
          <w:b/>
          <w:sz w:val="20"/>
          <w:szCs w:val="20"/>
        </w:rPr>
      </w:pPr>
    </w:p>
    <w:p w:rsidR="00782CF3" w:rsidRPr="00D12D27" w:rsidRDefault="001D720C" w:rsidP="002207DA">
      <w:pPr>
        <w:pStyle w:val="Textoindependiente"/>
        <w:spacing w:line="249" w:lineRule="auto"/>
        <w:ind w:left="0"/>
      </w:pPr>
      <w:r w:rsidRPr="00D12D27">
        <w:rPr>
          <w:b/>
        </w:rPr>
        <w:t>Artículo 80</w:t>
      </w:r>
      <w:r w:rsidR="00782CF3" w:rsidRPr="00D12D27">
        <w:rPr>
          <w:b/>
        </w:rPr>
        <w:t xml:space="preserve">.- </w:t>
      </w:r>
      <w:r w:rsidR="00782CF3" w:rsidRPr="00D12D27">
        <w:t>Es objeto de los Derechos por</w:t>
      </w:r>
      <w:r w:rsidR="009D4B85" w:rsidRPr="00D12D27">
        <w:t xml:space="preserve"> </w:t>
      </w:r>
      <w:r w:rsidR="00782CF3" w:rsidRPr="00D12D27">
        <w:t>Servicios</w:t>
      </w:r>
      <w:r w:rsidR="009D4B85" w:rsidRPr="00D12D27">
        <w:t xml:space="preserve"> </w:t>
      </w:r>
      <w:r w:rsidR="00782CF3" w:rsidRPr="00D12D27">
        <w:t>de</w:t>
      </w:r>
      <w:r w:rsidR="009D4B85" w:rsidRPr="00D12D27">
        <w:t xml:space="preserve"> </w:t>
      </w:r>
      <w:r w:rsidR="00782CF3" w:rsidRPr="00D12D27">
        <w:t>Licencias</w:t>
      </w:r>
      <w:r w:rsidR="009D4B85" w:rsidRPr="00D12D27">
        <w:t xml:space="preserve"> </w:t>
      </w:r>
      <w:r w:rsidR="00782CF3" w:rsidRPr="00D12D27">
        <w:t>de Funcionamientos y</w:t>
      </w:r>
      <w:r w:rsidR="00782CF3" w:rsidRPr="00D12D27">
        <w:rPr>
          <w:spacing w:val="-2"/>
        </w:rPr>
        <w:t xml:space="preserve"> </w:t>
      </w:r>
      <w:r w:rsidR="00782CF3" w:rsidRPr="00D12D27">
        <w:t>Permisos:</w:t>
      </w:r>
    </w:p>
    <w:p w:rsidR="00D81874" w:rsidRPr="00D12D27" w:rsidRDefault="00D81874" w:rsidP="002207DA">
      <w:pPr>
        <w:pStyle w:val="Textoindependiente"/>
        <w:spacing w:line="249" w:lineRule="auto"/>
        <w:ind w:left="0"/>
      </w:pPr>
    </w:p>
    <w:p w:rsidR="00782CF3" w:rsidRPr="00D12D27" w:rsidRDefault="00782CF3" w:rsidP="002207DA">
      <w:pPr>
        <w:pStyle w:val="Textoindependiente"/>
        <w:spacing w:line="247" w:lineRule="auto"/>
        <w:ind w:firstLine="664"/>
      </w:pPr>
      <w:r w:rsidRPr="00D12D27">
        <w:rPr>
          <w:b/>
        </w:rPr>
        <w:t xml:space="preserve">I.- </w:t>
      </w:r>
      <w:r w:rsidRPr="00D12D27">
        <w:t>Las licencias, permisos o autorizaciones para el funcionamiento de establecimientos</w:t>
      </w:r>
      <w:r w:rsidR="009D4B85" w:rsidRPr="00D12D27">
        <w:t xml:space="preserve"> </w:t>
      </w:r>
      <w:r w:rsidRPr="00D12D27">
        <w:t>o</w:t>
      </w:r>
      <w:r w:rsidR="009D4B85" w:rsidRPr="00D12D27">
        <w:t xml:space="preserve"> </w:t>
      </w:r>
      <w:r w:rsidRPr="00D12D27">
        <w:t>locales,</w:t>
      </w:r>
      <w:r w:rsidR="009D4B85" w:rsidRPr="00D12D27">
        <w:t xml:space="preserve"> </w:t>
      </w:r>
      <w:r w:rsidRPr="00D12D27">
        <w:t>cuyos</w:t>
      </w:r>
      <w:r w:rsidR="009D4B85" w:rsidRPr="00D12D27">
        <w:t xml:space="preserve"> </w:t>
      </w:r>
      <w:r w:rsidRPr="00D12D27">
        <w:t>giros</w:t>
      </w:r>
      <w:r w:rsidR="009D4B85" w:rsidRPr="00D12D27">
        <w:t xml:space="preserve"> </w:t>
      </w:r>
      <w:r w:rsidRPr="00D12D27">
        <w:t>sean</w:t>
      </w:r>
      <w:r w:rsidR="009D4B85" w:rsidRPr="00D12D27">
        <w:t xml:space="preserve"> </w:t>
      </w:r>
      <w:r w:rsidRPr="00D12D27">
        <w:t>la</w:t>
      </w:r>
      <w:r w:rsidR="009D4B85" w:rsidRPr="00D12D27">
        <w:t xml:space="preserve"> </w:t>
      </w:r>
      <w:r w:rsidRPr="00D12D27">
        <w:t>enajenación</w:t>
      </w:r>
      <w:r w:rsidR="009D4B85" w:rsidRPr="00D12D27">
        <w:t xml:space="preserve"> </w:t>
      </w:r>
      <w:r w:rsidRPr="00D12D27">
        <w:t>de</w:t>
      </w:r>
      <w:r w:rsidR="009D4B85" w:rsidRPr="00D12D27">
        <w:t xml:space="preserve"> </w:t>
      </w:r>
      <w:r w:rsidRPr="00D12D27">
        <w:t>bebidas alcohólicas</w:t>
      </w:r>
      <w:r w:rsidR="009D4B85" w:rsidRPr="00D12D27">
        <w:t xml:space="preserve"> </w:t>
      </w:r>
      <w:r w:rsidRPr="00D12D27">
        <w:t>o</w:t>
      </w:r>
      <w:r w:rsidR="009D4B85" w:rsidRPr="00D12D27">
        <w:t xml:space="preserve"> </w:t>
      </w:r>
      <w:r w:rsidRPr="00D12D27">
        <w:t>la</w:t>
      </w:r>
      <w:r w:rsidR="009D4B85" w:rsidRPr="00D12D27">
        <w:t xml:space="preserve"> </w:t>
      </w:r>
      <w:r w:rsidRPr="00D12D27">
        <w:t>prestación</w:t>
      </w:r>
      <w:r w:rsidR="009D4B85" w:rsidRPr="00D12D27">
        <w:t xml:space="preserve"> </w:t>
      </w:r>
      <w:r w:rsidRPr="00D12D27">
        <w:t>de</w:t>
      </w:r>
      <w:r w:rsidR="009D4B85" w:rsidRPr="00D12D27">
        <w:t xml:space="preserve"> </w:t>
      </w:r>
      <w:r w:rsidRPr="00D12D27">
        <w:t>servicios</w:t>
      </w:r>
      <w:r w:rsidR="009D4B85" w:rsidRPr="00D12D27">
        <w:t xml:space="preserve"> </w:t>
      </w:r>
      <w:r w:rsidRPr="00D12D27">
        <w:t>que</w:t>
      </w:r>
      <w:r w:rsidR="009D4B85" w:rsidRPr="00D12D27">
        <w:t xml:space="preserve"> </w:t>
      </w:r>
      <w:r w:rsidRPr="00D12D27">
        <w:t>incluyan</w:t>
      </w:r>
      <w:r w:rsidR="009D4B85" w:rsidRPr="00D12D27">
        <w:t xml:space="preserve"> </w:t>
      </w:r>
      <w:r w:rsidRPr="00D12D27">
        <w:t>el</w:t>
      </w:r>
      <w:r w:rsidR="009D4B85" w:rsidRPr="00D12D27">
        <w:t xml:space="preserve"> </w:t>
      </w:r>
      <w:r w:rsidRPr="00D12D27">
        <w:t>expendio</w:t>
      </w:r>
      <w:r w:rsidR="009D4B85" w:rsidRPr="00D12D27">
        <w:t xml:space="preserve"> </w:t>
      </w:r>
      <w:r w:rsidRPr="00D12D27">
        <w:t>de</w:t>
      </w:r>
      <w:r w:rsidR="009D4B85" w:rsidRPr="00D12D27">
        <w:t xml:space="preserve"> </w:t>
      </w:r>
      <w:r w:rsidRPr="00D12D27">
        <w:t>dichas</w:t>
      </w:r>
      <w:r w:rsidR="009D4B85" w:rsidRPr="00D12D27">
        <w:t xml:space="preserve"> </w:t>
      </w:r>
      <w:r w:rsidRPr="00D12D27">
        <w:t>bebidas, siempre que se efectúen total o parcialmente con el público en</w:t>
      </w:r>
      <w:r w:rsidRPr="00D12D27">
        <w:rPr>
          <w:spacing w:val="-32"/>
        </w:rPr>
        <w:t xml:space="preserve"> </w:t>
      </w:r>
      <w:r w:rsidRPr="00D12D27">
        <w:t>general;</w:t>
      </w:r>
    </w:p>
    <w:p w:rsidR="00782CF3" w:rsidRPr="00D12D27" w:rsidRDefault="00782CF3" w:rsidP="002207DA">
      <w:pPr>
        <w:pStyle w:val="Textoindependiente"/>
        <w:ind w:left="0"/>
        <w:jc w:val="left"/>
      </w:pPr>
    </w:p>
    <w:p w:rsidR="00782CF3" w:rsidRPr="00D12D27" w:rsidRDefault="00782CF3" w:rsidP="002207DA">
      <w:pPr>
        <w:pStyle w:val="Textoindependiente"/>
        <w:spacing w:line="252" w:lineRule="auto"/>
        <w:ind w:firstLine="664"/>
      </w:pPr>
      <w:r w:rsidRPr="00D12D27">
        <w:rPr>
          <w:b/>
        </w:rPr>
        <w:t xml:space="preserve">II.- </w:t>
      </w:r>
      <w:r w:rsidRPr="00D12D27">
        <w:t>Las licencias, permisos o autorizaciones para el funcionamiento de establecimientos o locales comerciales o de servicios, y</w:t>
      </w:r>
    </w:p>
    <w:p w:rsidR="00782CF3" w:rsidRPr="00D12D27" w:rsidRDefault="00782CF3" w:rsidP="002207DA">
      <w:pPr>
        <w:pStyle w:val="Textoindependiente"/>
        <w:spacing w:line="252" w:lineRule="auto"/>
        <w:ind w:firstLine="664"/>
      </w:pPr>
    </w:p>
    <w:p w:rsidR="00782CF3" w:rsidRPr="00D12D27" w:rsidRDefault="00782CF3" w:rsidP="002207DA">
      <w:pPr>
        <w:pStyle w:val="Textoindependiente"/>
        <w:ind w:left="1066"/>
        <w:jc w:val="left"/>
      </w:pPr>
      <w:r w:rsidRPr="00D12D27">
        <w:rPr>
          <w:b/>
        </w:rPr>
        <w:t xml:space="preserve">III.- </w:t>
      </w:r>
      <w:r w:rsidRPr="00D12D27">
        <w:t>Las licencias o permisos para la Instalación de Anuncios de toda índole.</w:t>
      </w:r>
    </w:p>
    <w:p w:rsidR="009A2732" w:rsidRPr="00D12D27" w:rsidRDefault="009A2732" w:rsidP="002207DA">
      <w:pPr>
        <w:pStyle w:val="Textoindependiente"/>
        <w:ind w:left="1066"/>
        <w:jc w:val="left"/>
      </w:pPr>
    </w:p>
    <w:p w:rsidR="00782CF3" w:rsidRPr="00D12D27" w:rsidRDefault="001D720C" w:rsidP="00C31EE2">
      <w:pPr>
        <w:pStyle w:val="Textoindependiente"/>
        <w:spacing w:line="252" w:lineRule="auto"/>
        <w:ind w:left="0"/>
      </w:pPr>
      <w:r w:rsidRPr="00D12D27">
        <w:rPr>
          <w:b/>
        </w:rPr>
        <w:t>Artículo 81</w:t>
      </w:r>
      <w:r w:rsidR="00782CF3" w:rsidRPr="00D12D27">
        <w:rPr>
          <w:b/>
        </w:rPr>
        <w:t xml:space="preserve">.- </w:t>
      </w:r>
      <w:r w:rsidR="00782CF3" w:rsidRPr="00D12D27">
        <w:t>Para efectos de</w:t>
      </w:r>
      <w:r w:rsidR="009D4B85" w:rsidRPr="00D12D27">
        <w:t xml:space="preserve"> </w:t>
      </w:r>
      <w:r w:rsidR="00782CF3" w:rsidRPr="00D12D27">
        <w:t>la</w:t>
      </w:r>
      <w:r w:rsidR="009D4B85" w:rsidRPr="00D12D27">
        <w:t xml:space="preserve"> </w:t>
      </w:r>
      <w:r w:rsidR="00782CF3" w:rsidRPr="00D12D27">
        <w:t>fracción</w:t>
      </w:r>
      <w:r w:rsidR="009D4B85" w:rsidRPr="00D12D27">
        <w:t xml:space="preserve"> </w:t>
      </w:r>
      <w:r w:rsidR="00782CF3" w:rsidRPr="00D12D27">
        <w:t>primera</w:t>
      </w:r>
      <w:r w:rsidR="009D4B85" w:rsidRPr="00D12D27">
        <w:t xml:space="preserve"> </w:t>
      </w:r>
      <w:r w:rsidR="00782CF3" w:rsidRPr="00D12D27">
        <w:t>del</w:t>
      </w:r>
      <w:r w:rsidR="009D4B85" w:rsidRPr="00D12D27">
        <w:t xml:space="preserve"> </w:t>
      </w:r>
      <w:r w:rsidR="00782CF3" w:rsidRPr="00D12D27">
        <w:t>artículo</w:t>
      </w:r>
      <w:r w:rsidR="009D4B85" w:rsidRPr="00D12D27">
        <w:t xml:space="preserve"> </w:t>
      </w:r>
      <w:r w:rsidR="00782CF3" w:rsidRPr="00D12D27">
        <w:t>anterior</w:t>
      </w:r>
      <w:r w:rsidR="009D4B85" w:rsidRPr="00D12D27">
        <w:t xml:space="preserve"> </w:t>
      </w:r>
      <w:r w:rsidR="00782CF3" w:rsidRPr="00D12D27">
        <w:t>y sin</w:t>
      </w:r>
      <w:r w:rsidR="009D4B85" w:rsidRPr="00D12D27">
        <w:t xml:space="preserve"> </w:t>
      </w:r>
      <w:r w:rsidR="00782CF3" w:rsidRPr="00D12D27">
        <w:t>perjuicio de lo dispuesto en los Reglamentos Municipales se entenderá</w:t>
      </w:r>
      <w:r w:rsidR="00782CF3" w:rsidRPr="00D12D27">
        <w:rPr>
          <w:spacing w:val="3"/>
        </w:rPr>
        <w:t xml:space="preserve"> </w:t>
      </w:r>
      <w:r w:rsidR="00782CF3" w:rsidRPr="00D12D27">
        <w:t>por:</w:t>
      </w:r>
    </w:p>
    <w:p w:rsidR="00782CF3" w:rsidRPr="00D12D27" w:rsidRDefault="00782CF3" w:rsidP="002207DA">
      <w:pPr>
        <w:pStyle w:val="Textoindependiente"/>
        <w:spacing w:line="252" w:lineRule="auto"/>
      </w:pPr>
    </w:p>
    <w:p w:rsidR="00782CF3" w:rsidRPr="00D12D27" w:rsidRDefault="00782CF3" w:rsidP="002207DA">
      <w:pPr>
        <w:pStyle w:val="Textoindependiente"/>
        <w:spacing w:line="249" w:lineRule="auto"/>
        <w:ind w:firstLine="664"/>
      </w:pPr>
      <w:r w:rsidRPr="00D12D27">
        <w:rPr>
          <w:b/>
        </w:rPr>
        <w:t xml:space="preserve">I.- CENTRO NOCTURNO.- </w:t>
      </w:r>
      <w:r w:rsidRPr="00D12D27">
        <w:t>El</w:t>
      </w:r>
      <w:r w:rsidR="009D4B85" w:rsidRPr="00D12D27">
        <w:t xml:space="preserve"> </w:t>
      </w:r>
      <w:r w:rsidRPr="00D12D27">
        <w:t>establecimiento</w:t>
      </w:r>
      <w:r w:rsidR="009D4B85" w:rsidRPr="00D12D27">
        <w:t xml:space="preserve"> </w:t>
      </w:r>
      <w:r w:rsidRPr="00D12D27">
        <w:t>con</w:t>
      </w:r>
      <w:r w:rsidR="009D4B85" w:rsidRPr="00D12D27">
        <w:t xml:space="preserve"> </w:t>
      </w:r>
      <w:r w:rsidRPr="00D12D27">
        <w:t>espacio</w:t>
      </w:r>
      <w:r w:rsidR="009D4B85" w:rsidRPr="00D12D27">
        <w:t xml:space="preserve"> </w:t>
      </w:r>
      <w:r w:rsidRPr="00D12D27">
        <w:t>destinado</w:t>
      </w:r>
      <w:r w:rsidR="009D4B85" w:rsidRPr="00D12D27">
        <w:t xml:space="preserve"> </w:t>
      </w:r>
      <w:r w:rsidRPr="00D12D27">
        <w:t>para bailar con orquesta o grupo</w:t>
      </w:r>
      <w:r w:rsidR="009D4B85" w:rsidRPr="00D12D27">
        <w:t xml:space="preserve"> </w:t>
      </w:r>
      <w:r w:rsidRPr="00D12D27">
        <w:t>musical</w:t>
      </w:r>
      <w:r w:rsidR="009D4B85" w:rsidRPr="00D12D27">
        <w:t xml:space="preserve"> </w:t>
      </w:r>
      <w:r w:rsidRPr="00D12D27">
        <w:t>permanente</w:t>
      </w:r>
      <w:r w:rsidR="009D4B85" w:rsidRPr="00D12D27">
        <w:t xml:space="preserve"> </w:t>
      </w:r>
      <w:r w:rsidRPr="00D12D27">
        <w:t>y</w:t>
      </w:r>
      <w:r w:rsidR="009D4B85" w:rsidRPr="00D12D27">
        <w:t xml:space="preserve"> </w:t>
      </w:r>
      <w:r w:rsidRPr="00D12D27">
        <w:t>presentación</w:t>
      </w:r>
      <w:r w:rsidR="009D4B85" w:rsidRPr="00D12D27">
        <w:t xml:space="preserve"> </w:t>
      </w:r>
      <w:r w:rsidRPr="00D12D27">
        <w:t>de,</w:t>
      </w:r>
      <w:r w:rsidR="009D4B85" w:rsidRPr="00D12D27">
        <w:t xml:space="preserve"> </w:t>
      </w:r>
      <w:r w:rsidRPr="00D12D27">
        <w:t>por</w:t>
      </w:r>
      <w:r w:rsidR="009D4B85" w:rsidRPr="00D12D27">
        <w:t xml:space="preserve"> </w:t>
      </w:r>
      <w:r w:rsidRPr="00D12D27">
        <w:t>lo</w:t>
      </w:r>
      <w:r w:rsidR="009D4B85" w:rsidRPr="00D12D27">
        <w:t xml:space="preserve"> </w:t>
      </w:r>
      <w:r w:rsidRPr="00D12D27">
        <w:t>menos, dos espectáculos en vivo a la</w:t>
      </w:r>
      <w:r w:rsidRPr="00D12D27">
        <w:rPr>
          <w:spacing w:val="33"/>
        </w:rPr>
        <w:t xml:space="preserve"> </w:t>
      </w:r>
      <w:r w:rsidRPr="00D12D27">
        <w:t>semana.</w:t>
      </w:r>
    </w:p>
    <w:p w:rsidR="00782CF3" w:rsidRPr="00D12D27" w:rsidRDefault="00782CF3" w:rsidP="002207DA">
      <w:pPr>
        <w:pStyle w:val="Textoindependiente"/>
        <w:spacing w:line="249" w:lineRule="auto"/>
        <w:ind w:firstLine="664"/>
      </w:pPr>
    </w:p>
    <w:p w:rsidR="00782CF3" w:rsidRPr="00D12D27" w:rsidRDefault="00782CF3" w:rsidP="002207DA">
      <w:pPr>
        <w:pStyle w:val="Textoindependiente"/>
        <w:spacing w:line="249" w:lineRule="auto"/>
        <w:ind w:firstLine="664"/>
      </w:pPr>
      <w:r w:rsidRPr="00D12D27">
        <w:rPr>
          <w:b/>
        </w:rPr>
        <w:t xml:space="preserve">II.- DISCOTECA.- </w:t>
      </w:r>
      <w:r w:rsidRPr="00D12D27">
        <w:t>Es el lugar destinado con</w:t>
      </w:r>
      <w:r w:rsidR="009D4B85" w:rsidRPr="00D12D27">
        <w:t xml:space="preserve"> </w:t>
      </w:r>
      <w:r w:rsidRPr="00D12D27">
        <w:t>espacio</w:t>
      </w:r>
      <w:r w:rsidR="009D4B85" w:rsidRPr="00D12D27">
        <w:t xml:space="preserve"> </w:t>
      </w:r>
      <w:r w:rsidRPr="00D12D27">
        <w:t>para</w:t>
      </w:r>
      <w:r w:rsidR="009D4B85" w:rsidRPr="00D12D27">
        <w:t xml:space="preserve"> </w:t>
      </w:r>
      <w:r w:rsidRPr="00D12D27">
        <w:t>bailar,</w:t>
      </w:r>
      <w:r w:rsidR="009D4B85" w:rsidRPr="00D12D27">
        <w:t xml:space="preserve"> </w:t>
      </w:r>
      <w:r w:rsidRPr="00D12D27">
        <w:t>debiendo contar con música grabada e instalaciones especiales de</w:t>
      </w:r>
      <w:r w:rsidRPr="00D12D27">
        <w:rPr>
          <w:spacing w:val="-10"/>
        </w:rPr>
        <w:t xml:space="preserve"> </w:t>
      </w:r>
      <w:r w:rsidRPr="00D12D27">
        <w:t>iluminación.</w:t>
      </w:r>
    </w:p>
    <w:p w:rsidR="00782CF3" w:rsidRPr="00D12D27" w:rsidRDefault="00782CF3" w:rsidP="002207DA">
      <w:pPr>
        <w:pStyle w:val="Textoindependiente"/>
        <w:spacing w:line="249" w:lineRule="auto"/>
        <w:ind w:firstLine="664"/>
      </w:pPr>
    </w:p>
    <w:p w:rsidR="00782CF3" w:rsidRPr="00D12D27" w:rsidRDefault="00782CF3" w:rsidP="002207DA">
      <w:pPr>
        <w:pStyle w:val="Textoindependiente"/>
        <w:spacing w:line="249" w:lineRule="auto"/>
        <w:ind w:firstLine="664"/>
      </w:pPr>
      <w:r w:rsidRPr="00D12D27">
        <w:rPr>
          <w:b/>
        </w:rPr>
        <w:t>III.- CABARET.-</w:t>
      </w:r>
      <w:r w:rsidR="009D4B85" w:rsidRPr="00D12D27">
        <w:rPr>
          <w:b/>
        </w:rPr>
        <w:t xml:space="preserve"> </w:t>
      </w:r>
      <w:r w:rsidRPr="00D12D27">
        <w:t>Es</w:t>
      </w:r>
      <w:r w:rsidR="009D4B85" w:rsidRPr="00D12D27">
        <w:t xml:space="preserve"> </w:t>
      </w:r>
      <w:r w:rsidRPr="00D12D27">
        <w:t>el</w:t>
      </w:r>
      <w:r w:rsidR="009D4B85" w:rsidRPr="00D12D27">
        <w:t xml:space="preserve"> </w:t>
      </w:r>
      <w:r w:rsidRPr="00D12D27">
        <w:t>establecimientos</w:t>
      </w:r>
      <w:r w:rsidR="009D4B85" w:rsidRPr="00D12D27">
        <w:t xml:space="preserve"> </w:t>
      </w:r>
      <w:r w:rsidRPr="00D12D27">
        <w:t>con</w:t>
      </w:r>
      <w:r w:rsidR="009D4B85" w:rsidRPr="00D12D27">
        <w:t xml:space="preserve"> </w:t>
      </w:r>
      <w:r w:rsidRPr="00D12D27">
        <w:t>espacio</w:t>
      </w:r>
      <w:r w:rsidR="009D4B85" w:rsidRPr="00D12D27">
        <w:t xml:space="preserve"> </w:t>
      </w:r>
      <w:r w:rsidRPr="00D12D27">
        <w:t>destinado</w:t>
      </w:r>
      <w:r w:rsidR="009D4B85" w:rsidRPr="00D12D27">
        <w:t xml:space="preserve"> </w:t>
      </w:r>
      <w:r w:rsidRPr="00D12D27">
        <w:t>para</w:t>
      </w:r>
      <w:r w:rsidR="009D4B85" w:rsidRPr="00D12D27">
        <w:t xml:space="preserve"> </w:t>
      </w:r>
      <w:r w:rsidRPr="00D12D27">
        <w:t>bailar</w:t>
      </w:r>
      <w:r w:rsidR="009D4B85" w:rsidRPr="00D12D27">
        <w:t xml:space="preserve"> </w:t>
      </w:r>
      <w:r w:rsidRPr="00D12D27">
        <w:t>con orquesta o grupo musical permanente y presentación de, por lo menos, dos espectáculos en vivo a la</w:t>
      </w:r>
      <w:r w:rsidRPr="00D12D27">
        <w:rPr>
          <w:spacing w:val="21"/>
        </w:rPr>
        <w:t xml:space="preserve"> </w:t>
      </w:r>
      <w:r w:rsidRPr="00D12D27">
        <w:t>semana.</w:t>
      </w:r>
    </w:p>
    <w:p w:rsidR="00782CF3" w:rsidRPr="00D12D27" w:rsidRDefault="00782CF3" w:rsidP="002207DA">
      <w:pPr>
        <w:pStyle w:val="Textoindependiente"/>
        <w:spacing w:line="249" w:lineRule="auto"/>
        <w:ind w:firstLine="664"/>
      </w:pPr>
    </w:p>
    <w:p w:rsidR="00782CF3" w:rsidRPr="00D12D27" w:rsidRDefault="00782CF3" w:rsidP="002207DA">
      <w:pPr>
        <w:pStyle w:val="Textoindependiente"/>
        <w:spacing w:line="249" w:lineRule="auto"/>
        <w:ind w:firstLine="664"/>
      </w:pPr>
      <w:r w:rsidRPr="00D12D27">
        <w:rPr>
          <w:b/>
        </w:rPr>
        <w:t xml:space="preserve">IV.- CANTINA.- </w:t>
      </w:r>
      <w:r w:rsidRPr="00D12D27">
        <w:t>Es el establecimiento</w:t>
      </w:r>
      <w:r w:rsidR="009D4B85" w:rsidRPr="00D12D27">
        <w:t xml:space="preserve"> </w:t>
      </w:r>
      <w:r w:rsidRPr="00D12D27">
        <w:t>donde</w:t>
      </w:r>
      <w:r w:rsidR="009D4B85" w:rsidRPr="00D12D27">
        <w:t xml:space="preserve"> </w:t>
      </w:r>
      <w:r w:rsidRPr="00D12D27">
        <w:t>se</w:t>
      </w:r>
      <w:r w:rsidR="009D4B85" w:rsidRPr="00D12D27">
        <w:t xml:space="preserve"> </w:t>
      </w:r>
      <w:r w:rsidRPr="00D12D27">
        <w:t>expende</w:t>
      </w:r>
      <w:r w:rsidR="009D4B85" w:rsidRPr="00D12D27">
        <w:t xml:space="preserve"> </w:t>
      </w:r>
      <w:r w:rsidRPr="00D12D27">
        <w:t>al</w:t>
      </w:r>
      <w:r w:rsidR="009D4B85" w:rsidRPr="00D12D27">
        <w:t xml:space="preserve"> </w:t>
      </w:r>
      <w:r w:rsidRPr="00D12D27">
        <w:t>público</w:t>
      </w:r>
      <w:r w:rsidR="009D4B85" w:rsidRPr="00D12D27">
        <w:t xml:space="preserve"> </w:t>
      </w:r>
      <w:r w:rsidRPr="00D12D27">
        <w:t>todo</w:t>
      </w:r>
      <w:r w:rsidR="009D4B85" w:rsidRPr="00D12D27">
        <w:t xml:space="preserve"> </w:t>
      </w:r>
      <w:r w:rsidRPr="00D12D27">
        <w:t>tipo de</w:t>
      </w:r>
      <w:r w:rsidR="009D4B85" w:rsidRPr="00D12D27">
        <w:t xml:space="preserve"> </w:t>
      </w:r>
      <w:r w:rsidRPr="00D12D27">
        <w:t>bebidas</w:t>
      </w:r>
      <w:r w:rsidR="009D4B85" w:rsidRPr="00D12D27">
        <w:t xml:space="preserve"> </w:t>
      </w:r>
      <w:r w:rsidRPr="00D12D27">
        <w:t>alcohólicas</w:t>
      </w:r>
      <w:r w:rsidR="009D4B85" w:rsidRPr="00D12D27">
        <w:t xml:space="preserve"> </w:t>
      </w:r>
      <w:r w:rsidRPr="00D12D27">
        <w:t>nacionales</w:t>
      </w:r>
      <w:r w:rsidR="009D4B85" w:rsidRPr="00D12D27">
        <w:t xml:space="preserve"> </w:t>
      </w:r>
      <w:r w:rsidRPr="00D12D27">
        <w:t>o</w:t>
      </w:r>
      <w:r w:rsidR="009D4B85" w:rsidRPr="00D12D27">
        <w:t xml:space="preserve"> </w:t>
      </w:r>
      <w:r w:rsidRPr="00D12D27">
        <w:t>de</w:t>
      </w:r>
      <w:r w:rsidR="009D4B85" w:rsidRPr="00D12D27">
        <w:t xml:space="preserve"> </w:t>
      </w:r>
      <w:r w:rsidRPr="00D12D27">
        <w:t>procedencia</w:t>
      </w:r>
      <w:r w:rsidR="009D4B85" w:rsidRPr="00D12D27">
        <w:t xml:space="preserve"> </w:t>
      </w:r>
      <w:r w:rsidRPr="00D12D27">
        <w:t xml:space="preserve"> extranjera</w:t>
      </w:r>
      <w:r w:rsidR="009D4B85" w:rsidRPr="00D12D27">
        <w:t xml:space="preserve"> </w:t>
      </w:r>
      <w:r w:rsidRPr="00D12D27">
        <w:t xml:space="preserve"> para</w:t>
      </w:r>
      <w:r w:rsidR="009D4B85" w:rsidRPr="00D12D27">
        <w:t xml:space="preserve"> </w:t>
      </w:r>
      <w:r w:rsidRPr="00D12D27">
        <w:t>su</w:t>
      </w:r>
      <w:r w:rsidR="009D4B85" w:rsidRPr="00D12D27">
        <w:t xml:space="preserve"> </w:t>
      </w:r>
      <w:r w:rsidRPr="00D12D27">
        <w:t>consumo en el</w:t>
      </w:r>
      <w:r w:rsidRPr="00D12D27">
        <w:rPr>
          <w:spacing w:val="16"/>
        </w:rPr>
        <w:t xml:space="preserve"> </w:t>
      </w:r>
      <w:r w:rsidRPr="00D12D27">
        <w:t>mismo.</w:t>
      </w:r>
    </w:p>
    <w:p w:rsidR="001D720C" w:rsidRPr="00D12D27" w:rsidRDefault="001D720C" w:rsidP="002207DA">
      <w:pPr>
        <w:pStyle w:val="Textoindependiente"/>
        <w:spacing w:line="249" w:lineRule="auto"/>
        <w:ind w:firstLine="664"/>
      </w:pPr>
    </w:p>
    <w:p w:rsidR="009A2732" w:rsidRPr="00D12D27" w:rsidRDefault="009A2732" w:rsidP="002207DA">
      <w:pPr>
        <w:pStyle w:val="Textoindependiente"/>
        <w:spacing w:line="249" w:lineRule="auto"/>
        <w:ind w:firstLine="664"/>
      </w:pPr>
    </w:p>
    <w:p w:rsidR="00782CF3" w:rsidRPr="00D12D27" w:rsidRDefault="00782CF3" w:rsidP="00C31EE2">
      <w:pPr>
        <w:pStyle w:val="Textoindependiente"/>
        <w:spacing w:line="249" w:lineRule="auto"/>
        <w:ind w:firstLine="664"/>
      </w:pPr>
      <w:r w:rsidRPr="00D12D27">
        <w:rPr>
          <w:b/>
        </w:rPr>
        <w:t>V.-</w:t>
      </w:r>
      <w:r w:rsidR="009D4B85" w:rsidRPr="00D12D27">
        <w:rPr>
          <w:b/>
        </w:rPr>
        <w:t xml:space="preserve"> </w:t>
      </w:r>
      <w:r w:rsidRPr="00D12D27">
        <w:rPr>
          <w:b/>
        </w:rPr>
        <w:t>RESTAURANTE</w:t>
      </w:r>
      <w:r w:rsidR="009D4B85" w:rsidRPr="00D12D27">
        <w:rPr>
          <w:b/>
        </w:rPr>
        <w:t xml:space="preserve"> </w:t>
      </w:r>
      <w:r w:rsidRPr="00D12D27">
        <w:rPr>
          <w:b/>
        </w:rPr>
        <w:t>DE</w:t>
      </w:r>
      <w:r w:rsidR="009D4B85" w:rsidRPr="00D12D27">
        <w:rPr>
          <w:b/>
        </w:rPr>
        <w:t xml:space="preserve"> </w:t>
      </w:r>
      <w:r w:rsidRPr="00D12D27">
        <w:rPr>
          <w:b/>
        </w:rPr>
        <w:t>PRIMERA-</w:t>
      </w:r>
      <w:r w:rsidR="009D4B85" w:rsidRPr="00D12D27">
        <w:rPr>
          <w:b/>
        </w:rPr>
        <w:t xml:space="preserve"> </w:t>
      </w:r>
      <w:r w:rsidRPr="00D12D27">
        <w:rPr>
          <w:b/>
        </w:rPr>
        <w:t xml:space="preserve"> </w:t>
      </w:r>
      <w:r w:rsidRPr="00D12D27">
        <w:t>Es</w:t>
      </w:r>
      <w:r w:rsidR="009D4B85" w:rsidRPr="00D12D27">
        <w:t xml:space="preserve"> </w:t>
      </w:r>
      <w:r w:rsidRPr="00D12D27">
        <w:t>el</w:t>
      </w:r>
      <w:r w:rsidR="009D4B85" w:rsidRPr="00D12D27">
        <w:t xml:space="preserve"> </w:t>
      </w:r>
      <w:r w:rsidRPr="00D12D27">
        <w:t>establecimiento</w:t>
      </w:r>
      <w:r w:rsidR="009D4B85" w:rsidRPr="00D12D27">
        <w:t xml:space="preserve"> </w:t>
      </w:r>
      <w:r w:rsidRPr="00D12D27">
        <w:t>cuya presentación al público se basa en el lujo y confort. El objetivo primordial de esta modalidad de giro es de ofrecer al público alimentos preparados, tipo de comida especializada nacional e internacional y en su caso</w:t>
      </w:r>
      <w:r w:rsidR="00C31EE2">
        <w:t xml:space="preserve"> </w:t>
      </w:r>
      <w:r w:rsidRPr="00D12D27">
        <w:t>espacios de recreación y esparcimiento, el cual podrá contar</w:t>
      </w:r>
      <w:r w:rsidR="009D4B85" w:rsidRPr="00D12D27">
        <w:t xml:space="preserve"> </w:t>
      </w:r>
      <w:r w:rsidRPr="00D12D27">
        <w:t>con</w:t>
      </w:r>
      <w:r w:rsidR="009D4B85" w:rsidRPr="00D12D27">
        <w:t xml:space="preserve"> </w:t>
      </w:r>
      <w:r w:rsidRPr="00D12D27">
        <w:t>servicio</w:t>
      </w:r>
      <w:r w:rsidR="009D4B85" w:rsidRPr="00D12D27">
        <w:t xml:space="preserve"> </w:t>
      </w:r>
      <w:r w:rsidRPr="00D12D27">
        <w:t>de barra</w:t>
      </w:r>
      <w:r w:rsidR="009D4B85" w:rsidRPr="00D12D27">
        <w:t xml:space="preserve"> </w:t>
      </w:r>
      <w:r w:rsidRPr="00D12D27">
        <w:t>no mayor</w:t>
      </w:r>
      <w:r w:rsidR="009D4B85" w:rsidRPr="00D12D27">
        <w:t xml:space="preserve"> </w:t>
      </w:r>
      <w:r w:rsidRPr="00D12D27">
        <w:t>al 10%</w:t>
      </w:r>
      <w:r w:rsidR="009D4B85" w:rsidRPr="00D12D27">
        <w:t xml:space="preserve"> </w:t>
      </w:r>
      <w:r w:rsidRPr="00D12D27">
        <w:t>del</w:t>
      </w:r>
      <w:r w:rsidR="009D4B85" w:rsidRPr="00D12D27">
        <w:t xml:space="preserve"> </w:t>
      </w:r>
      <w:r w:rsidRPr="00D12D27">
        <w:t>área</w:t>
      </w:r>
      <w:r w:rsidR="009D4B85" w:rsidRPr="00D12D27">
        <w:t xml:space="preserve"> </w:t>
      </w:r>
      <w:r w:rsidRPr="00D12D27">
        <w:t>de atención a</w:t>
      </w:r>
      <w:r w:rsidRPr="00D12D27">
        <w:rPr>
          <w:spacing w:val="-16"/>
        </w:rPr>
        <w:t xml:space="preserve"> </w:t>
      </w:r>
      <w:r w:rsidRPr="00D12D27">
        <w:t>comensales.</w:t>
      </w:r>
    </w:p>
    <w:p w:rsidR="00BC7933" w:rsidRPr="00D12D27" w:rsidRDefault="00BC7933" w:rsidP="002207DA">
      <w:pPr>
        <w:pStyle w:val="Textoindependiente"/>
        <w:spacing w:line="249" w:lineRule="auto"/>
        <w:ind w:firstLine="664"/>
      </w:pPr>
    </w:p>
    <w:p w:rsidR="00782CF3" w:rsidRPr="00D12D27" w:rsidRDefault="00782CF3" w:rsidP="002207DA">
      <w:pPr>
        <w:spacing w:line="249" w:lineRule="auto"/>
        <w:ind w:left="401" w:firstLine="664"/>
        <w:jc w:val="both"/>
        <w:rPr>
          <w:sz w:val="20"/>
          <w:szCs w:val="20"/>
        </w:rPr>
      </w:pPr>
      <w:r w:rsidRPr="00D12D27">
        <w:rPr>
          <w:b/>
          <w:sz w:val="20"/>
          <w:szCs w:val="20"/>
        </w:rPr>
        <w:t xml:space="preserve">VI.- RESTAURANTE DE SEGUNDA.- </w:t>
      </w:r>
      <w:r w:rsidRPr="00D12D27">
        <w:rPr>
          <w:sz w:val="20"/>
          <w:szCs w:val="20"/>
        </w:rPr>
        <w:t>Es el establecimiento cuyo objetivo primordial es el ofrecer al público todo tipo de alimentos elaborados.</w:t>
      </w:r>
    </w:p>
    <w:p w:rsidR="00782CF3" w:rsidRPr="00D12D27" w:rsidRDefault="00782CF3" w:rsidP="002207DA">
      <w:pPr>
        <w:pStyle w:val="Textoindependiente"/>
        <w:ind w:left="0"/>
        <w:jc w:val="left"/>
      </w:pPr>
    </w:p>
    <w:p w:rsidR="00782CF3" w:rsidRPr="00D12D27" w:rsidRDefault="00782CF3" w:rsidP="002207DA">
      <w:pPr>
        <w:pStyle w:val="Textoindependiente"/>
        <w:spacing w:line="247" w:lineRule="auto"/>
        <w:ind w:firstLine="664"/>
      </w:pPr>
      <w:r w:rsidRPr="00D12D27">
        <w:rPr>
          <w:b/>
        </w:rPr>
        <w:t xml:space="preserve">VII.- BAR.- </w:t>
      </w:r>
      <w:r w:rsidRPr="00D12D27">
        <w:t>Es el establecimiento con área de servicio común de atención a personas que estén en el mismo y en el que se expende todo</w:t>
      </w:r>
      <w:r w:rsidR="009D4B85" w:rsidRPr="00D12D27">
        <w:t xml:space="preserve"> </w:t>
      </w:r>
      <w:r w:rsidRPr="00D12D27">
        <w:t>tipo</w:t>
      </w:r>
      <w:r w:rsidR="009D4B85" w:rsidRPr="00D12D27">
        <w:t xml:space="preserve"> </w:t>
      </w:r>
      <w:r w:rsidRPr="00D12D27">
        <w:t>de</w:t>
      </w:r>
      <w:r w:rsidR="009D4B85" w:rsidRPr="00D12D27">
        <w:t xml:space="preserve"> </w:t>
      </w:r>
      <w:r w:rsidRPr="00D12D27">
        <w:t>bebidas alcohólicas para su consumo en</w:t>
      </w:r>
      <w:r w:rsidRPr="00D12D27">
        <w:rPr>
          <w:spacing w:val="-22"/>
        </w:rPr>
        <w:t xml:space="preserve"> </w:t>
      </w:r>
      <w:r w:rsidRPr="00D12D27">
        <w:t>él.</w:t>
      </w:r>
    </w:p>
    <w:p w:rsidR="00782CF3" w:rsidRPr="00D12D27" w:rsidRDefault="00782CF3" w:rsidP="002207DA">
      <w:pPr>
        <w:pStyle w:val="Textoindependiente"/>
        <w:ind w:left="0"/>
        <w:jc w:val="left"/>
      </w:pPr>
    </w:p>
    <w:p w:rsidR="00782CF3" w:rsidRPr="00D12D27" w:rsidRDefault="00782CF3" w:rsidP="002207DA">
      <w:pPr>
        <w:pStyle w:val="Textoindependiente"/>
        <w:spacing w:line="249" w:lineRule="auto"/>
        <w:ind w:firstLine="664"/>
      </w:pPr>
      <w:r w:rsidRPr="00D12D27">
        <w:rPr>
          <w:b/>
        </w:rPr>
        <w:t>VIII.-</w:t>
      </w:r>
      <w:r w:rsidR="009D4B85" w:rsidRPr="00D12D27">
        <w:rPr>
          <w:b/>
        </w:rPr>
        <w:t xml:space="preserve"> </w:t>
      </w:r>
      <w:r w:rsidRPr="00D12D27">
        <w:rPr>
          <w:b/>
        </w:rPr>
        <w:t>SALON</w:t>
      </w:r>
      <w:r w:rsidR="009D4B85" w:rsidRPr="00D12D27">
        <w:rPr>
          <w:b/>
        </w:rPr>
        <w:t xml:space="preserve"> </w:t>
      </w:r>
      <w:r w:rsidRPr="00D12D27">
        <w:rPr>
          <w:b/>
        </w:rPr>
        <w:t>DE</w:t>
      </w:r>
      <w:r w:rsidR="009D4B85" w:rsidRPr="00D12D27">
        <w:rPr>
          <w:b/>
        </w:rPr>
        <w:t xml:space="preserve"> </w:t>
      </w:r>
      <w:r w:rsidRPr="00D12D27">
        <w:rPr>
          <w:b/>
        </w:rPr>
        <w:t>BAILE.-</w:t>
      </w:r>
      <w:r w:rsidR="009D4B85" w:rsidRPr="00D12D27">
        <w:rPr>
          <w:b/>
        </w:rPr>
        <w:t xml:space="preserve"> </w:t>
      </w:r>
      <w:r w:rsidRPr="00D12D27">
        <w:t>Es</w:t>
      </w:r>
      <w:r w:rsidR="009D4B85" w:rsidRPr="00D12D27">
        <w:t xml:space="preserve"> </w:t>
      </w:r>
      <w:r w:rsidRPr="00D12D27">
        <w:t>el</w:t>
      </w:r>
      <w:r w:rsidR="009D4B85" w:rsidRPr="00D12D27">
        <w:t xml:space="preserve"> </w:t>
      </w:r>
      <w:r w:rsidRPr="00D12D27">
        <w:t>establecimiento</w:t>
      </w:r>
      <w:r w:rsidR="009D4B85" w:rsidRPr="00D12D27">
        <w:t xml:space="preserve"> </w:t>
      </w:r>
      <w:r w:rsidRPr="00D12D27">
        <w:t>en</w:t>
      </w:r>
      <w:r w:rsidR="009D4B85" w:rsidRPr="00D12D27">
        <w:t xml:space="preserve"> </w:t>
      </w:r>
      <w:r w:rsidRPr="00D12D27">
        <w:t>el</w:t>
      </w:r>
      <w:r w:rsidR="009D4B85" w:rsidRPr="00D12D27">
        <w:t xml:space="preserve"> </w:t>
      </w:r>
      <w:r w:rsidRPr="00D12D27">
        <w:t>que</w:t>
      </w:r>
      <w:r w:rsidR="009D4B85" w:rsidRPr="00D12D27">
        <w:t xml:space="preserve"> </w:t>
      </w:r>
      <w:r w:rsidRPr="00D12D27">
        <w:t xml:space="preserve"> periódicamente se</w:t>
      </w:r>
      <w:r w:rsidR="009D4B85" w:rsidRPr="00D12D27">
        <w:t xml:space="preserve"> </w:t>
      </w:r>
      <w:r w:rsidRPr="00D12D27">
        <w:t>efectúan</w:t>
      </w:r>
      <w:r w:rsidR="009D4B85" w:rsidRPr="00D12D27">
        <w:t xml:space="preserve"> </w:t>
      </w:r>
      <w:r w:rsidRPr="00D12D27">
        <w:t>bailes</w:t>
      </w:r>
      <w:r w:rsidR="009D4B85" w:rsidRPr="00D12D27">
        <w:t xml:space="preserve"> </w:t>
      </w:r>
      <w:r w:rsidRPr="00D12D27">
        <w:t>públicos</w:t>
      </w:r>
      <w:r w:rsidR="009D4B85" w:rsidRPr="00D12D27">
        <w:t xml:space="preserve"> </w:t>
      </w:r>
      <w:r w:rsidRPr="00D12D27">
        <w:t xml:space="preserve"> con</w:t>
      </w:r>
      <w:r w:rsidR="009D4B85" w:rsidRPr="00D12D27">
        <w:t xml:space="preserve"> </w:t>
      </w:r>
      <w:r w:rsidRPr="00D12D27">
        <w:t>fines</w:t>
      </w:r>
      <w:r w:rsidR="009D4B85" w:rsidRPr="00D12D27">
        <w:t xml:space="preserve"> </w:t>
      </w:r>
      <w:r w:rsidRPr="00D12D27">
        <w:t>comerciales,</w:t>
      </w:r>
      <w:r w:rsidR="009D4B85" w:rsidRPr="00D12D27">
        <w:t xml:space="preserve"> </w:t>
      </w:r>
      <w:r w:rsidRPr="00D12D27">
        <w:t xml:space="preserve"> proporcionando</w:t>
      </w:r>
      <w:r w:rsidR="009D4B85" w:rsidRPr="00D12D27">
        <w:t xml:space="preserve"> </w:t>
      </w:r>
      <w:r w:rsidRPr="00D12D27">
        <w:t xml:space="preserve"> espacios</w:t>
      </w:r>
      <w:r w:rsidR="009D4B85" w:rsidRPr="00D12D27">
        <w:t xml:space="preserve"> </w:t>
      </w:r>
      <w:r w:rsidRPr="00D12D27">
        <w:t xml:space="preserve"> para la recreación y el</w:t>
      </w:r>
      <w:r w:rsidRPr="00D12D27">
        <w:rPr>
          <w:spacing w:val="-9"/>
        </w:rPr>
        <w:t xml:space="preserve"> </w:t>
      </w:r>
      <w:r w:rsidRPr="00D12D27">
        <w:t>esparcimiento.</w:t>
      </w:r>
    </w:p>
    <w:p w:rsidR="00782CF3" w:rsidRPr="00D12D27" w:rsidRDefault="00782CF3" w:rsidP="002207DA">
      <w:pPr>
        <w:pStyle w:val="Textoindependiente"/>
        <w:ind w:left="0"/>
        <w:jc w:val="left"/>
      </w:pPr>
    </w:p>
    <w:p w:rsidR="00782CF3" w:rsidRPr="00D12D27" w:rsidRDefault="00782CF3" w:rsidP="002207DA">
      <w:pPr>
        <w:pStyle w:val="Textoindependiente"/>
        <w:spacing w:line="249" w:lineRule="auto"/>
        <w:ind w:firstLine="664"/>
      </w:pPr>
      <w:r w:rsidRPr="00D12D27">
        <w:rPr>
          <w:b/>
        </w:rPr>
        <w:t xml:space="preserve">IX.- VIDEO BAR.- </w:t>
      </w:r>
      <w:r w:rsidRPr="00D12D27">
        <w:t>Es el establecimiento con área</w:t>
      </w:r>
      <w:r w:rsidR="009D4B85" w:rsidRPr="00D12D27">
        <w:t xml:space="preserve"> </w:t>
      </w:r>
      <w:r w:rsidRPr="00D12D27">
        <w:t>de</w:t>
      </w:r>
      <w:r w:rsidR="009D4B85" w:rsidRPr="00D12D27">
        <w:t xml:space="preserve"> </w:t>
      </w:r>
      <w:r w:rsidRPr="00D12D27">
        <w:t>servicio</w:t>
      </w:r>
      <w:r w:rsidR="009D4B85" w:rsidRPr="00D12D27">
        <w:t xml:space="preserve"> </w:t>
      </w:r>
      <w:r w:rsidRPr="00D12D27">
        <w:t>común</w:t>
      </w:r>
      <w:r w:rsidR="009D4B85" w:rsidRPr="00D12D27">
        <w:t xml:space="preserve"> </w:t>
      </w:r>
      <w:r w:rsidRPr="00D12D27">
        <w:t>de</w:t>
      </w:r>
      <w:r w:rsidR="009D4B85" w:rsidRPr="00D12D27">
        <w:t xml:space="preserve"> </w:t>
      </w:r>
      <w:r w:rsidRPr="00D12D27">
        <w:t>atención a personas que estén en el mismo, y en el que se expende</w:t>
      </w:r>
      <w:r w:rsidR="009D4B85" w:rsidRPr="00D12D27">
        <w:t xml:space="preserve"> </w:t>
      </w:r>
      <w:r w:rsidRPr="00D12D27">
        <w:t>todo</w:t>
      </w:r>
      <w:r w:rsidR="009D4B85" w:rsidRPr="00D12D27">
        <w:t xml:space="preserve"> </w:t>
      </w:r>
      <w:r w:rsidRPr="00D12D27">
        <w:t>tipo</w:t>
      </w:r>
      <w:r w:rsidR="009D4B85" w:rsidRPr="00D12D27">
        <w:t xml:space="preserve"> </w:t>
      </w:r>
      <w:r w:rsidRPr="00D12D27">
        <w:t>de bebidas alcohólicas para su consumo en el mismo lugar, con alimentos ligeros y presentación</w:t>
      </w:r>
      <w:r w:rsidR="009D4B85" w:rsidRPr="00D12D27">
        <w:t xml:space="preserve"> </w:t>
      </w:r>
      <w:r w:rsidRPr="00D12D27">
        <w:t>de</w:t>
      </w:r>
      <w:r w:rsidR="009D4B85" w:rsidRPr="00D12D27">
        <w:t xml:space="preserve"> </w:t>
      </w:r>
      <w:r w:rsidRPr="00D12D27">
        <w:t>videogramas</w:t>
      </w:r>
      <w:r w:rsidR="009D4B85" w:rsidRPr="00D12D27">
        <w:t xml:space="preserve"> </w:t>
      </w:r>
      <w:r w:rsidRPr="00D12D27">
        <w:t>mediante</w:t>
      </w:r>
      <w:r w:rsidR="009D4B85" w:rsidRPr="00D12D27">
        <w:t xml:space="preserve"> </w:t>
      </w:r>
      <w:r w:rsidRPr="00D12D27">
        <w:t>cualquier</w:t>
      </w:r>
      <w:r w:rsidR="009D4B85" w:rsidRPr="00D12D27">
        <w:t xml:space="preserve"> </w:t>
      </w:r>
      <w:r w:rsidRPr="00D12D27">
        <w:t>sistema</w:t>
      </w:r>
      <w:r w:rsidR="009D4B85" w:rsidRPr="00D12D27">
        <w:t xml:space="preserve"> </w:t>
      </w:r>
      <w:r w:rsidRPr="00D12D27">
        <w:t>de</w:t>
      </w:r>
      <w:r w:rsidR="009D4B85" w:rsidRPr="00D12D27">
        <w:t xml:space="preserve"> </w:t>
      </w:r>
      <w:r w:rsidRPr="00D12D27">
        <w:t xml:space="preserve"> reproducción</w:t>
      </w:r>
      <w:r w:rsidR="009D4B85" w:rsidRPr="00D12D27">
        <w:t xml:space="preserve"> </w:t>
      </w:r>
      <w:r w:rsidRPr="00D12D27">
        <w:t xml:space="preserve"> de</w:t>
      </w:r>
      <w:r w:rsidR="009D4B85" w:rsidRPr="00D12D27">
        <w:t xml:space="preserve"> </w:t>
      </w:r>
      <w:r w:rsidRPr="00D12D27">
        <w:t>video.</w:t>
      </w:r>
    </w:p>
    <w:p w:rsidR="00782CF3" w:rsidRPr="00D12D27" w:rsidRDefault="00782CF3" w:rsidP="002207DA">
      <w:pPr>
        <w:pStyle w:val="Textoindependiente"/>
        <w:spacing w:line="249" w:lineRule="auto"/>
        <w:ind w:firstLine="664"/>
      </w:pPr>
    </w:p>
    <w:p w:rsidR="00782CF3" w:rsidRPr="00D12D27" w:rsidRDefault="00782CF3" w:rsidP="002207DA">
      <w:pPr>
        <w:spacing w:line="252" w:lineRule="auto"/>
        <w:ind w:left="401" w:firstLine="664"/>
        <w:jc w:val="both"/>
        <w:rPr>
          <w:sz w:val="20"/>
          <w:szCs w:val="20"/>
        </w:rPr>
      </w:pPr>
      <w:r w:rsidRPr="00D12D27">
        <w:rPr>
          <w:b/>
          <w:sz w:val="20"/>
          <w:szCs w:val="20"/>
        </w:rPr>
        <w:t xml:space="preserve">X.- SALA DE RECEPCIONES.- </w:t>
      </w:r>
      <w:r w:rsidRPr="00D12D27">
        <w:rPr>
          <w:sz w:val="20"/>
          <w:szCs w:val="20"/>
        </w:rPr>
        <w:t>Es el establecimiento en el que se celebran diversos eventos sociales sin fines de lucro.</w:t>
      </w:r>
    </w:p>
    <w:p w:rsidR="00782CF3" w:rsidRPr="00D12D27" w:rsidRDefault="00782CF3" w:rsidP="002207DA">
      <w:pPr>
        <w:spacing w:line="252" w:lineRule="auto"/>
        <w:ind w:left="401" w:firstLine="664"/>
        <w:jc w:val="both"/>
        <w:rPr>
          <w:sz w:val="20"/>
          <w:szCs w:val="20"/>
        </w:rPr>
      </w:pPr>
    </w:p>
    <w:p w:rsidR="00782CF3" w:rsidRPr="00D12D27" w:rsidRDefault="00782CF3" w:rsidP="002207DA">
      <w:pPr>
        <w:pStyle w:val="Textoindependiente"/>
        <w:spacing w:line="249" w:lineRule="auto"/>
        <w:ind w:left="0"/>
      </w:pPr>
      <w:r w:rsidRPr="00D12D27">
        <w:rPr>
          <w:b/>
        </w:rPr>
        <w:t>Artículo 8</w:t>
      </w:r>
      <w:r w:rsidR="001D720C" w:rsidRPr="00D12D27">
        <w:rPr>
          <w:b/>
        </w:rPr>
        <w:t>2</w:t>
      </w:r>
      <w:r w:rsidRPr="00D12D27">
        <w:rPr>
          <w:b/>
        </w:rPr>
        <w:t xml:space="preserve">.- </w:t>
      </w:r>
      <w:r w:rsidRPr="00D12D27">
        <w:t>Son sujetos de estos derechos las personas</w:t>
      </w:r>
      <w:r w:rsidR="009D4B85" w:rsidRPr="00D12D27">
        <w:t xml:space="preserve"> </w:t>
      </w:r>
      <w:r w:rsidRPr="00D12D27">
        <w:t>físicas</w:t>
      </w:r>
      <w:r w:rsidR="009D4B85" w:rsidRPr="00D12D27">
        <w:t xml:space="preserve"> </w:t>
      </w:r>
      <w:r w:rsidRPr="00D12D27">
        <w:t>o</w:t>
      </w:r>
      <w:r w:rsidR="009D4B85" w:rsidRPr="00D12D27">
        <w:t xml:space="preserve"> </w:t>
      </w:r>
      <w:r w:rsidRPr="00D12D27">
        <w:t>morales</w:t>
      </w:r>
      <w:r w:rsidR="009D4B85" w:rsidRPr="00D12D27">
        <w:t xml:space="preserve"> </w:t>
      </w:r>
      <w:r w:rsidRPr="00D12D27">
        <w:t>que soliciten y obtengan las licencias, permisos</w:t>
      </w:r>
      <w:r w:rsidR="009D4B85" w:rsidRPr="00D12D27">
        <w:t xml:space="preserve"> </w:t>
      </w:r>
      <w:r w:rsidRPr="00D12D27">
        <w:t>o</w:t>
      </w:r>
      <w:r w:rsidR="009D4B85" w:rsidRPr="00D12D27">
        <w:t xml:space="preserve"> </w:t>
      </w:r>
      <w:r w:rsidRPr="00D12D27">
        <w:t>autorizaciones</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el artículo anterior, o que realicen por cuenta propia o ajena las mismas</w:t>
      </w:r>
      <w:r w:rsidR="009D4B85" w:rsidRPr="00D12D27">
        <w:t xml:space="preserve"> </w:t>
      </w:r>
      <w:r w:rsidRPr="00D12D27">
        <w:t>actividades referidas y que dan motivo al pago de</w:t>
      </w:r>
      <w:r w:rsidRPr="00D12D27">
        <w:rPr>
          <w:spacing w:val="-1"/>
        </w:rPr>
        <w:t xml:space="preserve"> </w:t>
      </w:r>
      <w:r w:rsidRPr="00D12D27">
        <w:t>derechos.</w:t>
      </w:r>
    </w:p>
    <w:p w:rsidR="00782CF3" w:rsidRPr="00D12D27" w:rsidRDefault="00782CF3" w:rsidP="002207DA">
      <w:pPr>
        <w:pStyle w:val="Textoindependiente"/>
        <w:ind w:left="0"/>
        <w:jc w:val="left"/>
      </w:pPr>
    </w:p>
    <w:p w:rsidR="00782CF3" w:rsidRPr="00D12D27" w:rsidRDefault="001D720C" w:rsidP="002207DA">
      <w:pPr>
        <w:pStyle w:val="Textoindependiente"/>
        <w:spacing w:line="249" w:lineRule="auto"/>
        <w:ind w:left="0"/>
      </w:pPr>
      <w:r w:rsidRPr="00D12D27">
        <w:rPr>
          <w:b/>
        </w:rPr>
        <w:t>Artículo 83</w:t>
      </w:r>
      <w:r w:rsidR="00782CF3" w:rsidRPr="00D12D27">
        <w:rPr>
          <w:b/>
        </w:rPr>
        <w:t>.-</w:t>
      </w:r>
      <w:r w:rsidR="009D4B85" w:rsidRPr="00D12D27">
        <w:rPr>
          <w:b/>
        </w:rPr>
        <w:t xml:space="preserve"> </w:t>
      </w:r>
      <w:r w:rsidR="00782CF3" w:rsidRPr="00D12D27">
        <w:t>Son</w:t>
      </w:r>
      <w:r w:rsidR="009D4B85" w:rsidRPr="00D12D27">
        <w:t xml:space="preserve"> </w:t>
      </w:r>
      <w:r w:rsidR="00782CF3" w:rsidRPr="00D12D27">
        <w:t>responsables</w:t>
      </w:r>
      <w:r w:rsidR="009D4B85" w:rsidRPr="00D12D27">
        <w:t xml:space="preserve"> </w:t>
      </w:r>
      <w:r w:rsidR="00782CF3" w:rsidRPr="00D12D27">
        <w:t>solidarios</w:t>
      </w:r>
      <w:r w:rsidR="009D4B85" w:rsidRPr="00D12D27">
        <w:t xml:space="preserve"> </w:t>
      </w:r>
      <w:r w:rsidR="00782CF3" w:rsidRPr="00D12D27">
        <w:t>del</w:t>
      </w:r>
      <w:r w:rsidR="009D4B85" w:rsidRPr="00D12D27">
        <w:t xml:space="preserve"> </w:t>
      </w:r>
      <w:r w:rsidR="00782CF3" w:rsidRPr="00D12D27">
        <w:t>pago</w:t>
      </w:r>
      <w:r w:rsidR="009D4B85" w:rsidRPr="00D12D27">
        <w:t xml:space="preserve"> </w:t>
      </w:r>
      <w:r w:rsidR="00782CF3" w:rsidRPr="00D12D27">
        <w:t>de</w:t>
      </w:r>
      <w:r w:rsidR="009D4B85" w:rsidRPr="00D12D27">
        <w:t xml:space="preserve"> </w:t>
      </w:r>
      <w:r w:rsidR="00782CF3" w:rsidRPr="00D12D27">
        <w:t>los</w:t>
      </w:r>
      <w:r w:rsidR="009D4B85" w:rsidRPr="00D12D27">
        <w:t xml:space="preserve"> </w:t>
      </w:r>
      <w:r w:rsidR="00782CF3" w:rsidRPr="00D12D27">
        <w:t>derechos</w:t>
      </w:r>
      <w:r w:rsidR="009D4B85" w:rsidRPr="00D12D27">
        <w:t xml:space="preserve"> </w:t>
      </w:r>
      <w:r w:rsidR="00782CF3" w:rsidRPr="00D12D27">
        <w:t>a</w:t>
      </w:r>
      <w:r w:rsidR="009D4B85" w:rsidRPr="00D12D27">
        <w:t xml:space="preserve"> </w:t>
      </w:r>
      <w:r w:rsidR="00782CF3" w:rsidRPr="00D12D27">
        <w:t>que</w:t>
      </w:r>
      <w:r w:rsidR="009D4B85" w:rsidRPr="00D12D27">
        <w:t xml:space="preserve"> </w:t>
      </w:r>
      <w:r w:rsidR="00782CF3" w:rsidRPr="00D12D27">
        <w:t>se</w:t>
      </w:r>
      <w:r w:rsidR="009D4B85" w:rsidRPr="00D12D27">
        <w:t xml:space="preserve"> </w:t>
      </w:r>
      <w:r w:rsidR="00782CF3" w:rsidRPr="00D12D27">
        <w:t>refiere la presente</w:t>
      </w:r>
      <w:r w:rsidR="00782CF3" w:rsidRPr="00D12D27">
        <w:rPr>
          <w:spacing w:val="-5"/>
        </w:rPr>
        <w:t xml:space="preserve"> </w:t>
      </w:r>
      <w:r w:rsidR="00782CF3" w:rsidRPr="00D12D27">
        <w:t>Sección:</w:t>
      </w:r>
    </w:p>
    <w:p w:rsidR="00782CF3" w:rsidRPr="00D12D27" w:rsidRDefault="00782CF3" w:rsidP="002207DA">
      <w:pPr>
        <w:pStyle w:val="Textoindependiente"/>
        <w:ind w:left="0"/>
        <w:jc w:val="left"/>
      </w:pPr>
    </w:p>
    <w:p w:rsidR="00782CF3" w:rsidRPr="00D12D27" w:rsidRDefault="00782CF3" w:rsidP="002207DA">
      <w:pPr>
        <w:pStyle w:val="Textoindependiente"/>
        <w:spacing w:line="249" w:lineRule="auto"/>
        <w:ind w:firstLine="664"/>
      </w:pPr>
      <w:r w:rsidRPr="00D12D27">
        <w:rPr>
          <w:b/>
        </w:rPr>
        <w:t xml:space="preserve">I.- </w:t>
      </w:r>
      <w:r w:rsidRPr="00D12D27">
        <w:t>Tratándose</w:t>
      </w:r>
      <w:r w:rsidR="009D4B85" w:rsidRPr="00D12D27">
        <w:t xml:space="preserve"> </w:t>
      </w:r>
      <w:r w:rsidRPr="00D12D27">
        <w:t>de</w:t>
      </w:r>
      <w:r w:rsidR="009D4B85" w:rsidRPr="00D12D27">
        <w:t xml:space="preserve"> </w:t>
      </w:r>
      <w:r w:rsidRPr="00D12D27">
        <w:t>licencias,</w:t>
      </w:r>
      <w:r w:rsidR="009D4B85" w:rsidRPr="00D12D27">
        <w:t xml:space="preserve"> </w:t>
      </w:r>
      <w:r w:rsidRPr="00D12D27">
        <w:t>los</w:t>
      </w:r>
      <w:r w:rsidR="009D4B85" w:rsidRPr="00D12D27">
        <w:t xml:space="preserve"> </w:t>
      </w:r>
      <w:r w:rsidRPr="00D12D27">
        <w:t>propietarios</w:t>
      </w:r>
      <w:r w:rsidR="009D4B85" w:rsidRPr="00D12D27">
        <w:t xml:space="preserve"> </w:t>
      </w:r>
      <w:r w:rsidRPr="00D12D27">
        <w:t>de</w:t>
      </w:r>
      <w:r w:rsidR="009D4B85" w:rsidRPr="00D12D27">
        <w:t xml:space="preserve"> </w:t>
      </w:r>
      <w:r w:rsidRPr="00D12D27">
        <w:t>los</w:t>
      </w:r>
      <w:r w:rsidR="009D4B85" w:rsidRPr="00D12D27">
        <w:t xml:space="preserve"> </w:t>
      </w:r>
      <w:r w:rsidRPr="00D12D27">
        <w:t>inmuebles</w:t>
      </w:r>
      <w:r w:rsidR="009D4B85" w:rsidRPr="00D12D27">
        <w:t xml:space="preserve"> </w:t>
      </w:r>
      <w:r w:rsidRPr="00D12D27">
        <w:t>donde</w:t>
      </w:r>
      <w:r w:rsidR="009D4B85" w:rsidRPr="00D12D27">
        <w:t xml:space="preserve"> </w:t>
      </w:r>
      <w:r w:rsidRPr="00D12D27">
        <w:t>funcionen los giros o donde se instalen los anuncios,</w:t>
      </w:r>
      <w:r w:rsidRPr="00D12D27">
        <w:rPr>
          <w:spacing w:val="34"/>
        </w:rPr>
        <w:t xml:space="preserve"> </w:t>
      </w:r>
      <w:r w:rsidRPr="00D12D27">
        <w:t>y</w:t>
      </w:r>
    </w:p>
    <w:p w:rsidR="00782CF3" w:rsidRPr="00D12D27" w:rsidRDefault="00782CF3" w:rsidP="002207DA">
      <w:pPr>
        <w:pStyle w:val="Textoindependiente"/>
        <w:ind w:left="0"/>
        <w:jc w:val="left"/>
      </w:pPr>
    </w:p>
    <w:p w:rsidR="00782CF3" w:rsidRPr="00D12D27" w:rsidRDefault="00782CF3" w:rsidP="002207DA">
      <w:pPr>
        <w:pStyle w:val="Textoindependiente"/>
        <w:spacing w:line="249" w:lineRule="auto"/>
        <w:ind w:firstLine="664"/>
      </w:pPr>
      <w:r w:rsidRPr="00D12D27">
        <w:rPr>
          <w:b/>
        </w:rPr>
        <w:t xml:space="preserve">II.- </w:t>
      </w:r>
      <w:r w:rsidRPr="00D12D27">
        <w:t>Tratándose de espectáculos, los</w:t>
      </w:r>
      <w:r w:rsidR="009D4B85" w:rsidRPr="00D12D27">
        <w:t xml:space="preserve"> </w:t>
      </w:r>
      <w:r w:rsidRPr="00D12D27">
        <w:t>propietarios</w:t>
      </w:r>
      <w:r w:rsidR="009D4B85" w:rsidRPr="00D12D27">
        <w:t xml:space="preserve"> </w:t>
      </w:r>
      <w:r w:rsidRPr="00D12D27">
        <w:t>de</w:t>
      </w:r>
      <w:r w:rsidR="009D4B85" w:rsidRPr="00D12D27">
        <w:t xml:space="preserve"> </w:t>
      </w:r>
      <w:r w:rsidRPr="00D12D27">
        <w:t>los</w:t>
      </w:r>
      <w:r w:rsidR="009D4B85" w:rsidRPr="00D12D27">
        <w:t xml:space="preserve"> </w:t>
      </w:r>
      <w:r w:rsidRPr="00D12D27">
        <w:t>inmuebles</w:t>
      </w:r>
      <w:r w:rsidR="009D4B85" w:rsidRPr="00D12D27">
        <w:t xml:space="preserve"> </w:t>
      </w:r>
      <w:r w:rsidRPr="00D12D27">
        <w:t>en</w:t>
      </w:r>
      <w:r w:rsidR="009D4B85" w:rsidRPr="00D12D27">
        <w:t xml:space="preserve"> </w:t>
      </w:r>
      <w:r w:rsidRPr="00D12D27">
        <w:t>que</w:t>
      </w:r>
      <w:r w:rsidR="009D4B85" w:rsidRPr="00D12D27">
        <w:t xml:space="preserve"> </w:t>
      </w:r>
      <w:r w:rsidRPr="00D12D27">
        <w:t>éstos se llevan a</w:t>
      </w:r>
      <w:r w:rsidRPr="00D12D27">
        <w:rPr>
          <w:spacing w:val="45"/>
        </w:rPr>
        <w:t xml:space="preserve"> </w:t>
      </w:r>
      <w:r w:rsidRPr="00D12D27">
        <w:t>cabo.</w:t>
      </w:r>
    </w:p>
    <w:p w:rsidR="00782CF3" w:rsidRPr="00D12D27" w:rsidRDefault="00782CF3" w:rsidP="002207DA">
      <w:pPr>
        <w:pStyle w:val="Textoindependiente"/>
        <w:ind w:left="0"/>
        <w:jc w:val="left"/>
      </w:pPr>
    </w:p>
    <w:p w:rsidR="00782CF3" w:rsidRPr="00D12D27" w:rsidRDefault="001D720C" w:rsidP="002207DA">
      <w:pPr>
        <w:pStyle w:val="Textoindependiente"/>
        <w:spacing w:line="249" w:lineRule="auto"/>
        <w:ind w:left="0"/>
      </w:pPr>
      <w:r w:rsidRPr="00D12D27">
        <w:rPr>
          <w:b/>
        </w:rPr>
        <w:t>Artículo 84</w:t>
      </w:r>
      <w:r w:rsidR="00782CF3" w:rsidRPr="00D12D27">
        <w:rPr>
          <w:b/>
        </w:rPr>
        <w:t xml:space="preserve">.- </w:t>
      </w:r>
      <w:r w:rsidR="00782CF3" w:rsidRPr="00D12D27">
        <w:t>Es base para el pago de los derechos a que se refiere</w:t>
      </w:r>
      <w:r w:rsidR="009D4B85" w:rsidRPr="00D12D27">
        <w:t xml:space="preserve"> </w:t>
      </w:r>
      <w:r w:rsidR="00782CF3" w:rsidRPr="00D12D27">
        <w:t>el</w:t>
      </w:r>
      <w:r w:rsidR="009D4B85" w:rsidRPr="00D12D27">
        <w:t xml:space="preserve"> </w:t>
      </w:r>
      <w:r w:rsidR="00782CF3" w:rsidRPr="00D12D27">
        <w:t>presente apartado:</w:t>
      </w:r>
    </w:p>
    <w:p w:rsidR="00782CF3" w:rsidRPr="00D12D27" w:rsidRDefault="00782CF3" w:rsidP="002207DA">
      <w:pPr>
        <w:pStyle w:val="Textoindependiente"/>
        <w:ind w:left="0"/>
        <w:jc w:val="left"/>
      </w:pPr>
    </w:p>
    <w:p w:rsidR="00782CF3" w:rsidRPr="00D12D27" w:rsidRDefault="00782CF3" w:rsidP="002207DA">
      <w:pPr>
        <w:pStyle w:val="Textoindependiente"/>
        <w:spacing w:line="249" w:lineRule="auto"/>
        <w:ind w:firstLine="664"/>
      </w:pPr>
      <w:r w:rsidRPr="00D12D27">
        <w:rPr>
          <w:b/>
        </w:rPr>
        <w:t xml:space="preserve">I.- </w:t>
      </w:r>
      <w:r w:rsidRPr="00D12D27">
        <w:t>En relación con el funcionamiento de giros relacionados con la venta</w:t>
      </w:r>
      <w:r w:rsidR="009D4B85" w:rsidRPr="00D12D27">
        <w:t xml:space="preserve"> </w:t>
      </w:r>
      <w:r w:rsidRPr="00D12D27">
        <w:t>de bebidas alcohólicas, la base del gravamen será</w:t>
      </w:r>
      <w:r w:rsidR="009D4B85" w:rsidRPr="00D12D27">
        <w:t xml:space="preserve"> </w:t>
      </w:r>
      <w:r w:rsidRPr="00D12D27">
        <w:t>el</w:t>
      </w:r>
      <w:r w:rsidR="009D4B85" w:rsidRPr="00D12D27">
        <w:t xml:space="preserve"> </w:t>
      </w:r>
      <w:r w:rsidRPr="00D12D27">
        <w:t>tipo</w:t>
      </w:r>
      <w:r w:rsidR="009D4B85" w:rsidRPr="00D12D27">
        <w:t xml:space="preserve"> </w:t>
      </w:r>
      <w:r w:rsidRPr="00D12D27">
        <w:t>de</w:t>
      </w:r>
      <w:r w:rsidR="009D4B85" w:rsidRPr="00D12D27">
        <w:t xml:space="preserve"> </w:t>
      </w:r>
      <w:r w:rsidRPr="00D12D27">
        <w:t>autorización,</w:t>
      </w:r>
      <w:r w:rsidR="009D4B85" w:rsidRPr="00D12D27">
        <w:t xml:space="preserve"> </w:t>
      </w:r>
      <w:r w:rsidRPr="00D12D27">
        <w:t>licencia, permiso o revalidación de estos;</w:t>
      </w:r>
      <w:r w:rsidRPr="00D12D27">
        <w:rPr>
          <w:spacing w:val="-18"/>
        </w:rPr>
        <w:t xml:space="preserve"> </w:t>
      </w:r>
      <w:r w:rsidRPr="00D12D27">
        <w:t>y</w:t>
      </w:r>
    </w:p>
    <w:p w:rsidR="00782CF3" w:rsidRPr="00D12D27" w:rsidRDefault="00782CF3" w:rsidP="002207DA">
      <w:pPr>
        <w:pStyle w:val="Textoindependiente"/>
        <w:spacing w:line="249" w:lineRule="auto"/>
        <w:ind w:firstLine="664"/>
      </w:pPr>
    </w:p>
    <w:p w:rsidR="00782CF3" w:rsidRPr="00D12D27" w:rsidRDefault="00782CF3" w:rsidP="002207DA">
      <w:pPr>
        <w:pStyle w:val="Textoindependiente"/>
        <w:spacing w:line="249" w:lineRule="auto"/>
        <w:ind w:firstLine="708"/>
        <w:rPr>
          <w:b/>
        </w:rPr>
      </w:pPr>
      <w:r w:rsidRPr="00D12D27">
        <w:rPr>
          <w:b/>
        </w:rPr>
        <w:t xml:space="preserve">II.- </w:t>
      </w:r>
      <w:r w:rsidRPr="00D12D27">
        <w:t>En relación con el</w:t>
      </w:r>
      <w:r w:rsidR="009D4B85" w:rsidRPr="00D12D27">
        <w:t xml:space="preserve"> </w:t>
      </w:r>
      <w:r w:rsidRPr="00D12D27">
        <w:t>funcionamiento</w:t>
      </w:r>
      <w:r w:rsidR="009D4B85" w:rsidRPr="00D12D27">
        <w:t xml:space="preserve"> </w:t>
      </w:r>
      <w:r w:rsidRPr="00D12D27">
        <w:t>de</w:t>
      </w:r>
      <w:r w:rsidR="009D4B85" w:rsidRPr="00D12D27">
        <w:t xml:space="preserve"> </w:t>
      </w:r>
      <w:r w:rsidRPr="00D12D27">
        <w:t>establecimientos</w:t>
      </w:r>
      <w:r w:rsidR="009D4B85" w:rsidRPr="00D12D27">
        <w:t xml:space="preserve"> </w:t>
      </w:r>
      <w:r w:rsidRPr="00D12D27">
        <w:t>o</w:t>
      </w:r>
      <w:r w:rsidR="009D4B85" w:rsidRPr="00D12D27">
        <w:t xml:space="preserve"> </w:t>
      </w:r>
      <w:r w:rsidRPr="00D12D27">
        <w:t>locales</w:t>
      </w:r>
      <w:r w:rsidR="009D4B85" w:rsidRPr="00D12D27">
        <w:t xml:space="preserve"> </w:t>
      </w:r>
      <w:r w:rsidRPr="00D12D27">
        <w:t>comerciales o de</w:t>
      </w:r>
      <w:r w:rsidR="009D4B85" w:rsidRPr="00D12D27">
        <w:t xml:space="preserve"> </w:t>
      </w:r>
      <w:r w:rsidRPr="00D12D27">
        <w:t>servicios,</w:t>
      </w:r>
      <w:r w:rsidR="009D4B85" w:rsidRPr="00D12D27">
        <w:t xml:space="preserve"> </w:t>
      </w:r>
      <w:r w:rsidRPr="00D12D27">
        <w:t>el</w:t>
      </w:r>
      <w:r w:rsidR="009D4B85" w:rsidRPr="00D12D27">
        <w:t xml:space="preserve"> </w:t>
      </w:r>
      <w:r w:rsidRPr="00D12D27">
        <w:t>tipo</w:t>
      </w:r>
      <w:r w:rsidR="009D4B85" w:rsidRPr="00D12D27">
        <w:t xml:space="preserve"> </w:t>
      </w:r>
      <w:r w:rsidRPr="00D12D27">
        <w:t>de</w:t>
      </w:r>
      <w:r w:rsidR="009D4B85" w:rsidRPr="00D12D27">
        <w:t xml:space="preserve"> </w:t>
      </w:r>
      <w:r w:rsidRPr="00D12D27">
        <w:t>autorización,</w:t>
      </w:r>
      <w:r w:rsidR="009D4B85" w:rsidRPr="00D12D27">
        <w:t xml:space="preserve"> </w:t>
      </w:r>
      <w:r w:rsidRPr="00D12D27">
        <w:t>licencia,</w:t>
      </w:r>
      <w:r w:rsidR="009D4B85" w:rsidRPr="00D12D27">
        <w:t xml:space="preserve"> </w:t>
      </w:r>
      <w:r w:rsidRPr="00D12D27">
        <w:t>permiso</w:t>
      </w:r>
      <w:r w:rsidR="009D4B85" w:rsidRPr="00D12D27">
        <w:t xml:space="preserve"> </w:t>
      </w:r>
      <w:r w:rsidRPr="00D12D27">
        <w:t>o</w:t>
      </w:r>
      <w:r w:rsidR="009D4B85" w:rsidRPr="00D12D27">
        <w:t xml:space="preserve"> </w:t>
      </w:r>
      <w:r w:rsidRPr="00D12D27">
        <w:t>revalidación de estos, así como el número de días y horas, tratándose de permisos</w:t>
      </w:r>
      <w:r w:rsidRPr="00D12D27">
        <w:rPr>
          <w:spacing w:val="24"/>
        </w:rPr>
        <w:t xml:space="preserve"> </w:t>
      </w:r>
      <w:r w:rsidRPr="00D12D27">
        <w:t>eventuales</w:t>
      </w:r>
      <w:r w:rsidRPr="00D12D27">
        <w:rPr>
          <w:b/>
        </w:rPr>
        <w:t xml:space="preserve"> </w:t>
      </w:r>
    </w:p>
    <w:p w:rsidR="00782CF3" w:rsidRPr="00D12D27" w:rsidRDefault="00782CF3" w:rsidP="002207DA">
      <w:pPr>
        <w:pStyle w:val="Textoindependiente"/>
        <w:spacing w:line="249" w:lineRule="auto"/>
        <w:ind w:left="0"/>
        <w:rPr>
          <w:b/>
        </w:rPr>
      </w:pPr>
    </w:p>
    <w:p w:rsidR="00782CF3" w:rsidRPr="00D12D27" w:rsidRDefault="001D720C" w:rsidP="002207DA">
      <w:pPr>
        <w:pStyle w:val="Textoindependiente"/>
        <w:spacing w:line="249" w:lineRule="auto"/>
        <w:ind w:left="0"/>
      </w:pPr>
      <w:r w:rsidRPr="00D12D27">
        <w:rPr>
          <w:b/>
        </w:rPr>
        <w:t>Artículo 85</w:t>
      </w:r>
      <w:r w:rsidR="00782CF3" w:rsidRPr="00D12D27">
        <w:rPr>
          <w:b/>
        </w:rPr>
        <w:t xml:space="preserve">.- </w:t>
      </w:r>
      <w:r w:rsidR="00782CF3" w:rsidRPr="00D12D27">
        <w:t>El pago</w:t>
      </w:r>
      <w:r w:rsidR="009D4B85" w:rsidRPr="00D12D27">
        <w:t xml:space="preserve"> </w:t>
      </w:r>
      <w:r w:rsidR="00782CF3" w:rsidRPr="00D12D27">
        <w:t>de</w:t>
      </w:r>
      <w:r w:rsidR="009D4B85" w:rsidRPr="00D12D27">
        <w:t xml:space="preserve"> </w:t>
      </w:r>
      <w:r w:rsidR="00782CF3" w:rsidRPr="00D12D27">
        <w:t>los</w:t>
      </w:r>
      <w:r w:rsidR="009D4B85" w:rsidRPr="00D12D27">
        <w:t xml:space="preserve"> </w:t>
      </w:r>
      <w:r w:rsidR="00782CF3" w:rsidRPr="00D12D27">
        <w:t>derechos</w:t>
      </w:r>
      <w:r w:rsidR="009D4B85" w:rsidRPr="00D12D27">
        <w:t xml:space="preserve"> </w:t>
      </w:r>
      <w:r w:rsidR="00782CF3" w:rsidRPr="00D12D27">
        <w:t>a</w:t>
      </w:r>
      <w:r w:rsidR="009D4B85" w:rsidRPr="00D12D27">
        <w:t xml:space="preserve"> </w:t>
      </w:r>
      <w:r w:rsidR="00782CF3" w:rsidRPr="00D12D27">
        <w:t>que</w:t>
      </w:r>
      <w:r w:rsidR="009D4B85" w:rsidRPr="00D12D27">
        <w:t xml:space="preserve"> </w:t>
      </w:r>
      <w:r w:rsidR="00782CF3" w:rsidRPr="00D12D27">
        <w:t>se</w:t>
      </w:r>
      <w:r w:rsidR="009D4B85" w:rsidRPr="00D12D27">
        <w:t xml:space="preserve"> </w:t>
      </w:r>
      <w:r w:rsidR="00782CF3" w:rsidRPr="00D12D27">
        <w:t>refiere</w:t>
      </w:r>
      <w:r w:rsidR="009D4B85" w:rsidRPr="00D12D27">
        <w:t xml:space="preserve"> </w:t>
      </w:r>
      <w:r w:rsidR="00782CF3" w:rsidRPr="00D12D27">
        <w:t>este</w:t>
      </w:r>
      <w:r w:rsidR="009D4B85" w:rsidRPr="00D12D27">
        <w:t xml:space="preserve"> </w:t>
      </w:r>
      <w:r w:rsidR="00782CF3" w:rsidRPr="00D12D27">
        <w:t>apartado</w:t>
      </w:r>
      <w:r w:rsidR="009D4B85" w:rsidRPr="00D12D27">
        <w:t xml:space="preserve"> </w:t>
      </w:r>
      <w:r w:rsidR="00782CF3" w:rsidRPr="00D12D27">
        <w:t>deberá cubrirse con anticipación al otorgamiento de las licencias o permisos referidos, con excepción de los que en su caso disponga la reglamentación</w:t>
      </w:r>
      <w:r w:rsidR="00782CF3" w:rsidRPr="00D12D27">
        <w:rPr>
          <w:spacing w:val="10"/>
        </w:rPr>
        <w:t xml:space="preserve"> </w:t>
      </w:r>
      <w:r w:rsidR="00782CF3" w:rsidRPr="00D12D27">
        <w:t>correspondiente.</w:t>
      </w:r>
    </w:p>
    <w:p w:rsidR="00782CF3" w:rsidRPr="00D12D27" w:rsidRDefault="00782CF3" w:rsidP="002207DA">
      <w:pPr>
        <w:pStyle w:val="Textoindependiente"/>
        <w:spacing w:line="249" w:lineRule="auto"/>
        <w:ind w:left="0"/>
      </w:pPr>
    </w:p>
    <w:p w:rsidR="00782CF3" w:rsidRPr="00D12D27" w:rsidRDefault="00782CF3" w:rsidP="002207DA">
      <w:pPr>
        <w:pStyle w:val="Textoindependiente"/>
        <w:spacing w:line="249" w:lineRule="auto"/>
        <w:ind w:left="0"/>
      </w:pPr>
      <w:r w:rsidRPr="00D12D27">
        <w:t>.</w:t>
      </w:r>
      <w:r w:rsidR="001D720C" w:rsidRPr="00D12D27">
        <w:rPr>
          <w:b/>
        </w:rPr>
        <w:t xml:space="preserve"> Artículo 86</w:t>
      </w:r>
      <w:r w:rsidRPr="00D12D27">
        <w:rPr>
          <w:b/>
        </w:rPr>
        <w:t xml:space="preserve">.- </w:t>
      </w:r>
      <w:r w:rsidRPr="00D12D27">
        <w:t>Por el</w:t>
      </w:r>
      <w:r w:rsidR="009D4B85" w:rsidRPr="00D12D27">
        <w:t xml:space="preserve"> </w:t>
      </w:r>
      <w:r w:rsidRPr="00D12D27">
        <w:t>otorgamiento</w:t>
      </w:r>
      <w:r w:rsidR="009D4B85" w:rsidRPr="00D12D27">
        <w:t xml:space="preserve"> </w:t>
      </w:r>
      <w:r w:rsidRPr="00D12D27">
        <w:t>de</w:t>
      </w:r>
      <w:r w:rsidR="009D4B85" w:rsidRPr="00D12D27">
        <w:t xml:space="preserve"> </w:t>
      </w:r>
      <w:r w:rsidRPr="00D12D27">
        <w:t>licencias</w:t>
      </w:r>
      <w:r w:rsidR="009D4B85" w:rsidRPr="00D12D27">
        <w:t xml:space="preserve"> </w:t>
      </w:r>
      <w:r w:rsidRPr="00D12D27">
        <w:t>o</w:t>
      </w:r>
      <w:r w:rsidR="009D4B85" w:rsidRPr="00D12D27">
        <w:t xml:space="preserve"> </w:t>
      </w:r>
      <w:r w:rsidRPr="00D12D27">
        <w:t>permisos</w:t>
      </w:r>
      <w:r w:rsidR="009D4B85" w:rsidRPr="00D12D27">
        <w:t xml:space="preserve"> </w:t>
      </w:r>
      <w:r w:rsidRPr="00D12D27">
        <w:t>a</w:t>
      </w:r>
      <w:r w:rsidR="009D4B85" w:rsidRPr="00D12D27">
        <w:t xml:space="preserve"> </w:t>
      </w:r>
      <w:r w:rsidRPr="00D12D27">
        <w:t>que</w:t>
      </w:r>
      <w:r w:rsidR="009D4B85" w:rsidRPr="00D12D27">
        <w:t xml:space="preserve"> </w:t>
      </w:r>
      <w:r w:rsidRPr="00D12D27">
        <w:t>hace</w:t>
      </w:r>
      <w:r w:rsidR="009D4B85" w:rsidRPr="00D12D27">
        <w:t xml:space="preserve"> </w:t>
      </w:r>
      <w:r w:rsidRPr="00D12D27">
        <w:t>referencia</w:t>
      </w:r>
      <w:r w:rsidR="009D4B85" w:rsidRPr="00D12D27">
        <w:t xml:space="preserve"> </w:t>
      </w:r>
      <w:r w:rsidRPr="00D12D27">
        <w:t>este Apartado, se causarán y pagarán derechos de conformidad con</w:t>
      </w:r>
      <w:r w:rsidR="009D4B85" w:rsidRPr="00D12D27">
        <w:t xml:space="preserve"> </w:t>
      </w:r>
      <w:r w:rsidRPr="00D12D27">
        <w:t>las</w:t>
      </w:r>
      <w:r w:rsidR="009D4B85" w:rsidRPr="00D12D27">
        <w:t xml:space="preserve"> </w:t>
      </w:r>
      <w:r w:rsidRPr="00D12D27">
        <w:t>tarifas señaladas en la Ley de Ingresos del Municipio de</w:t>
      </w:r>
      <w:r w:rsidRPr="00D12D27">
        <w:rPr>
          <w:spacing w:val="-26"/>
        </w:rPr>
        <w:t xml:space="preserve"> </w:t>
      </w:r>
      <w:r w:rsidRPr="00D12D27">
        <w:t>Kanasín.</w:t>
      </w:r>
    </w:p>
    <w:p w:rsidR="00782CF3" w:rsidRPr="00D12D27" w:rsidRDefault="00782CF3" w:rsidP="002207DA">
      <w:pPr>
        <w:pStyle w:val="Textoindependiente"/>
        <w:ind w:left="0"/>
        <w:jc w:val="left"/>
      </w:pPr>
    </w:p>
    <w:p w:rsidR="00782CF3" w:rsidRPr="00D12D27" w:rsidRDefault="00782CF3" w:rsidP="002207DA">
      <w:pPr>
        <w:pStyle w:val="Textoindependiente"/>
        <w:spacing w:line="247" w:lineRule="auto"/>
        <w:ind w:left="0"/>
      </w:pPr>
      <w:r w:rsidRPr="00D12D27">
        <w:rPr>
          <w:b/>
        </w:rPr>
        <w:t>Artículo</w:t>
      </w:r>
      <w:r w:rsidR="009D4B85" w:rsidRPr="00D12D27">
        <w:rPr>
          <w:b/>
        </w:rPr>
        <w:t xml:space="preserve"> </w:t>
      </w:r>
      <w:r w:rsidR="001D720C" w:rsidRPr="00D12D27">
        <w:rPr>
          <w:b/>
        </w:rPr>
        <w:t>87</w:t>
      </w:r>
      <w:r w:rsidRPr="00D12D27">
        <w:rPr>
          <w:b/>
        </w:rPr>
        <w:t>.-</w:t>
      </w:r>
      <w:r w:rsidR="009D4B85" w:rsidRPr="00D12D27">
        <w:rPr>
          <w:b/>
        </w:rPr>
        <w:t xml:space="preserve"> </w:t>
      </w:r>
      <w:r w:rsidRPr="00D12D27">
        <w:t>Los</w:t>
      </w:r>
      <w:r w:rsidR="009D4B85" w:rsidRPr="00D12D27">
        <w:t xml:space="preserve"> </w:t>
      </w:r>
      <w:r w:rsidRPr="00D12D27">
        <w:t>establecimientos</w:t>
      </w:r>
      <w:r w:rsidR="009D4B85" w:rsidRPr="00D12D27">
        <w:t xml:space="preserve"> </w:t>
      </w:r>
      <w:r w:rsidRPr="00D12D27">
        <w:t>con</w:t>
      </w:r>
      <w:r w:rsidR="009D4B85" w:rsidRPr="00D12D27">
        <w:t xml:space="preserve"> </w:t>
      </w:r>
      <w:r w:rsidRPr="00D12D27">
        <w:t>venta</w:t>
      </w:r>
      <w:r w:rsidR="009D4B85" w:rsidRPr="00D12D27">
        <w:t xml:space="preserve"> </w:t>
      </w:r>
      <w:r w:rsidRPr="00D12D27">
        <w:t>de</w:t>
      </w:r>
      <w:r w:rsidR="009D4B85" w:rsidRPr="00D12D27">
        <w:t xml:space="preserve"> </w:t>
      </w:r>
      <w:r w:rsidRPr="00D12D27">
        <w:t>bebidas</w:t>
      </w:r>
      <w:r w:rsidR="009D4B85" w:rsidRPr="00D12D27">
        <w:t xml:space="preserve"> </w:t>
      </w:r>
      <w:r w:rsidRPr="00D12D27">
        <w:t>alcohólicas</w:t>
      </w:r>
      <w:r w:rsidR="009D4B85" w:rsidRPr="00D12D27">
        <w:t xml:space="preserve"> </w:t>
      </w:r>
      <w:r w:rsidRPr="00D12D27">
        <w:t>que</w:t>
      </w:r>
      <w:r w:rsidR="009D4B85" w:rsidRPr="00D12D27">
        <w:t xml:space="preserve"> </w:t>
      </w:r>
      <w:r w:rsidRPr="00D12D27">
        <w:t>no cuenten con licencia de funcionamiento vigente, o funcionen con un giro distinto al autorizado,</w:t>
      </w:r>
      <w:r w:rsidR="009D4B85" w:rsidRPr="00D12D27">
        <w:t xml:space="preserve"> </w:t>
      </w:r>
      <w:r w:rsidRPr="00D12D27">
        <w:t>podrán</w:t>
      </w:r>
      <w:r w:rsidR="009D4B85" w:rsidRPr="00D12D27">
        <w:t xml:space="preserve"> </w:t>
      </w:r>
      <w:r w:rsidRPr="00D12D27">
        <w:t>ser</w:t>
      </w:r>
      <w:r w:rsidR="009D4B85" w:rsidRPr="00D12D27">
        <w:t xml:space="preserve"> </w:t>
      </w:r>
      <w:r w:rsidRPr="00D12D27">
        <w:t>clausurados</w:t>
      </w:r>
      <w:r w:rsidR="009D4B85" w:rsidRPr="00D12D27">
        <w:t xml:space="preserve"> </w:t>
      </w:r>
      <w:r w:rsidRPr="00D12D27">
        <w:t>por</w:t>
      </w:r>
      <w:r w:rsidR="009D4B85" w:rsidRPr="00D12D27">
        <w:t xml:space="preserve"> </w:t>
      </w:r>
      <w:r w:rsidRPr="00D12D27">
        <w:t>la</w:t>
      </w:r>
      <w:r w:rsidR="009D4B85" w:rsidRPr="00D12D27">
        <w:t xml:space="preserve"> </w:t>
      </w:r>
      <w:r w:rsidRPr="00D12D27">
        <w:t>autoridad</w:t>
      </w:r>
      <w:r w:rsidR="009D4B85" w:rsidRPr="00D12D27">
        <w:t xml:space="preserve"> </w:t>
      </w:r>
      <w:r w:rsidRPr="00D12D27">
        <w:t>municipal,</w:t>
      </w:r>
      <w:r w:rsidR="009D4B85" w:rsidRPr="00D12D27">
        <w:t xml:space="preserve"> </w:t>
      </w:r>
      <w:r w:rsidRPr="00D12D27">
        <w:t>por</w:t>
      </w:r>
      <w:r w:rsidR="009D4B85" w:rsidRPr="00D12D27">
        <w:t xml:space="preserve"> </w:t>
      </w:r>
      <w:r w:rsidRPr="00D12D27">
        <w:t>el</w:t>
      </w:r>
      <w:r w:rsidR="009D4B85" w:rsidRPr="00D12D27">
        <w:t xml:space="preserve"> </w:t>
      </w:r>
      <w:r w:rsidRPr="00D12D27">
        <w:t>perjuicio que pueden causar al interés</w:t>
      </w:r>
      <w:r w:rsidRPr="00D12D27">
        <w:rPr>
          <w:spacing w:val="-27"/>
        </w:rPr>
        <w:t xml:space="preserve"> </w:t>
      </w:r>
      <w:r w:rsidRPr="00D12D27">
        <w:t>general.</w:t>
      </w:r>
    </w:p>
    <w:p w:rsidR="00D47CDA" w:rsidRPr="00D12D27" w:rsidRDefault="00D47CDA" w:rsidP="002207DA">
      <w:pPr>
        <w:pStyle w:val="Ttulo1"/>
        <w:spacing w:before="0"/>
        <w:ind w:left="1455" w:right="0"/>
      </w:pPr>
    </w:p>
    <w:p w:rsidR="001618D1" w:rsidRPr="00D12D27" w:rsidRDefault="001618D1" w:rsidP="00D47CDA">
      <w:pPr>
        <w:pStyle w:val="Ttulo1"/>
        <w:spacing w:before="0"/>
        <w:ind w:left="0" w:right="0"/>
      </w:pPr>
      <w:r w:rsidRPr="00D12D27">
        <w:t>Sección Segunda</w:t>
      </w:r>
    </w:p>
    <w:p w:rsidR="001618D1" w:rsidRPr="00D12D27" w:rsidRDefault="001618D1" w:rsidP="00D47CDA">
      <w:pPr>
        <w:jc w:val="center"/>
        <w:rPr>
          <w:b/>
          <w:sz w:val="20"/>
          <w:szCs w:val="20"/>
        </w:rPr>
      </w:pPr>
      <w:r w:rsidRPr="00D12D27">
        <w:rPr>
          <w:b/>
          <w:sz w:val="20"/>
          <w:szCs w:val="20"/>
        </w:rPr>
        <w:t>Derechos por Se</w:t>
      </w:r>
      <w:r w:rsidR="00EF176F" w:rsidRPr="00D12D27">
        <w:rPr>
          <w:b/>
          <w:sz w:val="20"/>
          <w:szCs w:val="20"/>
        </w:rPr>
        <w:t>rvicios que Presta la Dirección</w:t>
      </w:r>
      <w:r w:rsidRPr="00D12D27">
        <w:rPr>
          <w:b/>
          <w:sz w:val="20"/>
          <w:szCs w:val="20"/>
        </w:rPr>
        <w:t xml:space="preserve"> de Obras Públicas</w:t>
      </w:r>
    </w:p>
    <w:p w:rsidR="001618D1" w:rsidRPr="00D12D27" w:rsidRDefault="001618D1" w:rsidP="002207DA">
      <w:pPr>
        <w:ind w:left="1112"/>
        <w:rPr>
          <w:b/>
          <w:sz w:val="20"/>
          <w:szCs w:val="20"/>
        </w:rPr>
      </w:pPr>
    </w:p>
    <w:p w:rsidR="001618D1" w:rsidRPr="00D12D27" w:rsidRDefault="001D720C" w:rsidP="002207DA">
      <w:pPr>
        <w:pStyle w:val="Textoindependiente"/>
        <w:spacing w:line="249" w:lineRule="auto"/>
        <w:ind w:left="0"/>
      </w:pPr>
      <w:r w:rsidRPr="00D12D27">
        <w:rPr>
          <w:b/>
        </w:rPr>
        <w:t>Artículo 88</w:t>
      </w:r>
      <w:r w:rsidR="001618D1" w:rsidRPr="00D12D27">
        <w:rPr>
          <w:b/>
        </w:rPr>
        <w:t xml:space="preserve">.- </w:t>
      </w:r>
      <w:r w:rsidR="001618D1" w:rsidRPr="00D12D27">
        <w:t>Son sujetos obligados</w:t>
      </w:r>
      <w:r w:rsidR="009D4B85" w:rsidRPr="00D12D27">
        <w:t xml:space="preserve"> </w:t>
      </w:r>
      <w:r w:rsidR="001618D1" w:rsidRPr="00D12D27">
        <w:t>al</w:t>
      </w:r>
      <w:r w:rsidR="009D4B85" w:rsidRPr="00D12D27">
        <w:t xml:space="preserve"> </w:t>
      </w:r>
      <w:r w:rsidR="001618D1" w:rsidRPr="00D12D27">
        <w:t>pago</w:t>
      </w:r>
      <w:r w:rsidR="009D4B85" w:rsidRPr="00D12D27">
        <w:t xml:space="preserve"> </w:t>
      </w:r>
      <w:r w:rsidR="001618D1" w:rsidRPr="00D12D27">
        <w:t>de</w:t>
      </w:r>
      <w:r w:rsidR="009D4B85" w:rsidRPr="00D12D27">
        <w:t xml:space="preserve"> </w:t>
      </w:r>
      <w:r w:rsidR="001618D1" w:rsidRPr="00D12D27">
        <w:t>derechos,</w:t>
      </w:r>
      <w:r w:rsidR="009D4B85" w:rsidRPr="00D12D27">
        <w:t xml:space="preserve"> </w:t>
      </w:r>
      <w:r w:rsidR="001618D1" w:rsidRPr="00D12D27">
        <w:t>por</w:t>
      </w:r>
      <w:r w:rsidR="009D4B85" w:rsidRPr="00D12D27">
        <w:t xml:space="preserve"> </w:t>
      </w:r>
      <w:r w:rsidR="001618D1" w:rsidRPr="00D12D27">
        <w:t>los</w:t>
      </w:r>
      <w:r w:rsidR="009D4B85" w:rsidRPr="00D12D27">
        <w:t xml:space="preserve"> </w:t>
      </w:r>
      <w:r w:rsidR="001618D1" w:rsidRPr="00D12D27">
        <w:t>servicios</w:t>
      </w:r>
      <w:r w:rsidR="009D4B85" w:rsidRPr="00D12D27">
        <w:t xml:space="preserve"> </w:t>
      </w:r>
      <w:r w:rsidR="001618D1" w:rsidRPr="00D12D27">
        <w:t>que</w:t>
      </w:r>
      <w:r w:rsidR="009D4B85" w:rsidRPr="00D12D27">
        <w:t xml:space="preserve"> </w:t>
      </w:r>
      <w:r w:rsidR="00EF176F" w:rsidRPr="00D12D27">
        <w:t>presta la Dirección</w:t>
      </w:r>
      <w:r w:rsidR="001618D1" w:rsidRPr="00D12D27">
        <w:t xml:space="preserve"> de Obras Públicas o la Dependencia Municipal que realice las funciones de regulación de uso del suelo o construcciones</w:t>
      </w:r>
      <w:r w:rsidR="009D4B85" w:rsidRPr="00D12D27">
        <w:t xml:space="preserve"> </w:t>
      </w:r>
      <w:r w:rsidR="001618D1" w:rsidRPr="00D12D27">
        <w:t>cualquiera</w:t>
      </w:r>
      <w:r w:rsidR="009D4B85" w:rsidRPr="00D12D27">
        <w:t xml:space="preserve"> </w:t>
      </w:r>
      <w:r w:rsidR="001618D1" w:rsidRPr="00D12D27">
        <w:t>que</w:t>
      </w:r>
      <w:r w:rsidR="009D4B85" w:rsidRPr="00D12D27">
        <w:t xml:space="preserve"> </w:t>
      </w:r>
      <w:r w:rsidR="001618D1" w:rsidRPr="00D12D27">
        <w:t>sea</w:t>
      </w:r>
      <w:r w:rsidR="009D4B85" w:rsidRPr="00D12D27">
        <w:t xml:space="preserve"> </w:t>
      </w:r>
      <w:r w:rsidR="001618D1" w:rsidRPr="00D12D27">
        <w:t>el nombre que se le dé, las</w:t>
      </w:r>
      <w:r w:rsidR="009D4B85" w:rsidRPr="00D12D27">
        <w:t xml:space="preserve"> </w:t>
      </w:r>
      <w:r w:rsidR="001618D1" w:rsidRPr="00D12D27">
        <w:t>personas</w:t>
      </w:r>
      <w:r w:rsidR="009D4B85" w:rsidRPr="00D12D27">
        <w:t xml:space="preserve"> </w:t>
      </w:r>
      <w:r w:rsidR="001618D1" w:rsidRPr="00D12D27">
        <w:t>físicas</w:t>
      </w:r>
      <w:r w:rsidR="009D4B85" w:rsidRPr="00D12D27">
        <w:t xml:space="preserve"> </w:t>
      </w:r>
      <w:r w:rsidR="001618D1" w:rsidRPr="00D12D27">
        <w:t>o</w:t>
      </w:r>
      <w:r w:rsidR="009D4B85" w:rsidRPr="00D12D27">
        <w:t xml:space="preserve"> </w:t>
      </w:r>
      <w:r w:rsidR="001618D1" w:rsidRPr="00D12D27">
        <w:t>morales</w:t>
      </w:r>
      <w:r w:rsidR="009D4B85" w:rsidRPr="00D12D27">
        <w:t xml:space="preserve"> </w:t>
      </w:r>
      <w:r w:rsidR="001618D1" w:rsidRPr="00D12D27">
        <w:t>que</w:t>
      </w:r>
      <w:r w:rsidR="009D4B85" w:rsidRPr="00D12D27">
        <w:t xml:space="preserve"> </w:t>
      </w:r>
      <w:r w:rsidR="001618D1" w:rsidRPr="00D12D27">
        <w:t>soliciten,</w:t>
      </w:r>
      <w:r w:rsidR="009D4B85" w:rsidRPr="00D12D27">
        <w:t xml:space="preserve"> </w:t>
      </w:r>
      <w:r w:rsidR="001618D1" w:rsidRPr="00D12D27">
        <w:t>cualesquiera</w:t>
      </w:r>
      <w:r w:rsidR="009D4B85" w:rsidRPr="00D12D27">
        <w:t xml:space="preserve"> </w:t>
      </w:r>
      <w:r w:rsidR="001618D1" w:rsidRPr="00D12D27">
        <w:t>de los servicios a que se refiere este</w:t>
      </w:r>
      <w:r w:rsidR="001618D1" w:rsidRPr="00D12D27">
        <w:rPr>
          <w:spacing w:val="-19"/>
        </w:rPr>
        <w:t xml:space="preserve"> </w:t>
      </w:r>
      <w:r w:rsidR="001618D1" w:rsidRPr="00D12D27">
        <w:t>Capítulo.</w:t>
      </w:r>
    </w:p>
    <w:p w:rsidR="001618D1" w:rsidRPr="00D12D27" w:rsidRDefault="001618D1" w:rsidP="002207DA">
      <w:pPr>
        <w:pStyle w:val="Textoindependiente"/>
        <w:spacing w:line="249" w:lineRule="auto"/>
        <w:ind w:left="0"/>
      </w:pPr>
    </w:p>
    <w:p w:rsidR="001618D1" w:rsidRPr="00D12D27" w:rsidRDefault="001D720C" w:rsidP="002207DA">
      <w:pPr>
        <w:pStyle w:val="Textoindependiente"/>
        <w:spacing w:line="249" w:lineRule="auto"/>
        <w:ind w:left="0"/>
      </w:pPr>
      <w:r w:rsidRPr="00D12D27">
        <w:rPr>
          <w:b/>
        </w:rPr>
        <w:t>Artículo 89</w:t>
      </w:r>
      <w:r w:rsidR="001618D1" w:rsidRPr="00D12D27">
        <w:rPr>
          <w:b/>
        </w:rPr>
        <w:t xml:space="preserve">.- </w:t>
      </w:r>
      <w:r w:rsidR="001618D1" w:rsidRPr="00D12D27">
        <w:t>El</w:t>
      </w:r>
      <w:r w:rsidR="009D4B85" w:rsidRPr="00D12D27">
        <w:t xml:space="preserve"> </w:t>
      </w:r>
      <w:r w:rsidR="001618D1" w:rsidRPr="00D12D27">
        <w:t>objeto</w:t>
      </w:r>
      <w:r w:rsidR="009D4B85" w:rsidRPr="00D12D27">
        <w:t xml:space="preserve"> </w:t>
      </w:r>
      <w:r w:rsidR="001618D1" w:rsidRPr="00D12D27">
        <w:t>de</w:t>
      </w:r>
      <w:r w:rsidR="009D4B85" w:rsidRPr="00D12D27">
        <w:t xml:space="preserve"> </w:t>
      </w:r>
      <w:r w:rsidR="001618D1" w:rsidRPr="00D12D27">
        <w:t>este</w:t>
      </w:r>
      <w:r w:rsidR="009D4B85" w:rsidRPr="00D12D27">
        <w:t xml:space="preserve"> </w:t>
      </w:r>
      <w:r w:rsidR="001618D1" w:rsidRPr="00D12D27">
        <w:t>derecho,</w:t>
      </w:r>
      <w:r w:rsidR="009D4B85" w:rsidRPr="00D12D27">
        <w:t xml:space="preserve"> </w:t>
      </w:r>
      <w:r w:rsidR="001618D1" w:rsidRPr="00D12D27">
        <w:t>son</w:t>
      </w:r>
      <w:r w:rsidR="009D4B85" w:rsidRPr="00D12D27">
        <w:t xml:space="preserve"> </w:t>
      </w:r>
      <w:r w:rsidR="001618D1" w:rsidRPr="00D12D27">
        <w:t>los</w:t>
      </w:r>
      <w:r w:rsidR="009D4B85" w:rsidRPr="00D12D27">
        <w:t xml:space="preserve"> </w:t>
      </w:r>
      <w:r w:rsidR="001618D1" w:rsidRPr="00D12D27">
        <w:t>servicios</w:t>
      </w:r>
      <w:r w:rsidR="009D4B85" w:rsidRPr="00D12D27">
        <w:t xml:space="preserve"> </w:t>
      </w:r>
      <w:r w:rsidR="001618D1" w:rsidRPr="00D12D27">
        <w:t>prestados</w:t>
      </w:r>
      <w:r w:rsidR="009D4B85" w:rsidRPr="00D12D27">
        <w:t xml:space="preserve"> </w:t>
      </w:r>
      <w:r w:rsidR="001618D1" w:rsidRPr="00D12D27">
        <w:t>por</w:t>
      </w:r>
      <w:r w:rsidR="009D4B85" w:rsidRPr="00D12D27">
        <w:t xml:space="preserve"> </w:t>
      </w:r>
      <w:r w:rsidR="001618D1" w:rsidRPr="00D12D27">
        <w:t>la Secretaría</w:t>
      </w:r>
      <w:r w:rsidR="009D4B85" w:rsidRPr="00D12D27">
        <w:t xml:space="preserve"> </w:t>
      </w:r>
      <w:r w:rsidR="001618D1" w:rsidRPr="00D12D27">
        <w:t>de</w:t>
      </w:r>
      <w:r w:rsidR="009D4B85" w:rsidRPr="00D12D27">
        <w:t xml:space="preserve"> </w:t>
      </w:r>
      <w:r w:rsidR="001618D1" w:rsidRPr="00D12D27">
        <w:t>Obras</w:t>
      </w:r>
      <w:r w:rsidR="009D4B85" w:rsidRPr="00D12D27">
        <w:t xml:space="preserve"> </w:t>
      </w:r>
      <w:r w:rsidR="001618D1" w:rsidRPr="00D12D27">
        <w:t>Públicas</w:t>
      </w:r>
      <w:r w:rsidR="009D4B85" w:rsidRPr="00D12D27">
        <w:t xml:space="preserve"> </w:t>
      </w:r>
      <w:r w:rsidR="001618D1" w:rsidRPr="00D12D27">
        <w:t>o</w:t>
      </w:r>
      <w:r w:rsidR="009D4B85" w:rsidRPr="00D12D27">
        <w:t xml:space="preserve"> </w:t>
      </w:r>
      <w:r w:rsidR="001618D1" w:rsidRPr="00D12D27">
        <w:t>la</w:t>
      </w:r>
      <w:r w:rsidR="009D4B85" w:rsidRPr="00D12D27">
        <w:t xml:space="preserve"> </w:t>
      </w:r>
      <w:r w:rsidR="001618D1" w:rsidRPr="00D12D27">
        <w:t>Dependencia</w:t>
      </w:r>
      <w:r w:rsidR="009D4B85" w:rsidRPr="00D12D27">
        <w:t xml:space="preserve"> </w:t>
      </w:r>
      <w:r w:rsidR="001618D1" w:rsidRPr="00D12D27">
        <w:t>Municipal</w:t>
      </w:r>
      <w:r w:rsidR="009D4B85" w:rsidRPr="00D12D27">
        <w:t xml:space="preserve"> </w:t>
      </w:r>
      <w:r w:rsidR="001618D1" w:rsidRPr="00D12D27">
        <w:t>que</w:t>
      </w:r>
      <w:r w:rsidR="009D4B85" w:rsidRPr="00D12D27">
        <w:t xml:space="preserve"> </w:t>
      </w:r>
      <w:r w:rsidR="001618D1" w:rsidRPr="00D12D27">
        <w:t>realice</w:t>
      </w:r>
      <w:r w:rsidR="009D4B85" w:rsidRPr="00D12D27">
        <w:t xml:space="preserve"> </w:t>
      </w:r>
      <w:r w:rsidR="001618D1" w:rsidRPr="00D12D27">
        <w:t>las funciones de regulación de uso del suelo o construcciones</w:t>
      </w:r>
      <w:r w:rsidR="009D4B85" w:rsidRPr="00D12D27">
        <w:t xml:space="preserve"> </w:t>
      </w:r>
      <w:r w:rsidR="001618D1" w:rsidRPr="00D12D27">
        <w:t>cualquiera</w:t>
      </w:r>
      <w:r w:rsidR="009D4B85" w:rsidRPr="00D12D27">
        <w:t xml:space="preserve"> </w:t>
      </w:r>
      <w:r w:rsidR="001618D1" w:rsidRPr="00D12D27">
        <w:t>que</w:t>
      </w:r>
      <w:r w:rsidR="009D4B85" w:rsidRPr="00D12D27">
        <w:t xml:space="preserve"> </w:t>
      </w:r>
      <w:r w:rsidR="001618D1" w:rsidRPr="00D12D27">
        <w:t>sea</w:t>
      </w:r>
      <w:r w:rsidR="009D4B85" w:rsidRPr="00D12D27">
        <w:t xml:space="preserve"> </w:t>
      </w:r>
      <w:r w:rsidR="001618D1" w:rsidRPr="00D12D27">
        <w:t>el nombre que se le dé, a que se refiere el artículo 89 de la presente</w:t>
      </w:r>
      <w:r w:rsidR="001618D1" w:rsidRPr="00D12D27">
        <w:rPr>
          <w:spacing w:val="7"/>
        </w:rPr>
        <w:t xml:space="preserve"> </w:t>
      </w:r>
      <w:r w:rsidR="001618D1" w:rsidRPr="00D12D27">
        <w:t>ley.</w:t>
      </w:r>
    </w:p>
    <w:p w:rsidR="001618D1" w:rsidRPr="00D12D27" w:rsidRDefault="001618D1" w:rsidP="002207DA">
      <w:pPr>
        <w:pStyle w:val="Textoindependiente"/>
        <w:spacing w:line="249" w:lineRule="auto"/>
        <w:ind w:left="0"/>
      </w:pPr>
    </w:p>
    <w:p w:rsidR="001618D1" w:rsidRPr="00D12D27" w:rsidRDefault="001D720C" w:rsidP="002207DA">
      <w:pPr>
        <w:pStyle w:val="Textoindependiente"/>
        <w:spacing w:line="252" w:lineRule="auto"/>
        <w:ind w:left="0"/>
      </w:pPr>
      <w:r w:rsidRPr="00D12D27">
        <w:rPr>
          <w:b/>
        </w:rPr>
        <w:t>Artículo 90</w:t>
      </w:r>
      <w:r w:rsidR="001618D1" w:rsidRPr="00D12D27">
        <w:rPr>
          <w:b/>
        </w:rPr>
        <w:t xml:space="preserve">.- </w:t>
      </w:r>
      <w:r w:rsidR="001618D1" w:rsidRPr="00D12D27">
        <w:t>Los sujetos pagarán los derechos por los servicios que soliciten a la Secretaría de Obras Públicas, consistentes en:</w:t>
      </w:r>
    </w:p>
    <w:p w:rsidR="001618D1" w:rsidRPr="00D12D27" w:rsidRDefault="001618D1" w:rsidP="002207DA">
      <w:pPr>
        <w:pStyle w:val="Textoindependiente"/>
        <w:spacing w:line="252" w:lineRule="auto"/>
        <w:ind w:left="0"/>
      </w:pPr>
    </w:p>
    <w:p w:rsidR="001618D1" w:rsidRPr="00D12D27" w:rsidRDefault="001618D1" w:rsidP="002207DA">
      <w:pPr>
        <w:pStyle w:val="Prrafodelista"/>
        <w:numPr>
          <w:ilvl w:val="0"/>
          <w:numId w:val="2"/>
        </w:numPr>
        <w:tabs>
          <w:tab w:val="left" w:pos="1238"/>
        </w:tabs>
        <w:spacing w:line="360" w:lineRule="auto"/>
        <w:rPr>
          <w:sz w:val="20"/>
          <w:szCs w:val="20"/>
        </w:rPr>
      </w:pPr>
      <w:r w:rsidRPr="00D12D27">
        <w:rPr>
          <w:sz w:val="20"/>
          <w:szCs w:val="20"/>
        </w:rPr>
        <w:t>Licencia de Uso de Suelo;</w:t>
      </w:r>
    </w:p>
    <w:p w:rsidR="001618D1" w:rsidRPr="00D12D27" w:rsidRDefault="001618D1" w:rsidP="002207DA">
      <w:pPr>
        <w:pStyle w:val="Prrafodelista"/>
        <w:numPr>
          <w:ilvl w:val="0"/>
          <w:numId w:val="2"/>
        </w:numPr>
        <w:tabs>
          <w:tab w:val="left" w:pos="1295"/>
        </w:tabs>
        <w:spacing w:line="360" w:lineRule="auto"/>
        <w:ind w:left="1294" w:hanging="228"/>
        <w:rPr>
          <w:sz w:val="20"/>
          <w:szCs w:val="20"/>
        </w:rPr>
      </w:pPr>
      <w:r w:rsidRPr="00D12D27">
        <w:rPr>
          <w:sz w:val="20"/>
          <w:szCs w:val="20"/>
        </w:rPr>
        <w:t>Factibilidad de Uso del</w:t>
      </w:r>
      <w:r w:rsidRPr="00D12D27">
        <w:rPr>
          <w:spacing w:val="11"/>
          <w:sz w:val="20"/>
          <w:szCs w:val="20"/>
        </w:rPr>
        <w:t xml:space="preserve"> </w:t>
      </w:r>
      <w:r w:rsidRPr="00D12D27">
        <w:rPr>
          <w:sz w:val="20"/>
          <w:szCs w:val="20"/>
        </w:rPr>
        <w:t>Suelo;</w:t>
      </w:r>
    </w:p>
    <w:p w:rsidR="001618D1" w:rsidRPr="00D12D27" w:rsidRDefault="001618D1" w:rsidP="002207DA">
      <w:pPr>
        <w:pStyle w:val="Prrafodelista"/>
        <w:numPr>
          <w:ilvl w:val="0"/>
          <w:numId w:val="2"/>
        </w:numPr>
        <w:tabs>
          <w:tab w:val="left" w:pos="1353"/>
        </w:tabs>
        <w:spacing w:line="360" w:lineRule="auto"/>
        <w:ind w:left="1352" w:hanging="286"/>
        <w:rPr>
          <w:sz w:val="20"/>
          <w:szCs w:val="20"/>
        </w:rPr>
      </w:pPr>
      <w:r w:rsidRPr="00D12D27">
        <w:rPr>
          <w:sz w:val="20"/>
          <w:szCs w:val="20"/>
        </w:rPr>
        <w:t>Licencia de Construcción y/o</w:t>
      </w:r>
      <w:r w:rsidRPr="00D12D27">
        <w:rPr>
          <w:spacing w:val="-25"/>
          <w:sz w:val="20"/>
          <w:szCs w:val="20"/>
        </w:rPr>
        <w:t xml:space="preserve"> </w:t>
      </w:r>
      <w:r w:rsidRPr="00D12D27">
        <w:rPr>
          <w:sz w:val="20"/>
          <w:szCs w:val="20"/>
        </w:rPr>
        <w:t>Remodelación;</w:t>
      </w:r>
    </w:p>
    <w:p w:rsidR="001618D1" w:rsidRPr="00D12D27" w:rsidRDefault="001618D1" w:rsidP="002207DA">
      <w:pPr>
        <w:pStyle w:val="Prrafodelista"/>
        <w:numPr>
          <w:ilvl w:val="0"/>
          <w:numId w:val="2"/>
        </w:numPr>
        <w:tabs>
          <w:tab w:val="left" w:pos="1374"/>
        </w:tabs>
        <w:spacing w:line="360" w:lineRule="auto"/>
        <w:ind w:left="1374" w:hanging="308"/>
        <w:rPr>
          <w:sz w:val="20"/>
          <w:szCs w:val="20"/>
        </w:rPr>
      </w:pPr>
      <w:r w:rsidRPr="00D12D27">
        <w:rPr>
          <w:sz w:val="20"/>
          <w:szCs w:val="20"/>
        </w:rPr>
        <w:t>Constancia de terminación de</w:t>
      </w:r>
      <w:r w:rsidRPr="00D12D27">
        <w:rPr>
          <w:spacing w:val="-32"/>
          <w:sz w:val="20"/>
          <w:szCs w:val="20"/>
        </w:rPr>
        <w:t xml:space="preserve"> </w:t>
      </w:r>
      <w:r w:rsidRPr="00D12D27">
        <w:rPr>
          <w:sz w:val="20"/>
          <w:szCs w:val="20"/>
        </w:rPr>
        <w:t>obra;</w:t>
      </w:r>
    </w:p>
    <w:p w:rsidR="001618D1" w:rsidRPr="00D12D27" w:rsidRDefault="001618D1" w:rsidP="002207DA">
      <w:pPr>
        <w:pStyle w:val="Prrafodelista"/>
        <w:numPr>
          <w:ilvl w:val="0"/>
          <w:numId w:val="2"/>
        </w:numPr>
        <w:tabs>
          <w:tab w:val="left" w:pos="1365"/>
        </w:tabs>
        <w:spacing w:line="360" w:lineRule="auto"/>
        <w:ind w:left="402" w:firstLine="664"/>
        <w:rPr>
          <w:sz w:val="20"/>
          <w:szCs w:val="20"/>
        </w:rPr>
      </w:pPr>
      <w:r w:rsidRPr="00D12D27">
        <w:rPr>
          <w:sz w:val="20"/>
          <w:szCs w:val="20"/>
        </w:rPr>
        <w:t>Licencia para la realización de una demolición y/o desmantelamiento de bardas;</w:t>
      </w:r>
    </w:p>
    <w:p w:rsidR="001618D1" w:rsidRPr="00D12D27" w:rsidRDefault="001618D1" w:rsidP="002207DA">
      <w:pPr>
        <w:pStyle w:val="Prrafodelista"/>
        <w:numPr>
          <w:ilvl w:val="0"/>
          <w:numId w:val="2"/>
        </w:numPr>
        <w:tabs>
          <w:tab w:val="left" w:pos="1374"/>
        </w:tabs>
        <w:spacing w:line="360" w:lineRule="auto"/>
        <w:ind w:left="1374" w:hanging="308"/>
        <w:rPr>
          <w:sz w:val="20"/>
          <w:szCs w:val="20"/>
        </w:rPr>
      </w:pPr>
      <w:r w:rsidRPr="00D12D27">
        <w:rPr>
          <w:sz w:val="20"/>
          <w:szCs w:val="20"/>
        </w:rPr>
        <w:t>Constancia de Alineamiento de</w:t>
      </w:r>
      <w:r w:rsidRPr="00D12D27">
        <w:rPr>
          <w:spacing w:val="-20"/>
          <w:sz w:val="20"/>
          <w:szCs w:val="20"/>
        </w:rPr>
        <w:t xml:space="preserve"> </w:t>
      </w:r>
      <w:r w:rsidRPr="00D12D27">
        <w:rPr>
          <w:sz w:val="20"/>
          <w:szCs w:val="20"/>
        </w:rPr>
        <w:t>Construcciones;</w:t>
      </w:r>
    </w:p>
    <w:p w:rsidR="001618D1" w:rsidRPr="00D12D27" w:rsidRDefault="001618D1" w:rsidP="002207DA">
      <w:pPr>
        <w:pStyle w:val="Prrafodelista"/>
        <w:numPr>
          <w:ilvl w:val="0"/>
          <w:numId w:val="2"/>
        </w:numPr>
        <w:tabs>
          <w:tab w:val="left" w:pos="1432"/>
        </w:tabs>
        <w:spacing w:line="360" w:lineRule="auto"/>
        <w:ind w:left="1431" w:hanging="365"/>
        <w:rPr>
          <w:sz w:val="20"/>
          <w:szCs w:val="20"/>
        </w:rPr>
      </w:pPr>
      <w:r w:rsidRPr="00D12D27">
        <w:rPr>
          <w:sz w:val="20"/>
          <w:szCs w:val="20"/>
        </w:rPr>
        <w:t>Constancia de Alineamiento de</w:t>
      </w:r>
      <w:r w:rsidRPr="00D12D27">
        <w:rPr>
          <w:spacing w:val="-24"/>
          <w:sz w:val="20"/>
          <w:szCs w:val="20"/>
        </w:rPr>
        <w:t xml:space="preserve"> </w:t>
      </w:r>
      <w:r w:rsidRPr="00D12D27">
        <w:rPr>
          <w:sz w:val="20"/>
          <w:szCs w:val="20"/>
        </w:rPr>
        <w:t>Predio;</w:t>
      </w:r>
    </w:p>
    <w:p w:rsidR="001618D1" w:rsidRPr="00D12D27" w:rsidRDefault="001618D1" w:rsidP="002207DA">
      <w:pPr>
        <w:pStyle w:val="Prrafodelista"/>
        <w:numPr>
          <w:ilvl w:val="0"/>
          <w:numId w:val="2"/>
        </w:numPr>
        <w:tabs>
          <w:tab w:val="left" w:pos="1490"/>
        </w:tabs>
        <w:spacing w:line="360" w:lineRule="auto"/>
        <w:ind w:left="1489" w:hanging="423"/>
        <w:rPr>
          <w:sz w:val="20"/>
          <w:szCs w:val="20"/>
        </w:rPr>
      </w:pPr>
      <w:r w:rsidRPr="00D12D27">
        <w:rPr>
          <w:sz w:val="20"/>
          <w:szCs w:val="20"/>
        </w:rPr>
        <w:t>Licencia de Urbanización (Vía</w:t>
      </w:r>
      <w:r w:rsidRPr="00D12D27">
        <w:rPr>
          <w:spacing w:val="-28"/>
          <w:sz w:val="20"/>
          <w:szCs w:val="20"/>
        </w:rPr>
        <w:t xml:space="preserve"> </w:t>
      </w:r>
      <w:r w:rsidRPr="00D12D27">
        <w:rPr>
          <w:sz w:val="20"/>
          <w:szCs w:val="20"/>
        </w:rPr>
        <w:t>Pública);</w:t>
      </w:r>
    </w:p>
    <w:p w:rsidR="001618D1" w:rsidRPr="00D12D27" w:rsidRDefault="001618D1" w:rsidP="002207DA">
      <w:pPr>
        <w:pStyle w:val="Prrafodelista"/>
        <w:numPr>
          <w:ilvl w:val="0"/>
          <w:numId w:val="2"/>
        </w:numPr>
        <w:tabs>
          <w:tab w:val="left" w:pos="1374"/>
        </w:tabs>
        <w:spacing w:line="360" w:lineRule="auto"/>
        <w:ind w:left="1374" w:hanging="308"/>
        <w:rPr>
          <w:sz w:val="20"/>
          <w:szCs w:val="20"/>
        </w:rPr>
      </w:pPr>
      <w:r w:rsidRPr="00D12D27">
        <w:rPr>
          <w:sz w:val="20"/>
          <w:szCs w:val="20"/>
        </w:rPr>
        <w:t>Constancia de Municipalización de Desarrollos</w:t>
      </w:r>
      <w:r w:rsidRPr="00D12D27">
        <w:rPr>
          <w:spacing w:val="22"/>
          <w:sz w:val="20"/>
          <w:szCs w:val="20"/>
        </w:rPr>
        <w:t xml:space="preserve"> </w:t>
      </w:r>
      <w:r w:rsidRPr="00D12D27">
        <w:rPr>
          <w:sz w:val="20"/>
          <w:szCs w:val="20"/>
        </w:rPr>
        <w:t>Inmobiliarios;</w:t>
      </w:r>
    </w:p>
    <w:p w:rsidR="001618D1" w:rsidRPr="00D12D27" w:rsidRDefault="001618D1" w:rsidP="002207DA">
      <w:pPr>
        <w:pStyle w:val="Prrafodelista"/>
        <w:numPr>
          <w:ilvl w:val="0"/>
          <w:numId w:val="2"/>
        </w:numPr>
        <w:tabs>
          <w:tab w:val="left" w:pos="1319"/>
        </w:tabs>
        <w:spacing w:line="360" w:lineRule="auto"/>
        <w:ind w:left="1318" w:hanging="252"/>
        <w:rPr>
          <w:sz w:val="20"/>
          <w:szCs w:val="20"/>
        </w:rPr>
      </w:pPr>
      <w:r w:rsidRPr="00D12D27">
        <w:rPr>
          <w:sz w:val="20"/>
          <w:szCs w:val="20"/>
        </w:rPr>
        <w:t>Autorización de Desarrollos</w:t>
      </w:r>
      <w:r w:rsidRPr="00D12D27">
        <w:rPr>
          <w:spacing w:val="22"/>
          <w:sz w:val="20"/>
          <w:szCs w:val="20"/>
        </w:rPr>
        <w:t xml:space="preserve"> </w:t>
      </w:r>
      <w:r w:rsidRPr="00D12D27">
        <w:rPr>
          <w:sz w:val="20"/>
          <w:szCs w:val="20"/>
        </w:rPr>
        <w:t>Inmobiliarios;</w:t>
      </w:r>
    </w:p>
    <w:p w:rsidR="001618D1" w:rsidRPr="00D12D27" w:rsidRDefault="001618D1" w:rsidP="002207DA">
      <w:pPr>
        <w:pStyle w:val="Prrafodelista"/>
        <w:numPr>
          <w:ilvl w:val="0"/>
          <w:numId w:val="2"/>
        </w:numPr>
        <w:tabs>
          <w:tab w:val="left" w:pos="1374"/>
        </w:tabs>
        <w:spacing w:line="360" w:lineRule="auto"/>
        <w:ind w:left="1374" w:hanging="308"/>
        <w:rPr>
          <w:sz w:val="20"/>
          <w:szCs w:val="20"/>
        </w:rPr>
      </w:pPr>
      <w:r w:rsidRPr="00D12D27">
        <w:rPr>
          <w:sz w:val="20"/>
          <w:szCs w:val="20"/>
        </w:rPr>
        <w:t>Autorización de Modificación de Desarrollos</w:t>
      </w:r>
      <w:r w:rsidRPr="00D12D27">
        <w:rPr>
          <w:spacing w:val="13"/>
          <w:sz w:val="20"/>
          <w:szCs w:val="20"/>
        </w:rPr>
        <w:t xml:space="preserve"> </w:t>
      </w:r>
      <w:r w:rsidRPr="00D12D27">
        <w:rPr>
          <w:sz w:val="20"/>
          <w:szCs w:val="20"/>
        </w:rPr>
        <w:t>Inmobiliarios;</w:t>
      </w:r>
    </w:p>
    <w:p w:rsidR="001618D1" w:rsidRPr="00D12D27" w:rsidRDefault="001618D1" w:rsidP="002207DA">
      <w:pPr>
        <w:pStyle w:val="Prrafodelista"/>
        <w:numPr>
          <w:ilvl w:val="0"/>
          <w:numId w:val="2"/>
        </w:numPr>
        <w:tabs>
          <w:tab w:val="left" w:pos="1432"/>
        </w:tabs>
        <w:spacing w:line="360" w:lineRule="auto"/>
        <w:ind w:left="1431" w:hanging="365"/>
        <w:rPr>
          <w:sz w:val="20"/>
          <w:szCs w:val="20"/>
        </w:rPr>
      </w:pPr>
      <w:r w:rsidRPr="00D12D27">
        <w:rPr>
          <w:sz w:val="20"/>
          <w:szCs w:val="20"/>
        </w:rPr>
        <w:t>Sellado (Validación) de</w:t>
      </w:r>
      <w:r w:rsidRPr="00D12D27">
        <w:rPr>
          <w:spacing w:val="9"/>
          <w:sz w:val="20"/>
          <w:szCs w:val="20"/>
        </w:rPr>
        <w:t xml:space="preserve"> </w:t>
      </w:r>
      <w:r w:rsidRPr="00D12D27">
        <w:rPr>
          <w:sz w:val="20"/>
          <w:szCs w:val="20"/>
        </w:rPr>
        <w:t>planos;</w:t>
      </w:r>
    </w:p>
    <w:p w:rsidR="001618D1" w:rsidRPr="00D12D27" w:rsidRDefault="001618D1" w:rsidP="002207DA">
      <w:pPr>
        <w:pStyle w:val="Prrafodelista"/>
        <w:numPr>
          <w:ilvl w:val="0"/>
          <w:numId w:val="2"/>
        </w:numPr>
        <w:tabs>
          <w:tab w:val="left" w:pos="1598"/>
          <w:tab w:val="left" w:pos="7893"/>
        </w:tabs>
        <w:spacing w:line="360" w:lineRule="auto"/>
        <w:ind w:left="402" w:firstLine="664"/>
        <w:rPr>
          <w:sz w:val="20"/>
          <w:szCs w:val="20"/>
        </w:rPr>
      </w:pPr>
      <w:r w:rsidRPr="00D12D27">
        <w:rPr>
          <w:sz w:val="20"/>
          <w:szCs w:val="20"/>
        </w:rPr>
        <w:t>Reposición</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Licencia</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Uso</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Suelo,</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construcción</w:t>
      </w:r>
      <w:r w:rsidR="00D47CDA" w:rsidRPr="00D12D27">
        <w:rPr>
          <w:sz w:val="20"/>
          <w:szCs w:val="20"/>
        </w:rPr>
        <w:t xml:space="preserve"> </w:t>
      </w:r>
      <w:r w:rsidRPr="00D12D27">
        <w:rPr>
          <w:sz w:val="20"/>
          <w:szCs w:val="20"/>
        </w:rPr>
        <w:t xml:space="preserve">y </w:t>
      </w:r>
      <w:r w:rsidRPr="00D12D27">
        <w:rPr>
          <w:spacing w:val="-7"/>
          <w:sz w:val="20"/>
          <w:szCs w:val="20"/>
        </w:rPr>
        <w:t xml:space="preserve">de </w:t>
      </w:r>
      <w:r w:rsidRPr="00D12D27">
        <w:rPr>
          <w:sz w:val="20"/>
          <w:szCs w:val="20"/>
        </w:rPr>
        <w:t>Urbanización;</w:t>
      </w:r>
    </w:p>
    <w:p w:rsidR="001618D1" w:rsidRPr="00D12D27" w:rsidRDefault="001618D1" w:rsidP="002207DA">
      <w:pPr>
        <w:pStyle w:val="Prrafodelista"/>
        <w:numPr>
          <w:ilvl w:val="0"/>
          <w:numId w:val="2"/>
        </w:numPr>
        <w:tabs>
          <w:tab w:val="left" w:pos="1598"/>
          <w:tab w:val="left" w:pos="7893"/>
        </w:tabs>
        <w:spacing w:line="360" w:lineRule="auto"/>
        <w:ind w:left="402" w:firstLine="664"/>
        <w:rPr>
          <w:sz w:val="20"/>
          <w:szCs w:val="20"/>
        </w:rPr>
      </w:pPr>
      <w:r w:rsidRPr="00D12D27">
        <w:rPr>
          <w:sz w:val="20"/>
          <w:szCs w:val="20"/>
        </w:rPr>
        <w:t>Licencia para hacer cortes en banquetas, pavimentos y</w:t>
      </w:r>
      <w:r w:rsidRPr="00D12D27">
        <w:rPr>
          <w:spacing w:val="-7"/>
          <w:sz w:val="20"/>
          <w:szCs w:val="20"/>
        </w:rPr>
        <w:t xml:space="preserve"> </w:t>
      </w:r>
      <w:r w:rsidRPr="00D12D27">
        <w:rPr>
          <w:sz w:val="20"/>
          <w:szCs w:val="20"/>
        </w:rPr>
        <w:t>guarniciones</w:t>
      </w:r>
    </w:p>
    <w:p w:rsidR="001618D1" w:rsidRPr="00D12D27" w:rsidRDefault="001618D1" w:rsidP="002207DA">
      <w:pPr>
        <w:pStyle w:val="Prrafodelista"/>
        <w:numPr>
          <w:ilvl w:val="0"/>
          <w:numId w:val="2"/>
        </w:numPr>
        <w:tabs>
          <w:tab w:val="left" w:pos="1492"/>
        </w:tabs>
        <w:spacing w:line="360" w:lineRule="auto"/>
        <w:ind w:left="402" w:firstLine="664"/>
        <w:rPr>
          <w:sz w:val="20"/>
          <w:szCs w:val="20"/>
        </w:rPr>
      </w:pPr>
      <w:r w:rsidRPr="00D12D27">
        <w:rPr>
          <w:sz w:val="20"/>
          <w:szCs w:val="20"/>
        </w:rPr>
        <w:t>Otorgamiento de constancia a que se refiere la Ley Sobre Régimen de Propiedad en Condominio del Estado de</w:t>
      </w:r>
      <w:r w:rsidRPr="00D12D27">
        <w:rPr>
          <w:spacing w:val="5"/>
          <w:sz w:val="20"/>
          <w:szCs w:val="20"/>
        </w:rPr>
        <w:t xml:space="preserve"> </w:t>
      </w:r>
      <w:r w:rsidRPr="00D12D27">
        <w:rPr>
          <w:sz w:val="20"/>
          <w:szCs w:val="20"/>
        </w:rPr>
        <w:t>Yucatán;</w:t>
      </w:r>
    </w:p>
    <w:p w:rsidR="001618D1" w:rsidRPr="00D12D27" w:rsidRDefault="001618D1" w:rsidP="002207DA">
      <w:pPr>
        <w:pStyle w:val="Prrafodelista"/>
        <w:numPr>
          <w:ilvl w:val="0"/>
          <w:numId w:val="2"/>
        </w:numPr>
        <w:tabs>
          <w:tab w:val="left" w:pos="1511"/>
        </w:tabs>
        <w:ind w:left="1510" w:hanging="444"/>
        <w:rPr>
          <w:sz w:val="20"/>
          <w:szCs w:val="20"/>
        </w:rPr>
      </w:pPr>
      <w:r w:rsidRPr="00D12D27">
        <w:rPr>
          <w:sz w:val="20"/>
          <w:szCs w:val="20"/>
        </w:rPr>
        <w:t>Constancia de unión y división o Lotificación de</w:t>
      </w:r>
      <w:r w:rsidRPr="00D12D27">
        <w:rPr>
          <w:spacing w:val="-29"/>
          <w:sz w:val="20"/>
          <w:szCs w:val="20"/>
        </w:rPr>
        <w:t xml:space="preserve"> </w:t>
      </w:r>
      <w:r w:rsidRPr="00D12D27">
        <w:rPr>
          <w:sz w:val="20"/>
          <w:szCs w:val="20"/>
        </w:rPr>
        <w:t>predios;</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605"/>
        </w:tabs>
        <w:spacing w:line="247" w:lineRule="auto"/>
        <w:ind w:left="402" w:firstLine="664"/>
        <w:rPr>
          <w:sz w:val="20"/>
          <w:szCs w:val="20"/>
        </w:rPr>
      </w:pPr>
      <w:r w:rsidRPr="00D12D27">
        <w:rPr>
          <w:sz w:val="20"/>
          <w:szCs w:val="20"/>
        </w:rPr>
        <w:t>Licencia para efectuar excavaciones o para la construcción de pozos o albercas, fosas sépticas o</w:t>
      </w:r>
      <w:r w:rsidRPr="00D12D27">
        <w:rPr>
          <w:spacing w:val="17"/>
          <w:sz w:val="20"/>
          <w:szCs w:val="20"/>
        </w:rPr>
        <w:t xml:space="preserve"> </w:t>
      </w:r>
      <w:r w:rsidRPr="00D12D27">
        <w:rPr>
          <w:sz w:val="20"/>
          <w:szCs w:val="20"/>
        </w:rPr>
        <w:t>cisternas;</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626"/>
        </w:tabs>
        <w:ind w:left="1626" w:hanging="560"/>
        <w:rPr>
          <w:sz w:val="20"/>
          <w:szCs w:val="20"/>
        </w:rPr>
      </w:pPr>
      <w:r w:rsidRPr="00D12D27">
        <w:rPr>
          <w:sz w:val="20"/>
          <w:szCs w:val="20"/>
        </w:rPr>
        <w:t>Pozos de absorción y/o Perforación de pozos;</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511"/>
        </w:tabs>
        <w:ind w:left="1510" w:hanging="444"/>
        <w:rPr>
          <w:sz w:val="20"/>
          <w:szCs w:val="20"/>
        </w:rPr>
      </w:pPr>
      <w:r w:rsidRPr="00D12D27">
        <w:rPr>
          <w:sz w:val="20"/>
          <w:szCs w:val="20"/>
        </w:rPr>
        <w:t>Licencia para construir</w:t>
      </w:r>
      <w:r w:rsidRPr="00D12D27">
        <w:rPr>
          <w:spacing w:val="7"/>
          <w:sz w:val="20"/>
          <w:szCs w:val="20"/>
        </w:rPr>
        <w:t xml:space="preserve"> </w:t>
      </w:r>
      <w:r w:rsidRPr="00D12D27">
        <w:rPr>
          <w:sz w:val="20"/>
          <w:szCs w:val="20"/>
        </w:rPr>
        <w:t>bardas;</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456"/>
        </w:tabs>
        <w:ind w:left="1455" w:hanging="389"/>
        <w:rPr>
          <w:sz w:val="20"/>
          <w:szCs w:val="20"/>
        </w:rPr>
      </w:pPr>
      <w:r w:rsidRPr="00D12D27">
        <w:rPr>
          <w:sz w:val="20"/>
          <w:szCs w:val="20"/>
        </w:rPr>
        <w:t>Visitas de</w:t>
      </w:r>
      <w:r w:rsidRPr="00D12D27">
        <w:rPr>
          <w:spacing w:val="-23"/>
          <w:sz w:val="20"/>
          <w:szCs w:val="20"/>
        </w:rPr>
        <w:t xml:space="preserve"> </w:t>
      </w:r>
      <w:r w:rsidRPr="00D12D27">
        <w:rPr>
          <w:sz w:val="20"/>
          <w:szCs w:val="20"/>
        </w:rPr>
        <w:t>Inspección;</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511"/>
        </w:tabs>
        <w:ind w:left="1510" w:hanging="444"/>
        <w:rPr>
          <w:sz w:val="20"/>
          <w:szCs w:val="20"/>
        </w:rPr>
      </w:pPr>
      <w:r w:rsidRPr="00D12D27">
        <w:rPr>
          <w:sz w:val="20"/>
          <w:szCs w:val="20"/>
        </w:rPr>
        <w:t>Carta de liberación de Agua</w:t>
      </w:r>
      <w:r w:rsidRPr="00D12D27">
        <w:rPr>
          <w:spacing w:val="-24"/>
          <w:sz w:val="20"/>
          <w:szCs w:val="20"/>
        </w:rPr>
        <w:t xml:space="preserve"> </w:t>
      </w:r>
      <w:r w:rsidRPr="00D12D27">
        <w:rPr>
          <w:sz w:val="20"/>
          <w:szCs w:val="20"/>
        </w:rPr>
        <w:t>Potable;</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569"/>
        </w:tabs>
        <w:ind w:left="1568" w:hanging="502"/>
        <w:rPr>
          <w:sz w:val="20"/>
          <w:szCs w:val="20"/>
        </w:rPr>
      </w:pPr>
      <w:r w:rsidRPr="00D12D27">
        <w:rPr>
          <w:sz w:val="20"/>
          <w:szCs w:val="20"/>
        </w:rPr>
        <w:t>Constancia no adeudo por cooperación a obras</w:t>
      </w:r>
      <w:r w:rsidRPr="00D12D27">
        <w:rPr>
          <w:spacing w:val="-31"/>
          <w:sz w:val="20"/>
          <w:szCs w:val="20"/>
        </w:rPr>
        <w:t xml:space="preserve"> </w:t>
      </w:r>
      <w:r w:rsidRPr="00D12D27">
        <w:rPr>
          <w:sz w:val="20"/>
          <w:szCs w:val="20"/>
        </w:rPr>
        <w:t>públicas;</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626"/>
        </w:tabs>
        <w:ind w:left="1626" w:hanging="560"/>
        <w:rPr>
          <w:sz w:val="20"/>
          <w:szCs w:val="20"/>
        </w:rPr>
      </w:pPr>
      <w:r w:rsidRPr="00D12D27">
        <w:rPr>
          <w:sz w:val="20"/>
          <w:szCs w:val="20"/>
        </w:rPr>
        <w:t>Carta de liberación de Energía</w:t>
      </w:r>
      <w:r w:rsidRPr="00D12D27">
        <w:rPr>
          <w:spacing w:val="-25"/>
          <w:sz w:val="20"/>
          <w:szCs w:val="20"/>
        </w:rPr>
        <w:t xml:space="preserve"> </w:t>
      </w:r>
      <w:r w:rsidRPr="00D12D27">
        <w:rPr>
          <w:sz w:val="20"/>
          <w:szCs w:val="20"/>
        </w:rPr>
        <w:t>Eléctrica;</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648"/>
        </w:tabs>
        <w:ind w:left="1647" w:hanging="581"/>
        <w:rPr>
          <w:sz w:val="20"/>
          <w:szCs w:val="20"/>
        </w:rPr>
      </w:pPr>
      <w:r w:rsidRPr="00D12D27">
        <w:rPr>
          <w:sz w:val="20"/>
          <w:szCs w:val="20"/>
        </w:rPr>
        <w:t>Renovación de licencia de construcción o de uso de</w:t>
      </w:r>
      <w:r w:rsidRPr="00D12D27">
        <w:rPr>
          <w:spacing w:val="-25"/>
          <w:sz w:val="20"/>
          <w:szCs w:val="20"/>
        </w:rPr>
        <w:t xml:space="preserve"> </w:t>
      </w:r>
      <w:r w:rsidRPr="00D12D27">
        <w:rPr>
          <w:sz w:val="20"/>
          <w:szCs w:val="20"/>
        </w:rPr>
        <w:t>suelo;</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593"/>
        </w:tabs>
        <w:ind w:left="1592" w:hanging="526"/>
        <w:rPr>
          <w:sz w:val="20"/>
          <w:szCs w:val="20"/>
        </w:rPr>
      </w:pPr>
      <w:r w:rsidRPr="00D12D27">
        <w:rPr>
          <w:sz w:val="20"/>
          <w:szCs w:val="20"/>
        </w:rPr>
        <w:t>Renovación de licencia de construcción de desarrollos</w:t>
      </w:r>
      <w:r w:rsidRPr="00D12D27">
        <w:rPr>
          <w:spacing w:val="-9"/>
          <w:sz w:val="20"/>
          <w:szCs w:val="20"/>
        </w:rPr>
        <w:t xml:space="preserve"> </w:t>
      </w:r>
      <w:r w:rsidRPr="00D12D27">
        <w:rPr>
          <w:sz w:val="20"/>
          <w:szCs w:val="20"/>
        </w:rPr>
        <w:t>inmobiliarios;</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648"/>
        </w:tabs>
        <w:ind w:left="1647" w:hanging="581"/>
        <w:rPr>
          <w:sz w:val="20"/>
          <w:szCs w:val="20"/>
        </w:rPr>
      </w:pPr>
      <w:r w:rsidRPr="00D12D27">
        <w:rPr>
          <w:sz w:val="20"/>
          <w:szCs w:val="20"/>
        </w:rPr>
        <w:t>Constancia de recepción de fosas sépticas y/o pozos de</w:t>
      </w:r>
      <w:r w:rsidRPr="00D12D27">
        <w:rPr>
          <w:spacing w:val="-2"/>
          <w:sz w:val="20"/>
          <w:szCs w:val="20"/>
        </w:rPr>
        <w:t xml:space="preserve"> </w:t>
      </w:r>
      <w:r w:rsidRPr="00D12D27">
        <w:rPr>
          <w:sz w:val="20"/>
          <w:szCs w:val="20"/>
        </w:rPr>
        <w:t>absorción;</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761"/>
        </w:tabs>
        <w:spacing w:line="249" w:lineRule="auto"/>
        <w:ind w:left="402" w:firstLine="664"/>
        <w:jc w:val="both"/>
        <w:rPr>
          <w:sz w:val="20"/>
          <w:szCs w:val="20"/>
        </w:rPr>
      </w:pPr>
      <w:r w:rsidRPr="00D12D27">
        <w:rPr>
          <w:sz w:val="20"/>
          <w:szCs w:val="20"/>
        </w:rPr>
        <w:t>Por expedición del oficio de información del tipo de zona en</w:t>
      </w:r>
      <w:r w:rsidR="009D4B85" w:rsidRPr="00D12D27">
        <w:rPr>
          <w:sz w:val="20"/>
          <w:szCs w:val="20"/>
        </w:rPr>
        <w:t xml:space="preserve"> </w:t>
      </w:r>
      <w:r w:rsidRPr="00D12D27">
        <w:rPr>
          <w:sz w:val="20"/>
          <w:szCs w:val="20"/>
        </w:rPr>
        <w:t>que</w:t>
      </w:r>
      <w:r w:rsidR="009D4B85" w:rsidRPr="00D12D27">
        <w:rPr>
          <w:sz w:val="20"/>
          <w:szCs w:val="20"/>
        </w:rPr>
        <w:t xml:space="preserve"> </w:t>
      </w:r>
      <w:r w:rsidRPr="00D12D27">
        <w:rPr>
          <w:sz w:val="20"/>
          <w:szCs w:val="20"/>
        </w:rPr>
        <w:t>se</w:t>
      </w:r>
      <w:r w:rsidR="009D4B85" w:rsidRPr="00D12D27">
        <w:rPr>
          <w:sz w:val="20"/>
          <w:szCs w:val="20"/>
        </w:rPr>
        <w:t xml:space="preserve"> </w:t>
      </w:r>
      <w:r w:rsidRPr="00D12D27">
        <w:rPr>
          <w:sz w:val="20"/>
          <w:szCs w:val="20"/>
        </w:rPr>
        <w:t>ubican los bienes inmuebles de conformidad con lo establecido en el Programa de Desarrollo Urbano del</w:t>
      </w:r>
      <w:r w:rsidRPr="00D12D27">
        <w:rPr>
          <w:spacing w:val="9"/>
          <w:sz w:val="20"/>
          <w:szCs w:val="20"/>
        </w:rPr>
        <w:t xml:space="preserve"> </w:t>
      </w:r>
      <w:r w:rsidRPr="00D12D27">
        <w:rPr>
          <w:sz w:val="20"/>
          <w:szCs w:val="20"/>
        </w:rPr>
        <w:t>Municipio;</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763"/>
        </w:tabs>
        <w:ind w:left="1762" w:hanging="696"/>
        <w:rPr>
          <w:sz w:val="20"/>
          <w:szCs w:val="20"/>
        </w:rPr>
      </w:pPr>
      <w:r w:rsidRPr="00D12D27">
        <w:rPr>
          <w:sz w:val="20"/>
          <w:szCs w:val="20"/>
        </w:rPr>
        <w:t>Dictamen</w:t>
      </w:r>
      <w:r w:rsidRPr="00D12D27">
        <w:rPr>
          <w:spacing w:val="26"/>
          <w:sz w:val="20"/>
          <w:szCs w:val="20"/>
        </w:rPr>
        <w:t xml:space="preserve"> </w:t>
      </w:r>
      <w:r w:rsidRPr="00D12D27">
        <w:rPr>
          <w:sz w:val="20"/>
          <w:szCs w:val="20"/>
        </w:rPr>
        <w:t>técnico;</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648"/>
        </w:tabs>
        <w:ind w:left="1647" w:hanging="581"/>
        <w:rPr>
          <w:sz w:val="20"/>
          <w:szCs w:val="20"/>
        </w:rPr>
      </w:pPr>
      <w:r w:rsidRPr="00D12D27">
        <w:rPr>
          <w:sz w:val="20"/>
          <w:szCs w:val="20"/>
        </w:rPr>
        <w:t>Dictamen de Impacto</w:t>
      </w:r>
      <w:r w:rsidRPr="00D12D27">
        <w:rPr>
          <w:spacing w:val="2"/>
          <w:sz w:val="20"/>
          <w:szCs w:val="20"/>
        </w:rPr>
        <w:t xml:space="preserve"> </w:t>
      </w:r>
      <w:r w:rsidRPr="00D12D27">
        <w:rPr>
          <w:sz w:val="20"/>
          <w:szCs w:val="20"/>
        </w:rPr>
        <w:t>Ambiental;</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765"/>
          <w:tab w:val="left" w:pos="1766"/>
          <w:tab w:val="left" w:pos="3128"/>
          <w:tab w:val="left" w:pos="3769"/>
          <w:tab w:val="left" w:pos="4676"/>
          <w:tab w:val="left" w:pos="5642"/>
          <w:tab w:val="left" w:pos="6990"/>
          <w:tab w:val="left" w:pos="7452"/>
        </w:tabs>
        <w:spacing w:line="247" w:lineRule="auto"/>
        <w:ind w:left="402" w:firstLine="664"/>
        <w:rPr>
          <w:sz w:val="20"/>
          <w:szCs w:val="20"/>
        </w:rPr>
      </w:pPr>
      <w:r w:rsidRPr="00D12D27">
        <w:rPr>
          <w:sz w:val="20"/>
          <w:szCs w:val="20"/>
        </w:rPr>
        <w:t>Autorización</w:t>
      </w:r>
      <w:r w:rsidRPr="00D12D27">
        <w:rPr>
          <w:sz w:val="20"/>
          <w:szCs w:val="20"/>
        </w:rPr>
        <w:tab/>
        <w:t>para</w:t>
      </w:r>
      <w:r w:rsidRPr="00D12D27">
        <w:rPr>
          <w:sz w:val="20"/>
          <w:szCs w:val="20"/>
        </w:rPr>
        <w:tab/>
        <w:t>realizar</w:t>
      </w:r>
      <w:r w:rsidRPr="00D12D27">
        <w:rPr>
          <w:sz w:val="20"/>
          <w:szCs w:val="20"/>
        </w:rPr>
        <w:tab/>
        <w:t>trabajos</w:t>
      </w:r>
      <w:r w:rsidRPr="00D12D27">
        <w:rPr>
          <w:sz w:val="20"/>
          <w:szCs w:val="20"/>
        </w:rPr>
        <w:tab/>
        <w:t>preliminares</w:t>
      </w:r>
      <w:r w:rsidRPr="00D12D27">
        <w:rPr>
          <w:sz w:val="20"/>
          <w:szCs w:val="20"/>
        </w:rPr>
        <w:tab/>
        <w:t>en</w:t>
      </w:r>
      <w:r w:rsidRPr="00D12D27">
        <w:rPr>
          <w:sz w:val="20"/>
          <w:szCs w:val="20"/>
        </w:rPr>
        <w:tab/>
        <w:t>desarrollos inmobiliarios de cualquier tipo;</w:t>
      </w:r>
      <w:r w:rsidRPr="00D12D27">
        <w:rPr>
          <w:spacing w:val="32"/>
          <w:sz w:val="20"/>
          <w:szCs w:val="20"/>
        </w:rPr>
        <w:t xml:space="preserve"> </w:t>
      </w:r>
      <w:r w:rsidRPr="00D12D27">
        <w:rPr>
          <w:sz w:val="20"/>
          <w:szCs w:val="20"/>
        </w:rPr>
        <w:t>y</w:t>
      </w:r>
    </w:p>
    <w:p w:rsidR="001618D1" w:rsidRPr="00D12D27" w:rsidRDefault="001618D1" w:rsidP="002207DA">
      <w:pPr>
        <w:pStyle w:val="Textoindependiente"/>
        <w:ind w:left="0"/>
        <w:jc w:val="left"/>
      </w:pPr>
    </w:p>
    <w:p w:rsidR="001618D1" w:rsidRPr="00D12D27" w:rsidRDefault="001618D1" w:rsidP="002207DA">
      <w:pPr>
        <w:pStyle w:val="Prrafodelista"/>
        <w:numPr>
          <w:ilvl w:val="0"/>
          <w:numId w:val="2"/>
        </w:numPr>
        <w:tabs>
          <w:tab w:val="left" w:pos="1648"/>
        </w:tabs>
        <w:ind w:left="1647" w:hanging="581"/>
        <w:rPr>
          <w:sz w:val="20"/>
          <w:szCs w:val="20"/>
        </w:rPr>
      </w:pPr>
      <w:r w:rsidRPr="00D12D27">
        <w:rPr>
          <w:sz w:val="20"/>
          <w:szCs w:val="20"/>
        </w:rPr>
        <w:t>Certificado o constancias no previstas en el tarifario de ésta</w:t>
      </w:r>
      <w:r w:rsidRPr="00D12D27">
        <w:rPr>
          <w:spacing w:val="3"/>
          <w:sz w:val="20"/>
          <w:szCs w:val="20"/>
        </w:rPr>
        <w:t xml:space="preserve"> </w:t>
      </w:r>
      <w:r w:rsidRPr="00D12D27">
        <w:rPr>
          <w:sz w:val="20"/>
          <w:szCs w:val="20"/>
        </w:rPr>
        <w:t>Secretaría.</w:t>
      </w:r>
    </w:p>
    <w:p w:rsidR="00E20C82" w:rsidRPr="00D12D27" w:rsidRDefault="00E20C82" w:rsidP="002207DA">
      <w:pPr>
        <w:pStyle w:val="Prrafodelista"/>
        <w:rPr>
          <w:sz w:val="20"/>
          <w:szCs w:val="20"/>
        </w:rPr>
      </w:pPr>
    </w:p>
    <w:p w:rsidR="00E20C82" w:rsidRPr="00D12D27" w:rsidRDefault="00E20C82" w:rsidP="002207DA">
      <w:pPr>
        <w:pStyle w:val="Prrafodelista"/>
        <w:tabs>
          <w:tab w:val="left" w:pos="1648"/>
        </w:tabs>
        <w:ind w:left="1647" w:firstLine="0"/>
        <w:rPr>
          <w:sz w:val="20"/>
          <w:szCs w:val="20"/>
        </w:rPr>
      </w:pPr>
    </w:p>
    <w:p w:rsidR="00E20C82" w:rsidRPr="00D12D27" w:rsidRDefault="00853C3F" w:rsidP="002207DA">
      <w:pPr>
        <w:pStyle w:val="Textoindependiente"/>
        <w:spacing w:line="249" w:lineRule="auto"/>
        <w:ind w:left="0"/>
        <w:jc w:val="left"/>
      </w:pPr>
      <w:r w:rsidRPr="00D12D27">
        <w:rPr>
          <w:b/>
        </w:rPr>
        <w:t>Artículo 91</w:t>
      </w:r>
      <w:r w:rsidR="00E20C82" w:rsidRPr="00D12D27">
        <w:rPr>
          <w:b/>
        </w:rPr>
        <w:t xml:space="preserve">.- </w:t>
      </w:r>
      <w:r w:rsidR="00E20C82" w:rsidRPr="00D12D27">
        <w:t>Las bases para el cobro de los derechos mencionados en el Artículo que antecede, serán:</w:t>
      </w:r>
    </w:p>
    <w:p w:rsidR="00E20C82" w:rsidRPr="00D12D27" w:rsidRDefault="00E20C82" w:rsidP="002207DA">
      <w:pPr>
        <w:pStyle w:val="Textoindependiente"/>
        <w:ind w:left="0"/>
        <w:jc w:val="left"/>
      </w:pPr>
    </w:p>
    <w:p w:rsidR="00E20C82" w:rsidRPr="00D12D27" w:rsidRDefault="00E20C82" w:rsidP="002207DA">
      <w:pPr>
        <w:pStyle w:val="Prrafodelista"/>
        <w:numPr>
          <w:ilvl w:val="0"/>
          <w:numId w:val="3"/>
        </w:numPr>
        <w:tabs>
          <w:tab w:val="left" w:pos="1238"/>
        </w:tabs>
        <w:rPr>
          <w:sz w:val="20"/>
          <w:szCs w:val="20"/>
        </w:rPr>
      </w:pPr>
      <w:r w:rsidRPr="00D12D27">
        <w:rPr>
          <w:sz w:val="20"/>
          <w:szCs w:val="20"/>
        </w:rPr>
        <w:t>El número de metros</w:t>
      </w:r>
      <w:r w:rsidRPr="00D12D27">
        <w:rPr>
          <w:spacing w:val="4"/>
          <w:sz w:val="20"/>
          <w:szCs w:val="20"/>
        </w:rPr>
        <w:t xml:space="preserve"> </w:t>
      </w:r>
      <w:r w:rsidRPr="00D12D27">
        <w:rPr>
          <w:sz w:val="20"/>
          <w:szCs w:val="20"/>
        </w:rPr>
        <w:t>lineales;</w:t>
      </w:r>
    </w:p>
    <w:p w:rsidR="00E20C82" w:rsidRPr="00D12D27" w:rsidRDefault="00E20C82" w:rsidP="002207DA">
      <w:pPr>
        <w:pStyle w:val="Textoindependiente"/>
        <w:ind w:left="0"/>
        <w:jc w:val="left"/>
      </w:pPr>
    </w:p>
    <w:p w:rsidR="00E20C82" w:rsidRPr="00D12D27" w:rsidRDefault="00E20C82" w:rsidP="002207DA">
      <w:pPr>
        <w:pStyle w:val="Prrafodelista"/>
        <w:numPr>
          <w:ilvl w:val="0"/>
          <w:numId w:val="3"/>
        </w:numPr>
        <w:tabs>
          <w:tab w:val="left" w:pos="1295"/>
        </w:tabs>
        <w:ind w:left="1294" w:hanging="228"/>
        <w:rPr>
          <w:sz w:val="20"/>
          <w:szCs w:val="20"/>
        </w:rPr>
      </w:pPr>
      <w:r w:rsidRPr="00D12D27">
        <w:rPr>
          <w:sz w:val="20"/>
          <w:szCs w:val="20"/>
        </w:rPr>
        <w:t>El número de metros cuadrados;</w:t>
      </w:r>
    </w:p>
    <w:p w:rsidR="00E20C82" w:rsidRPr="00D12D27" w:rsidRDefault="00E20C82" w:rsidP="002207DA">
      <w:pPr>
        <w:pStyle w:val="Textoindependiente"/>
        <w:ind w:left="0"/>
        <w:jc w:val="left"/>
      </w:pPr>
    </w:p>
    <w:p w:rsidR="00E20C82" w:rsidRPr="00D12D27" w:rsidRDefault="00E20C82" w:rsidP="002207DA">
      <w:pPr>
        <w:pStyle w:val="Prrafodelista"/>
        <w:numPr>
          <w:ilvl w:val="0"/>
          <w:numId w:val="3"/>
        </w:numPr>
        <w:tabs>
          <w:tab w:val="left" w:pos="1353"/>
        </w:tabs>
        <w:ind w:left="1352" w:hanging="286"/>
        <w:rPr>
          <w:sz w:val="20"/>
          <w:szCs w:val="20"/>
        </w:rPr>
      </w:pPr>
      <w:r w:rsidRPr="00D12D27">
        <w:rPr>
          <w:sz w:val="20"/>
          <w:szCs w:val="20"/>
        </w:rPr>
        <w:t>El número de metros</w:t>
      </w:r>
      <w:r w:rsidRPr="00D12D27">
        <w:rPr>
          <w:spacing w:val="-1"/>
          <w:sz w:val="20"/>
          <w:szCs w:val="20"/>
        </w:rPr>
        <w:t xml:space="preserve"> </w:t>
      </w:r>
      <w:r w:rsidRPr="00D12D27">
        <w:rPr>
          <w:sz w:val="20"/>
          <w:szCs w:val="20"/>
        </w:rPr>
        <w:t>cúbicos;</w:t>
      </w:r>
    </w:p>
    <w:p w:rsidR="00E20C82" w:rsidRPr="00D12D27" w:rsidRDefault="00E20C82" w:rsidP="002207DA">
      <w:pPr>
        <w:pStyle w:val="Textoindependiente"/>
        <w:ind w:left="0"/>
        <w:jc w:val="left"/>
      </w:pPr>
    </w:p>
    <w:p w:rsidR="00E20C82" w:rsidRPr="00D12D27" w:rsidRDefault="00E20C82" w:rsidP="002207DA">
      <w:pPr>
        <w:pStyle w:val="Prrafodelista"/>
        <w:numPr>
          <w:ilvl w:val="0"/>
          <w:numId w:val="3"/>
        </w:numPr>
        <w:tabs>
          <w:tab w:val="left" w:pos="1374"/>
        </w:tabs>
        <w:ind w:left="1374" w:hanging="308"/>
        <w:rPr>
          <w:sz w:val="20"/>
          <w:szCs w:val="20"/>
        </w:rPr>
      </w:pPr>
      <w:r w:rsidRPr="00D12D27">
        <w:rPr>
          <w:sz w:val="20"/>
          <w:szCs w:val="20"/>
        </w:rPr>
        <w:t>Por aparato, caseta, unidad o</w:t>
      </w:r>
      <w:r w:rsidRPr="00D12D27">
        <w:rPr>
          <w:spacing w:val="-25"/>
          <w:sz w:val="20"/>
          <w:szCs w:val="20"/>
        </w:rPr>
        <w:t xml:space="preserve"> </w:t>
      </w:r>
      <w:r w:rsidRPr="00D12D27">
        <w:rPr>
          <w:sz w:val="20"/>
          <w:szCs w:val="20"/>
        </w:rPr>
        <w:t>torre;</w:t>
      </w:r>
    </w:p>
    <w:p w:rsidR="00E20C82" w:rsidRPr="00D12D27" w:rsidRDefault="00E20C82" w:rsidP="002207DA">
      <w:pPr>
        <w:pStyle w:val="Textoindependiente"/>
        <w:ind w:left="0"/>
        <w:jc w:val="left"/>
      </w:pPr>
    </w:p>
    <w:p w:rsidR="00E20C82" w:rsidRPr="00D12D27" w:rsidRDefault="00E20C82" w:rsidP="002207DA">
      <w:pPr>
        <w:pStyle w:val="Prrafodelista"/>
        <w:numPr>
          <w:ilvl w:val="0"/>
          <w:numId w:val="3"/>
        </w:numPr>
        <w:tabs>
          <w:tab w:val="left" w:pos="1319"/>
        </w:tabs>
        <w:ind w:left="1318" w:hanging="252"/>
        <w:rPr>
          <w:sz w:val="20"/>
          <w:szCs w:val="20"/>
        </w:rPr>
      </w:pPr>
      <w:r w:rsidRPr="00D12D27">
        <w:rPr>
          <w:sz w:val="20"/>
          <w:szCs w:val="20"/>
        </w:rPr>
        <w:t>Por número de</w:t>
      </w:r>
      <w:r w:rsidRPr="00D12D27">
        <w:rPr>
          <w:spacing w:val="-16"/>
          <w:sz w:val="20"/>
          <w:szCs w:val="20"/>
        </w:rPr>
        <w:t xml:space="preserve"> </w:t>
      </w:r>
      <w:r w:rsidRPr="00D12D27">
        <w:rPr>
          <w:sz w:val="20"/>
          <w:szCs w:val="20"/>
        </w:rPr>
        <w:t>visitas;</w:t>
      </w:r>
    </w:p>
    <w:p w:rsidR="00E20C82" w:rsidRPr="00D12D27" w:rsidRDefault="00E20C82" w:rsidP="002207DA">
      <w:pPr>
        <w:pStyle w:val="Textoindependiente"/>
        <w:ind w:left="0"/>
        <w:jc w:val="left"/>
      </w:pPr>
    </w:p>
    <w:p w:rsidR="00E20C82" w:rsidRPr="00D12D27" w:rsidRDefault="00E20C82" w:rsidP="002207DA">
      <w:pPr>
        <w:pStyle w:val="Prrafodelista"/>
        <w:numPr>
          <w:ilvl w:val="0"/>
          <w:numId w:val="3"/>
        </w:numPr>
        <w:tabs>
          <w:tab w:val="left" w:pos="1374"/>
        </w:tabs>
        <w:ind w:left="1374" w:hanging="308"/>
        <w:rPr>
          <w:sz w:val="20"/>
          <w:szCs w:val="20"/>
        </w:rPr>
      </w:pPr>
      <w:r w:rsidRPr="00D12D27">
        <w:rPr>
          <w:sz w:val="20"/>
          <w:szCs w:val="20"/>
        </w:rPr>
        <w:t>El número de predios, viviendas, departamentos o locales resultantes,</w:t>
      </w:r>
      <w:r w:rsidRPr="00D12D27">
        <w:rPr>
          <w:spacing w:val="19"/>
          <w:sz w:val="20"/>
          <w:szCs w:val="20"/>
        </w:rPr>
        <w:t xml:space="preserve"> </w:t>
      </w:r>
      <w:r w:rsidRPr="00D12D27">
        <w:rPr>
          <w:sz w:val="20"/>
          <w:szCs w:val="20"/>
        </w:rPr>
        <w:t>y</w:t>
      </w:r>
    </w:p>
    <w:p w:rsidR="00E20C82" w:rsidRPr="00D12D27" w:rsidRDefault="00E20C82" w:rsidP="002207DA">
      <w:pPr>
        <w:pStyle w:val="Textoindependiente"/>
        <w:ind w:left="0"/>
        <w:jc w:val="left"/>
      </w:pPr>
    </w:p>
    <w:p w:rsidR="00E20C82" w:rsidRPr="00D12D27" w:rsidRDefault="00E20C82" w:rsidP="002207DA">
      <w:pPr>
        <w:pStyle w:val="Prrafodelista"/>
        <w:numPr>
          <w:ilvl w:val="0"/>
          <w:numId w:val="3"/>
        </w:numPr>
        <w:tabs>
          <w:tab w:val="left" w:pos="1432"/>
        </w:tabs>
        <w:ind w:left="1431" w:hanging="365"/>
        <w:rPr>
          <w:sz w:val="20"/>
          <w:szCs w:val="20"/>
        </w:rPr>
      </w:pPr>
      <w:r w:rsidRPr="00D12D27">
        <w:rPr>
          <w:sz w:val="20"/>
          <w:szCs w:val="20"/>
        </w:rPr>
        <w:t>El servicio</w:t>
      </w:r>
      <w:r w:rsidRPr="00D12D27">
        <w:rPr>
          <w:spacing w:val="29"/>
          <w:sz w:val="20"/>
          <w:szCs w:val="20"/>
        </w:rPr>
        <w:t xml:space="preserve"> </w:t>
      </w:r>
      <w:r w:rsidRPr="00D12D27">
        <w:rPr>
          <w:sz w:val="20"/>
          <w:szCs w:val="20"/>
        </w:rPr>
        <w:t>prestado</w:t>
      </w:r>
    </w:p>
    <w:p w:rsidR="00FA3042" w:rsidRPr="00D12D27" w:rsidRDefault="00FA3042" w:rsidP="002207DA">
      <w:pPr>
        <w:tabs>
          <w:tab w:val="left" w:pos="1432"/>
        </w:tabs>
        <w:rPr>
          <w:sz w:val="20"/>
          <w:szCs w:val="20"/>
        </w:rPr>
      </w:pPr>
    </w:p>
    <w:p w:rsidR="00FA3042" w:rsidRPr="00D12D27" w:rsidRDefault="00853C3F" w:rsidP="002207DA">
      <w:pPr>
        <w:pStyle w:val="Textoindependiente"/>
        <w:spacing w:line="249" w:lineRule="auto"/>
        <w:ind w:left="0"/>
      </w:pPr>
      <w:r w:rsidRPr="00D12D27">
        <w:rPr>
          <w:b/>
        </w:rPr>
        <w:t>Artículo 92</w:t>
      </w:r>
      <w:r w:rsidR="00FA3042" w:rsidRPr="00D12D27">
        <w:rPr>
          <w:b/>
        </w:rPr>
        <w:t xml:space="preserve">.- </w:t>
      </w:r>
      <w:r w:rsidR="00FA3042" w:rsidRPr="00D12D27">
        <w:t>Quedará exenta de pago, la inspección</w:t>
      </w:r>
      <w:r w:rsidR="009D4B85" w:rsidRPr="00D12D27">
        <w:t xml:space="preserve"> </w:t>
      </w:r>
      <w:r w:rsidR="00FA3042" w:rsidRPr="00D12D27">
        <w:t>para</w:t>
      </w:r>
      <w:r w:rsidR="009D4B85" w:rsidRPr="00D12D27">
        <w:t xml:space="preserve"> </w:t>
      </w:r>
      <w:r w:rsidR="00FA3042" w:rsidRPr="00D12D27">
        <w:t>el</w:t>
      </w:r>
      <w:r w:rsidR="009D4B85" w:rsidRPr="00D12D27">
        <w:t xml:space="preserve"> </w:t>
      </w:r>
      <w:r w:rsidR="00FA3042" w:rsidRPr="00D12D27">
        <w:t>otorgamiento</w:t>
      </w:r>
      <w:r w:rsidR="009D4B85" w:rsidRPr="00D12D27">
        <w:t xml:space="preserve"> </w:t>
      </w:r>
      <w:r w:rsidR="00FA3042" w:rsidRPr="00D12D27">
        <w:t>de</w:t>
      </w:r>
      <w:r w:rsidR="009D4B85" w:rsidRPr="00D12D27">
        <w:t xml:space="preserve"> </w:t>
      </w:r>
      <w:r w:rsidR="00FA3042" w:rsidRPr="00D12D27">
        <w:t>la licencia que se requiera, por los siguientes</w:t>
      </w:r>
      <w:r w:rsidR="00FA3042" w:rsidRPr="00D12D27">
        <w:rPr>
          <w:spacing w:val="14"/>
        </w:rPr>
        <w:t xml:space="preserve"> </w:t>
      </w:r>
      <w:r w:rsidR="00FA3042" w:rsidRPr="00D12D27">
        <w:t>conceptos:</w:t>
      </w:r>
    </w:p>
    <w:p w:rsidR="00D81874" w:rsidRPr="00D12D27" w:rsidRDefault="00D81874" w:rsidP="002207DA">
      <w:pPr>
        <w:pStyle w:val="Textoindependiente"/>
        <w:spacing w:line="249" w:lineRule="auto"/>
        <w:ind w:left="0"/>
      </w:pPr>
    </w:p>
    <w:p w:rsidR="00FA3042" w:rsidRPr="00D12D27" w:rsidRDefault="00FA3042" w:rsidP="002207DA">
      <w:pPr>
        <w:pStyle w:val="Prrafodelista"/>
        <w:numPr>
          <w:ilvl w:val="0"/>
          <w:numId w:val="4"/>
        </w:numPr>
        <w:tabs>
          <w:tab w:val="left" w:pos="1238"/>
        </w:tabs>
        <w:rPr>
          <w:sz w:val="20"/>
          <w:szCs w:val="20"/>
        </w:rPr>
      </w:pPr>
      <w:r w:rsidRPr="00D12D27">
        <w:rPr>
          <w:sz w:val="20"/>
          <w:szCs w:val="20"/>
        </w:rPr>
        <w:t>Las construcciones que sean edificadas físicamente por sus</w:t>
      </w:r>
      <w:r w:rsidRPr="00D12D27">
        <w:rPr>
          <w:spacing w:val="4"/>
          <w:sz w:val="20"/>
          <w:szCs w:val="20"/>
        </w:rPr>
        <w:t xml:space="preserve"> </w:t>
      </w:r>
      <w:r w:rsidRPr="00D12D27">
        <w:rPr>
          <w:sz w:val="20"/>
          <w:szCs w:val="20"/>
        </w:rPr>
        <w:t>propietarios;</w:t>
      </w:r>
    </w:p>
    <w:p w:rsidR="00FA3042" w:rsidRPr="00D12D27" w:rsidRDefault="00FA3042" w:rsidP="002207DA">
      <w:pPr>
        <w:pStyle w:val="Prrafodelista"/>
        <w:numPr>
          <w:ilvl w:val="0"/>
          <w:numId w:val="4"/>
        </w:numPr>
        <w:tabs>
          <w:tab w:val="left" w:pos="1341"/>
        </w:tabs>
        <w:spacing w:line="249" w:lineRule="auto"/>
        <w:ind w:left="402" w:firstLine="664"/>
        <w:jc w:val="both"/>
        <w:rPr>
          <w:sz w:val="20"/>
          <w:szCs w:val="20"/>
        </w:rPr>
      </w:pPr>
      <w:r w:rsidRPr="00D12D27">
        <w:rPr>
          <w:sz w:val="20"/>
          <w:szCs w:val="20"/>
        </w:rPr>
        <w:t>Las construcciones de Centros Asistenciales y Sociales, propiedad de la Federación, el Estado o Municipio,</w:t>
      </w:r>
      <w:r w:rsidRPr="00D12D27">
        <w:rPr>
          <w:spacing w:val="-11"/>
          <w:sz w:val="20"/>
          <w:szCs w:val="20"/>
        </w:rPr>
        <w:t xml:space="preserve"> </w:t>
      </w:r>
      <w:r w:rsidRPr="00D12D27">
        <w:rPr>
          <w:sz w:val="20"/>
          <w:szCs w:val="20"/>
        </w:rPr>
        <w:t>y</w:t>
      </w:r>
    </w:p>
    <w:p w:rsidR="00FA3042" w:rsidRPr="00D12D27" w:rsidRDefault="00FA3042" w:rsidP="002207DA">
      <w:pPr>
        <w:pStyle w:val="Prrafodelista"/>
        <w:numPr>
          <w:ilvl w:val="0"/>
          <w:numId w:val="4"/>
        </w:numPr>
        <w:tabs>
          <w:tab w:val="left" w:pos="1398"/>
        </w:tabs>
        <w:spacing w:line="249" w:lineRule="auto"/>
        <w:ind w:left="402" w:firstLine="667"/>
        <w:jc w:val="both"/>
        <w:rPr>
          <w:sz w:val="20"/>
          <w:szCs w:val="20"/>
        </w:rPr>
      </w:pPr>
      <w:r w:rsidRPr="00D12D27">
        <w:rPr>
          <w:sz w:val="20"/>
          <w:szCs w:val="20"/>
        </w:rPr>
        <w:t>La construcción de aceras, fosas sépticas, pozos de absorción, resanes, pintura de fachadas</w:t>
      </w:r>
      <w:r w:rsidR="009D4B85" w:rsidRPr="00D12D27">
        <w:rPr>
          <w:sz w:val="20"/>
          <w:szCs w:val="20"/>
        </w:rPr>
        <w:t xml:space="preserve"> </w:t>
      </w:r>
      <w:r w:rsidRPr="00D12D27">
        <w:rPr>
          <w:sz w:val="20"/>
          <w:szCs w:val="20"/>
        </w:rPr>
        <w:t>y</w:t>
      </w:r>
      <w:r w:rsidR="009D4B85" w:rsidRPr="00D12D27">
        <w:rPr>
          <w:sz w:val="20"/>
          <w:szCs w:val="20"/>
        </w:rPr>
        <w:t xml:space="preserve"> </w:t>
      </w:r>
      <w:r w:rsidRPr="00D12D27">
        <w:rPr>
          <w:sz w:val="20"/>
          <w:szCs w:val="20"/>
        </w:rPr>
        <w:t>obras</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jardinería,</w:t>
      </w:r>
      <w:r w:rsidR="009D4B85" w:rsidRPr="00D12D27">
        <w:rPr>
          <w:sz w:val="20"/>
          <w:szCs w:val="20"/>
        </w:rPr>
        <w:t xml:space="preserve"> </w:t>
      </w:r>
      <w:r w:rsidRPr="00D12D27">
        <w:rPr>
          <w:sz w:val="20"/>
          <w:szCs w:val="20"/>
        </w:rPr>
        <w:t>destinadas</w:t>
      </w:r>
      <w:r w:rsidR="009D4B85" w:rsidRPr="00D12D27">
        <w:rPr>
          <w:sz w:val="20"/>
          <w:szCs w:val="20"/>
        </w:rPr>
        <w:t xml:space="preserve"> </w:t>
      </w:r>
      <w:r w:rsidRPr="00D12D27">
        <w:rPr>
          <w:sz w:val="20"/>
          <w:szCs w:val="20"/>
        </w:rPr>
        <w:t>al</w:t>
      </w:r>
      <w:r w:rsidR="009D4B85" w:rsidRPr="00D12D27">
        <w:rPr>
          <w:sz w:val="20"/>
          <w:szCs w:val="20"/>
        </w:rPr>
        <w:t xml:space="preserve"> </w:t>
      </w:r>
      <w:r w:rsidRPr="00D12D27">
        <w:rPr>
          <w:sz w:val="20"/>
          <w:szCs w:val="20"/>
        </w:rPr>
        <w:t>mejoramiento</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la</w:t>
      </w:r>
      <w:r w:rsidR="009D4B85" w:rsidRPr="00D12D27">
        <w:rPr>
          <w:sz w:val="20"/>
          <w:szCs w:val="20"/>
        </w:rPr>
        <w:t xml:space="preserve"> </w:t>
      </w:r>
      <w:r w:rsidRPr="00D12D27">
        <w:rPr>
          <w:sz w:val="20"/>
          <w:szCs w:val="20"/>
        </w:rPr>
        <w:t>vivienda.</w:t>
      </w:r>
    </w:p>
    <w:p w:rsidR="00FA3042" w:rsidRPr="00D12D27" w:rsidRDefault="00FA3042" w:rsidP="002207DA">
      <w:pPr>
        <w:pStyle w:val="Textoindependiente"/>
        <w:spacing w:line="249" w:lineRule="auto"/>
        <w:ind w:left="0"/>
        <w:rPr>
          <w:b/>
        </w:rPr>
      </w:pPr>
    </w:p>
    <w:p w:rsidR="00FA3042" w:rsidRPr="00D12D27" w:rsidRDefault="00853C3F" w:rsidP="002207DA">
      <w:pPr>
        <w:pStyle w:val="Textoindependiente"/>
        <w:spacing w:line="249" w:lineRule="auto"/>
        <w:ind w:left="0"/>
      </w:pPr>
      <w:r w:rsidRPr="00D12D27">
        <w:rPr>
          <w:b/>
        </w:rPr>
        <w:t>Artículo 93</w:t>
      </w:r>
      <w:r w:rsidR="00FA3042" w:rsidRPr="00D12D27">
        <w:t>.- El Tesorero Municipal a solicitud escrita de</w:t>
      </w:r>
      <w:r w:rsidR="009D4B85" w:rsidRPr="00D12D27">
        <w:t xml:space="preserve"> </w:t>
      </w:r>
      <w:r w:rsidR="00FA3042" w:rsidRPr="00D12D27">
        <w:t>la</w:t>
      </w:r>
      <w:r w:rsidR="009D4B85" w:rsidRPr="00D12D27">
        <w:t xml:space="preserve"> </w:t>
      </w:r>
      <w:r w:rsidR="00FA3042" w:rsidRPr="00D12D27">
        <w:t>Dirección</w:t>
      </w:r>
      <w:r w:rsidR="009D4B85" w:rsidRPr="00D12D27">
        <w:t xml:space="preserve"> </w:t>
      </w:r>
      <w:r w:rsidR="00FA3042" w:rsidRPr="00D12D27">
        <w:t>de</w:t>
      </w:r>
      <w:r w:rsidR="009D4B85" w:rsidRPr="00D12D27">
        <w:t xml:space="preserve"> </w:t>
      </w:r>
      <w:r w:rsidR="00FA3042" w:rsidRPr="00D12D27">
        <w:t>Obras Públicas</w:t>
      </w:r>
      <w:r w:rsidR="009D4B85" w:rsidRPr="00D12D27">
        <w:t xml:space="preserve"> </w:t>
      </w:r>
      <w:r w:rsidR="00FA3042" w:rsidRPr="00D12D27">
        <w:t>o</w:t>
      </w:r>
      <w:r w:rsidR="009D4B85" w:rsidRPr="00D12D27">
        <w:t xml:space="preserve"> </w:t>
      </w:r>
      <w:r w:rsidR="00FA3042" w:rsidRPr="00D12D27">
        <w:t>de</w:t>
      </w:r>
      <w:r w:rsidR="009D4B85" w:rsidRPr="00D12D27">
        <w:t xml:space="preserve"> </w:t>
      </w:r>
      <w:r w:rsidR="00FA3042" w:rsidRPr="00D12D27">
        <w:t>la</w:t>
      </w:r>
      <w:r w:rsidR="009D4B85" w:rsidRPr="00D12D27">
        <w:t xml:space="preserve"> </w:t>
      </w:r>
      <w:r w:rsidR="00FA3042" w:rsidRPr="00D12D27">
        <w:t>Dirección de</w:t>
      </w:r>
      <w:r w:rsidR="009D4B85" w:rsidRPr="00D12D27">
        <w:t xml:space="preserve"> </w:t>
      </w:r>
      <w:r w:rsidR="00FA3042" w:rsidRPr="00D12D27">
        <w:t>Desarrollo</w:t>
      </w:r>
      <w:r w:rsidR="009D4B85" w:rsidRPr="00D12D27">
        <w:t xml:space="preserve"> </w:t>
      </w:r>
      <w:r w:rsidR="00FA3042" w:rsidRPr="00D12D27">
        <w:t>Social,</w:t>
      </w:r>
      <w:r w:rsidR="009D4B85" w:rsidRPr="00D12D27">
        <w:t xml:space="preserve"> </w:t>
      </w:r>
      <w:r w:rsidR="00FA3042" w:rsidRPr="00D12D27">
        <w:t>podrá</w:t>
      </w:r>
      <w:r w:rsidR="009D4B85" w:rsidRPr="00D12D27">
        <w:t xml:space="preserve"> </w:t>
      </w:r>
      <w:r w:rsidR="00FA3042" w:rsidRPr="00D12D27">
        <w:t>disminuir</w:t>
      </w:r>
      <w:r w:rsidR="009D4B85" w:rsidRPr="00D12D27">
        <w:t xml:space="preserve"> </w:t>
      </w:r>
      <w:r w:rsidR="00FA3042" w:rsidRPr="00D12D27">
        <w:t>las</w:t>
      </w:r>
      <w:r w:rsidR="009D4B85" w:rsidRPr="00D12D27">
        <w:t xml:space="preserve"> </w:t>
      </w:r>
      <w:r w:rsidR="00FA3042" w:rsidRPr="00D12D27">
        <w:t>cuotas</w:t>
      </w:r>
      <w:r w:rsidR="009D4B85" w:rsidRPr="00D12D27">
        <w:t xml:space="preserve"> </w:t>
      </w:r>
      <w:r w:rsidR="00FA3042" w:rsidRPr="00D12D27">
        <w:t>y tarifas de los derechos que presta la Dirección de Obras Públicas, en los casos siguientes:</w:t>
      </w:r>
    </w:p>
    <w:p w:rsidR="00FA3042" w:rsidRPr="00D12D27" w:rsidRDefault="00FA3042" w:rsidP="002207DA">
      <w:pPr>
        <w:pStyle w:val="Textoindependiente"/>
        <w:spacing w:line="249" w:lineRule="auto"/>
        <w:ind w:left="0"/>
      </w:pPr>
    </w:p>
    <w:p w:rsidR="00FA3042" w:rsidRPr="00D12D27" w:rsidRDefault="00FA3042" w:rsidP="002207DA">
      <w:pPr>
        <w:pStyle w:val="Textoindependiente"/>
        <w:spacing w:line="249" w:lineRule="auto"/>
        <w:ind w:firstLine="664"/>
      </w:pPr>
      <w:r w:rsidRPr="00D12D27">
        <w:rPr>
          <w:b/>
        </w:rPr>
        <w:t xml:space="preserve">I.- </w:t>
      </w:r>
      <w:r w:rsidRPr="00D12D27">
        <w:t>A los contribuyentes de ostensible pobreza, que tengan dependientes económicos. Se considera que el</w:t>
      </w:r>
      <w:r w:rsidR="009D4B85" w:rsidRPr="00D12D27">
        <w:t xml:space="preserve"> </w:t>
      </w:r>
      <w:r w:rsidRPr="00D12D27">
        <w:t>contribuyente</w:t>
      </w:r>
      <w:r w:rsidR="009D4B85" w:rsidRPr="00D12D27">
        <w:t xml:space="preserve"> </w:t>
      </w:r>
      <w:r w:rsidRPr="00D12D27">
        <w:t>es</w:t>
      </w:r>
      <w:r w:rsidR="009D4B85" w:rsidRPr="00D12D27">
        <w:t xml:space="preserve"> </w:t>
      </w:r>
      <w:r w:rsidRPr="00D12D27">
        <w:t>de</w:t>
      </w:r>
      <w:r w:rsidR="009D4B85" w:rsidRPr="00D12D27">
        <w:t xml:space="preserve"> </w:t>
      </w:r>
      <w:r w:rsidRPr="00D12D27">
        <w:t>ostensible</w:t>
      </w:r>
      <w:r w:rsidR="009D4B85" w:rsidRPr="00D12D27">
        <w:t xml:space="preserve"> </w:t>
      </w:r>
      <w:r w:rsidRPr="00D12D27">
        <w:t>pobreza,</w:t>
      </w:r>
      <w:r w:rsidR="009D4B85" w:rsidRPr="00D12D27">
        <w:t xml:space="preserve"> </w:t>
      </w:r>
      <w:r w:rsidRPr="00D12D27">
        <w:t>en</w:t>
      </w:r>
      <w:r w:rsidR="009D4B85" w:rsidRPr="00D12D27">
        <w:t xml:space="preserve"> </w:t>
      </w:r>
      <w:r w:rsidRPr="00D12D27">
        <w:t>los casos</w:t>
      </w:r>
      <w:r w:rsidRPr="00D12D27">
        <w:rPr>
          <w:spacing w:val="20"/>
        </w:rPr>
        <w:t xml:space="preserve"> </w:t>
      </w:r>
      <w:r w:rsidRPr="00D12D27">
        <w:t>siguientes:</w:t>
      </w:r>
    </w:p>
    <w:p w:rsidR="00FA3042" w:rsidRPr="00D12D27" w:rsidRDefault="00FA3042" w:rsidP="002207DA">
      <w:pPr>
        <w:pStyle w:val="Prrafodelista"/>
        <w:numPr>
          <w:ilvl w:val="1"/>
          <w:numId w:val="4"/>
        </w:numPr>
        <w:tabs>
          <w:tab w:val="left" w:pos="2068"/>
        </w:tabs>
        <w:spacing w:line="249" w:lineRule="auto"/>
        <w:ind w:firstLine="668"/>
        <w:jc w:val="both"/>
        <w:rPr>
          <w:sz w:val="20"/>
          <w:szCs w:val="20"/>
        </w:rPr>
      </w:pPr>
      <w:r w:rsidRPr="00D12D27">
        <w:rPr>
          <w:sz w:val="20"/>
          <w:szCs w:val="20"/>
        </w:rPr>
        <w:t>Cuando el ingreso familiar del</w:t>
      </w:r>
      <w:r w:rsidR="009D4B85" w:rsidRPr="00D12D27">
        <w:rPr>
          <w:sz w:val="20"/>
          <w:szCs w:val="20"/>
        </w:rPr>
        <w:t xml:space="preserve"> </w:t>
      </w:r>
      <w:r w:rsidRPr="00D12D27">
        <w:rPr>
          <w:sz w:val="20"/>
          <w:szCs w:val="20"/>
        </w:rPr>
        <w:t>contribuyente</w:t>
      </w:r>
      <w:r w:rsidR="009D4B85" w:rsidRPr="00D12D27">
        <w:rPr>
          <w:sz w:val="20"/>
          <w:szCs w:val="20"/>
        </w:rPr>
        <w:t xml:space="preserve"> </w:t>
      </w:r>
      <w:r w:rsidRPr="00D12D27">
        <w:rPr>
          <w:sz w:val="20"/>
          <w:szCs w:val="20"/>
        </w:rPr>
        <w:t>es</w:t>
      </w:r>
      <w:r w:rsidR="009D4B85" w:rsidRPr="00D12D27">
        <w:rPr>
          <w:sz w:val="20"/>
          <w:szCs w:val="20"/>
        </w:rPr>
        <w:t xml:space="preserve"> </w:t>
      </w:r>
      <w:r w:rsidRPr="00D12D27">
        <w:rPr>
          <w:sz w:val="20"/>
          <w:szCs w:val="20"/>
        </w:rPr>
        <w:t>inferior</w:t>
      </w:r>
      <w:r w:rsidR="009D4B85" w:rsidRPr="00D12D27">
        <w:rPr>
          <w:sz w:val="20"/>
          <w:szCs w:val="20"/>
        </w:rPr>
        <w:t xml:space="preserve"> </w:t>
      </w:r>
      <w:r w:rsidRPr="00D12D27">
        <w:rPr>
          <w:sz w:val="20"/>
          <w:szCs w:val="20"/>
        </w:rPr>
        <w:t>a</w:t>
      </w:r>
      <w:r w:rsidR="009D4B85" w:rsidRPr="00D12D27">
        <w:rPr>
          <w:sz w:val="20"/>
          <w:szCs w:val="20"/>
        </w:rPr>
        <w:t xml:space="preserve"> </w:t>
      </w:r>
      <w:r w:rsidRPr="00D12D27">
        <w:rPr>
          <w:sz w:val="20"/>
          <w:szCs w:val="20"/>
        </w:rPr>
        <w:t>dos salarios mínimos y el solicitante</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la</w:t>
      </w:r>
      <w:r w:rsidR="009D4B85" w:rsidRPr="00D12D27">
        <w:rPr>
          <w:sz w:val="20"/>
          <w:szCs w:val="20"/>
        </w:rPr>
        <w:t xml:space="preserve"> </w:t>
      </w:r>
      <w:r w:rsidRPr="00D12D27">
        <w:rPr>
          <w:sz w:val="20"/>
          <w:szCs w:val="20"/>
        </w:rPr>
        <w:t>disminución</w:t>
      </w:r>
      <w:r w:rsidR="009D4B85" w:rsidRPr="00D12D27">
        <w:rPr>
          <w:sz w:val="20"/>
          <w:szCs w:val="20"/>
        </w:rPr>
        <w:t xml:space="preserve"> </w:t>
      </w:r>
      <w:r w:rsidRPr="00D12D27">
        <w:rPr>
          <w:sz w:val="20"/>
          <w:szCs w:val="20"/>
        </w:rPr>
        <w:t>del</w:t>
      </w:r>
      <w:r w:rsidR="009D4B85" w:rsidRPr="00D12D27">
        <w:rPr>
          <w:sz w:val="20"/>
          <w:szCs w:val="20"/>
        </w:rPr>
        <w:t xml:space="preserve"> </w:t>
      </w:r>
      <w:r w:rsidRPr="00D12D27">
        <w:rPr>
          <w:sz w:val="20"/>
          <w:szCs w:val="20"/>
        </w:rPr>
        <w:t>monto</w:t>
      </w:r>
      <w:r w:rsidR="009D4B85" w:rsidRPr="00D12D27">
        <w:rPr>
          <w:sz w:val="20"/>
          <w:szCs w:val="20"/>
        </w:rPr>
        <w:t xml:space="preserve"> </w:t>
      </w:r>
      <w:r w:rsidRPr="00D12D27">
        <w:rPr>
          <w:sz w:val="20"/>
          <w:szCs w:val="20"/>
        </w:rPr>
        <w:t>del</w:t>
      </w:r>
      <w:r w:rsidR="009D4B85" w:rsidRPr="00D12D27">
        <w:rPr>
          <w:sz w:val="20"/>
          <w:szCs w:val="20"/>
        </w:rPr>
        <w:t xml:space="preserve"> </w:t>
      </w:r>
      <w:r w:rsidRPr="00D12D27">
        <w:rPr>
          <w:sz w:val="20"/>
          <w:szCs w:val="20"/>
        </w:rPr>
        <w:t>derecho, tenga algún dependiente</w:t>
      </w:r>
      <w:r w:rsidRPr="00D12D27">
        <w:rPr>
          <w:spacing w:val="13"/>
          <w:sz w:val="20"/>
          <w:szCs w:val="20"/>
        </w:rPr>
        <w:t xml:space="preserve"> </w:t>
      </w:r>
      <w:r w:rsidRPr="00D12D27">
        <w:rPr>
          <w:sz w:val="20"/>
          <w:szCs w:val="20"/>
        </w:rPr>
        <w:t>económico.</w:t>
      </w:r>
    </w:p>
    <w:p w:rsidR="00FA3042" w:rsidRPr="00D12D27" w:rsidRDefault="00FA3042" w:rsidP="002207DA">
      <w:pPr>
        <w:pStyle w:val="Prrafodelista"/>
        <w:numPr>
          <w:ilvl w:val="1"/>
          <w:numId w:val="4"/>
        </w:numPr>
        <w:tabs>
          <w:tab w:val="left" w:pos="2022"/>
        </w:tabs>
        <w:spacing w:line="252" w:lineRule="auto"/>
        <w:ind w:firstLine="668"/>
        <w:jc w:val="both"/>
        <w:rPr>
          <w:sz w:val="20"/>
          <w:szCs w:val="20"/>
        </w:rPr>
      </w:pPr>
      <w:r w:rsidRPr="00D12D27">
        <w:rPr>
          <w:sz w:val="20"/>
          <w:szCs w:val="20"/>
        </w:rPr>
        <w:t>Cuando el ingreso familiar</w:t>
      </w:r>
      <w:r w:rsidR="009D4B85" w:rsidRPr="00D12D27">
        <w:rPr>
          <w:sz w:val="20"/>
          <w:szCs w:val="20"/>
        </w:rPr>
        <w:t xml:space="preserve"> </w:t>
      </w:r>
      <w:r w:rsidRPr="00D12D27">
        <w:rPr>
          <w:sz w:val="20"/>
          <w:szCs w:val="20"/>
        </w:rPr>
        <w:t>del</w:t>
      </w:r>
      <w:r w:rsidR="009D4B85" w:rsidRPr="00D12D27">
        <w:rPr>
          <w:sz w:val="20"/>
          <w:szCs w:val="20"/>
        </w:rPr>
        <w:t xml:space="preserve"> </w:t>
      </w:r>
      <w:r w:rsidRPr="00D12D27">
        <w:rPr>
          <w:sz w:val="20"/>
          <w:szCs w:val="20"/>
        </w:rPr>
        <w:t>contribuyente</w:t>
      </w:r>
      <w:r w:rsidR="009D4B85" w:rsidRPr="00D12D27">
        <w:rPr>
          <w:sz w:val="20"/>
          <w:szCs w:val="20"/>
        </w:rPr>
        <w:t xml:space="preserve"> </w:t>
      </w:r>
      <w:r w:rsidRPr="00D12D27">
        <w:rPr>
          <w:sz w:val="20"/>
          <w:szCs w:val="20"/>
        </w:rPr>
        <w:t>no</w:t>
      </w:r>
      <w:r w:rsidR="009D4B85" w:rsidRPr="00D12D27">
        <w:rPr>
          <w:sz w:val="20"/>
          <w:szCs w:val="20"/>
        </w:rPr>
        <w:t xml:space="preserve"> </w:t>
      </w:r>
      <w:r w:rsidRPr="00D12D27">
        <w:rPr>
          <w:sz w:val="20"/>
          <w:szCs w:val="20"/>
        </w:rPr>
        <w:t>exceda</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3 veces el salario mínimo y los dependientes de él sean más de</w:t>
      </w:r>
      <w:r w:rsidRPr="00D12D27">
        <w:rPr>
          <w:spacing w:val="41"/>
          <w:sz w:val="20"/>
          <w:szCs w:val="20"/>
        </w:rPr>
        <w:t xml:space="preserve"> </w:t>
      </w:r>
      <w:r w:rsidRPr="00D12D27">
        <w:rPr>
          <w:sz w:val="20"/>
          <w:szCs w:val="20"/>
        </w:rPr>
        <w:t>dos.</w:t>
      </w:r>
    </w:p>
    <w:p w:rsidR="00FA3042" w:rsidRPr="00D12D27" w:rsidRDefault="00FA3042" w:rsidP="002207DA">
      <w:pPr>
        <w:pStyle w:val="Prrafodelista"/>
        <w:tabs>
          <w:tab w:val="left" w:pos="2022"/>
        </w:tabs>
        <w:spacing w:line="252" w:lineRule="auto"/>
        <w:ind w:left="1734" w:firstLine="0"/>
        <w:rPr>
          <w:sz w:val="20"/>
          <w:szCs w:val="20"/>
        </w:rPr>
      </w:pPr>
    </w:p>
    <w:p w:rsidR="00FA3042" w:rsidRPr="00D12D27" w:rsidRDefault="00FA3042" w:rsidP="002207DA">
      <w:pPr>
        <w:pStyle w:val="Textoindependiente"/>
        <w:spacing w:line="249" w:lineRule="auto"/>
        <w:ind w:firstLine="664"/>
      </w:pPr>
      <w:r w:rsidRPr="00D12D27">
        <w:rPr>
          <w:b/>
        </w:rPr>
        <w:t xml:space="preserve">II.- </w:t>
      </w:r>
      <w:r w:rsidRPr="00D12D27">
        <w:t>Tratándose de construcciones, mejoras y ampliaciones destinadas a</w:t>
      </w:r>
      <w:r w:rsidR="009D4B85" w:rsidRPr="00D12D27">
        <w:t xml:space="preserve"> </w:t>
      </w:r>
      <w:r w:rsidRPr="00D12D27">
        <w:t>la vivienda que sean realizadas con recursos que deriven de</w:t>
      </w:r>
      <w:r w:rsidR="009D4B85" w:rsidRPr="00D12D27">
        <w:t xml:space="preserve"> </w:t>
      </w:r>
      <w:r w:rsidRPr="00D12D27">
        <w:t>programas</w:t>
      </w:r>
      <w:r w:rsidR="009D4B85" w:rsidRPr="00D12D27">
        <w:t xml:space="preserve"> </w:t>
      </w:r>
      <w:r w:rsidRPr="00D12D27">
        <w:t>de</w:t>
      </w:r>
      <w:r w:rsidR="009D4B85" w:rsidRPr="00D12D27">
        <w:t xml:space="preserve"> </w:t>
      </w:r>
      <w:r w:rsidRPr="00D12D27">
        <w:t>apoyos sociales</w:t>
      </w:r>
      <w:r w:rsidR="009D4B85" w:rsidRPr="00D12D27">
        <w:t xml:space="preserve"> </w:t>
      </w:r>
      <w:r w:rsidRPr="00D12D27">
        <w:t>de</w:t>
      </w:r>
      <w:r w:rsidR="009D4B85" w:rsidRPr="00D12D27">
        <w:t xml:space="preserve"> </w:t>
      </w:r>
      <w:r w:rsidRPr="00D12D27">
        <w:t>dependencias</w:t>
      </w:r>
      <w:r w:rsidR="009D4B85" w:rsidRPr="00D12D27">
        <w:t xml:space="preserve"> </w:t>
      </w:r>
      <w:r w:rsidRPr="00D12D27">
        <w:t>de</w:t>
      </w:r>
      <w:r w:rsidR="009D4B85" w:rsidRPr="00D12D27">
        <w:t xml:space="preserve"> </w:t>
      </w:r>
      <w:r w:rsidRPr="00D12D27">
        <w:t>la</w:t>
      </w:r>
      <w:r w:rsidR="009D4B85" w:rsidRPr="00D12D27">
        <w:t xml:space="preserve"> </w:t>
      </w:r>
      <w:r w:rsidRPr="00D12D27">
        <w:t>Administración</w:t>
      </w:r>
      <w:r w:rsidR="009D4B85" w:rsidRPr="00D12D27">
        <w:t xml:space="preserve"> </w:t>
      </w:r>
      <w:r w:rsidRPr="00D12D27">
        <w:t>Pública Federal,</w:t>
      </w:r>
      <w:r w:rsidR="009D4B85" w:rsidRPr="00D12D27">
        <w:t xml:space="preserve"> </w:t>
      </w:r>
      <w:r w:rsidRPr="00D12D27">
        <w:t>Estatal</w:t>
      </w:r>
      <w:r w:rsidR="009D4B85" w:rsidRPr="00D12D27">
        <w:t xml:space="preserve"> </w:t>
      </w:r>
      <w:r w:rsidRPr="00D12D27">
        <w:t>o Municipal; para lo cual deberá considerarse la marginación o grado</w:t>
      </w:r>
      <w:r w:rsidR="009D4B85" w:rsidRPr="00D12D27">
        <w:t xml:space="preserve"> </w:t>
      </w:r>
      <w:r w:rsidRPr="00D12D27">
        <w:t>de</w:t>
      </w:r>
      <w:r w:rsidR="009D4B85" w:rsidRPr="00D12D27">
        <w:t xml:space="preserve"> </w:t>
      </w:r>
      <w:r w:rsidRPr="00D12D27">
        <w:t>pobreza</w:t>
      </w:r>
      <w:r w:rsidR="009D4B85" w:rsidRPr="00D12D27">
        <w:t xml:space="preserve"> </w:t>
      </w:r>
      <w:r w:rsidRPr="00D12D27">
        <w:t>del sector de la población al cual va dirigido el</w:t>
      </w:r>
      <w:r w:rsidRPr="00D12D27">
        <w:rPr>
          <w:spacing w:val="9"/>
        </w:rPr>
        <w:t xml:space="preserve"> </w:t>
      </w:r>
      <w:r w:rsidRPr="00D12D27">
        <w:t>programa.</w:t>
      </w:r>
    </w:p>
    <w:p w:rsidR="00FA3042" w:rsidRPr="00D12D27" w:rsidRDefault="00FA3042" w:rsidP="002207DA">
      <w:pPr>
        <w:pStyle w:val="Textoindependiente"/>
        <w:spacing w:line="249" w:lineRule="auto"/>
        <w:ind w:firstLine="667"/>
        <w:rPr>
          <w:b/>
        </w:rPr>
      </w:pPr>
    </w:p>
    <w:p w:rsidR="00FA3042" w:rsidRPr="00D12D27" w:rsidRDefault="00FA3042" w:rsidP="002207DA">
      <w:pPr>
        <w:pStyle w:val="Textoindependiente"/>
        <w:spacing w:line="249" w:lineRule="auto"/>
        <w:ind w:firstLine="667"/>
      </w:pPr>
      <w:r w:rsidRPr="00D12D27">
        <w:rPr>
          <w:b/>
        </w:rPr>
        <w:t xml:space="preserve">III.- </w:t>
      </w:r>
      <w:r w:rsidRPr="00D12D27">
        <w:t>Tratándose de factibilidades de</w:t>
      </w:r>
      <w:r w:rsidR="009D4B85" w:rsidRPr="00D12D27">
        <w:t xml:space="preserve"> </w:t>
      </w:r>
      <w:r w:rsidRPr="00D12D27">
        <w:t>uso</w:t>
      </w:r>
      <w:r w:rsidR="009D4B85" w:rsidRPr="00D12D27">
        <w:t xml:space="preserve"> </w:t>
      </w:r>
      <w:r w:rsidRPr="00D12D27">
        <w:t>de</w:t>
      </w:r>
      <w:r w:rsidR="009D4B85" w:rsidRPr="00D12D27">
        <w:t xml:space="preserve"> </w:t>
      </w:r>
      <w:r w:rsidRPr="00D12D27">
        <w:t>suelo,</w:t>
      </w:r>
      <w:r w:rsidR="009D4B85" w:rsidRPr="00D12D27">
        <w:t xml:space="preserve"> </w:t>
      </w:r>
      <w:r w:rsidRPr="00D12D27">
        <w:t>licencias</w:t>
      </w:r>
      <w:r w:rsidR="009D4B85" w:rsidRPr="00D12D27">
        <w:t xml:space="preserve"> </w:t>
      </w:r>
      <w:r w:rsidRPr="00D12D27">
        <w:t>de</w:t>
      </w:r>
      <w:r w:rsidR="009D4B85" w:rsidRPr="00D12D27">
        <w:t xml:space="preserve"> </w:t>
      </w:r>
      <w:r w:rsidRPr="00D12D27">
        <w:t>uso</w:t>
      </w:r>
      <w:r w:rsidR="009D4B85" w:rsidRPr="00D12D27">
        <w:t xml:space="preserve"> </w:t>
      </w:r>
      <w:r w:rsidRPr="00D12D27">
        <w:t>de</w:t>
      </w:r>
      <w:r w:rsidR="009D4B85" w:rsidRPr="00D12D27">
        <w:t xml:space="preserve"> </w:t>
      </w:r>
      <w:r w:rsidRPr="00D12D27">
        <w:t>suelo, de construcciones, mejoras o ampliaciones de predios destinados a</w:t>
      </w:r>
      <w:r w:rsidR="009D4B85" w:rsidRPr="00D12D27">
        <w:t xml:space="preserve"> </w:t>
      </w:r>
      <w:r w:rsidRPr="00D12D27">
        <w:t>servicios, instituciones educativas, o estancias infantiles, los cuales tengan el apoyo o sean subsidiados por programas sociales del Gobierno Federal, Estatal o</w:t>
      </w:r>
      <w:r w:rsidRPr="00D12D27">
        <w:rPr>
          <w:spacing w:val="-29"/>
        </w:rPr>
        <w:t xml:space="preserve"> </w:t>
      </w:r>
      <w:r w:rsidRPr="00D12D27">
        <w:t>Municipal.</w:t>
      </w:r>
    </w:p>
    <w:p w:rsidR="00D81874" w:rsidRPr="00D12D27" w:rsidRDefault="00D81874" w:rsidP="002207DA">
      <w:pPr>
        <w:pStyle w:val="Textoindependiente"/>
        <w:spacing w:line="249" w:lineRule="auto"/>
        <w:ind w:firstLine="667"/>
      </w:pPr>
    </w:p>
    <w:p w:rsidR="00FA3042" w:rsidRPr="00D12D27" w:rsidRDefault="00FA3042" w:rsidP="002207DA">
      <w:pPr>
        <w:pStyle w:val="Textoindependiente"/>
        <w:spacing w:line="247" w:lineRule="auto"/>
      </w:pPr>
      <w:r w:rsidRPr="00D12D27">
        <w:t>El solicitante</w:t>
      </w:r>
      <w:r w:rsidR="009D4B85" w:rsidRPr="00D12D27">
        <w:t xml:space="preserve"> </w:t>
      </w:r>
      <w:r w:rsidRPr="00D12D27">
        <w:t>de</w:t>
      </w:r>
      <w:r w:rsidR="009D4B85" w:rsidRPr="00D12D27">
        <w:t xml:space="preserve"> </w:t>
      </w:r>
      <w:r w:rsidRPr="00D12D27">
        <w:t>la</w:t>
      </w:r>
      <w:r w:rsidR="009D4B85" w:rsidRPr="00D12D27">
        <w:t xml:space="preserve"> </w:t>
      </w:r>
      <w:r w:rsidRPr="00D12D27">
        <w:t>disminución</w:t>
      </w:r>
      <w:r w:rsidR="009D4B85" w:rsidRPr="00D12D27">
        <w:t xml:space="preserve"> </w:t>
      </w:r>
      <w:r w:rsidRPr="00D12D27">
        <w:t>del</w:t>
      </w:r>
      <w:r w:rsidR="009D4B85" w:rsidRPr="00D12D27">
        <w:t xml:space="preserve"> </w:t>
      </w:r>
      <w:r w:rsidRPr="00D12D27">
        <w:t>monto</w:t>
      </w:r>
      <w:r w:rsidR="009D4B85" w:rsidRPr="00D12D27">
        <w:t xml:space="preserve"> </w:t>
      </w:r>
      <w:r w:rsidRPr="00D12D27">
        <w:t>del</w:t>
      </w:r>
      <w:r w:rsidR="009D4B85" w:rsidRPr="00D12D27">
        <w:t xml:space="preserve"> </w:t>
      </w:r>
      <w:r w:rsidRPr="00D12D27">
        <w:t>derecho</w:t>
      </w:r>
      <w:r w:rsidR="009D4B85" w:rsidRPr="00D12D27">
        <w:t xml:space="preserve"> </w:t>
      </w:r>
      <w:r w:rsidRPr="00D12D27">
        <w:t>deberá</w:t>
      </w:r>
      <w:r w:rsidR="009D4B85" w:rsidRPr="00D12D27">
        <w:t xml:space="preserve"> </w:t>
      </w:r>
      <w:r w:rsidRPr="00D12D27">
        <w:t>justificar</w:t>
      </w:r>
      <w:r w:rsidR="009D4B85" w:rsidRPr="00D12D27">
        <w:t xml:space="preserve"> </w:t>
      </w:r>
      <w:r w:rsidRPr="00D12D27">
        <w:t>a</w:t>
      </w:r>
      <w:r w:rsidR="009D4B85" w:rsidRPr="00D12D27">
        <w:t xml:space="preserve"> </w:t>
      </w:r>
      <w:r w:rsidRPr="00D12D27">
        <w:t>satisfacción de la autoridad, que se encuentra en algunos de</w:t>
      </w:r>
      <w:r w:rsidR="009D4B85" w:rsidRPr="00D12D27">
        <w:t xml:space="preserve"> </w:t>
      </w:r>
      <w:r w:rsidRPr="00D12D27">
        <w:t>los</w:t>
      </w:r>
      <w:r w:rsidR="009D4B85" w:rsidRPr="00D12D27">
        <w:t xml:space="preserve"> </w:t>
      </w:r>
      <w:r w:rsidRPr="00D12D27">
        <w:t>supuestos mencionados.</w:t>
      </w:r>
    </w:p>
    <w:p w:rsidR="00D81874" w:rsidRPr="00D12D27" w:rsidRDefault="00D81874" w:rsidP="002207DA">
      <w:pPr>
        <w:pStyle w:val="Textoindependiente"/>
        <w:spacing w:line="247" w:lineRule="auto"/>
      </w:pPr>
    </w:p>
    <w:p w:rsidR="00FA3042" w:rsidRPr="00D12D27" w:rsidRDefault="00FA3042" w:rsidP="002207DA">
      <w:pPr>
        <w:pStyle w:val="Textoindependiente"/>
        <w:spacing w:line="247" w:lineRule="auto"/>
      </w:pPr>
      <w:r w:rsidRPr="00D12D27">
        <w:t>La dependencia competente del</w:t>
      </w:r>
      <w:r w:rsidR="009D4B85" w:rsidRPr="00D12D27">
        <w:t xml:space="preserve"> </w:t>
      </w:r>
      <w:r w:rsidRPr="00D12D27">
        <w:t>Ayuntamiento</w:t>
      </w:r>
      <w:r w:rsidR="009D4B85" w:rsidRPr="00D12D27">
        <w:t xml:space="preserve"> </w:t>
      </w:r>
      <w:r w:rsidRPr="00D12D27">
        <w:t>realizará</w:t>
      </w:r>
      <w:r w:rsidR="009D4B85" w:rsidRPr="00D12D27">
        <w:t xml:space="preserve"> </w:t>
      </w:r>
      <w:r w:rsidRPr="00D12D27">
        <w:t>la</w:t>
      </w:r>
      <w:r w:rsidR="009D4B85" w:rsidRPr="00D12D27">
        <w:t xml:space="preserve"> </w:t>
      </w:r>
      <w:r w:rsidRPr="00D12D27">
        <w:t>investigación socioeconómica</w:t>
      </w:r>
      <w:r w:rsidR="009D4B85" w:rsidRPr="00D12D27">
        <w:t xml:space="preserve"> </w:t>
      </w:r>
      <w:r w:rsidRPr="00D12D27">
        <w:t>de</w:t>
      </w:r>
      <w:r w:rsidR="009D4B85" w:rsidRPr="00D12D27">
        <w:t xml:space="preserve"> </w:t>
      </w:r>
      <w:r w:rsidRPr="00D12D27">
        <w:t>cada</w:t>
      </w:r>
      <w:r w:rsidR="009D4B85" w:rsidRPr="00D12D27">
        <w:t xml:space="preserve"> </w:t>
      </w:r>
      <w:r w:rsidRPr="00D12D27">
        <w:t>solicitante</w:t>
      </w:r>
      <w:r w:rsidR="009D4B85" w:rsidRPr="00D12D27">
        <w:t xml:space="preserve"> </w:t>
      </w:r>
      <w:r w:rsidRPr="00D12D27">
        <w:t>y</w:t>
      </w:r>
      <w:r w:rsidR="009D4B85" w:rsidRPr="00D12D27">
        <w:t xml:space="preserve"> </w:t>
      </w:r>
      <w:r w:rsidRPr="00D12D27">
        <w:t>remitirá</w:t>
      </w:r>
      <w:r w:rsidR="009D4B85" w:rsidRPr="00D12D27">
        <w:t xml:space="preserve"> </w:t>
      </w:r>
      <w:r w:rsidRPr="00D12D27">
        <w:t>un</w:t>
      </w:r>
      <w:r w:rsidR="009D4B85" w:rsidRPr="00D12D27">
        <w:t xml:space="preserve"> </w:t>
      </w:r>
      <w:r w:rsidRPr="00D12D27">
        <w:t>dictamen</w:t>
      </w:r>
      <w:r w:rsidR="009D4B85" w:rsidRPr="00D12D27">
        <w:t xml:space="preserve"> </w:t>
      </w:r>
      <w:r w:rsidRPr="00D12D27">
        <w:t>aprobando</w:t>
      </w:r>
      <w:r w:rsidR="009D4B85" w:rsidRPr="00D12D27">
        <w:t xml:space="preserve"> </w:t>
      </w:r>
      <w:r w:rsidRPr="00D12D27">
        <w:t>o</w:t>
      </w:r>
      <w:r w:rsidR="009D4B85" w:rsidRPr="00D12D27">
        <w:t xml:space="preserve"> </w:t>
      </w:r>
      <w:r w:rsidRPr="00D12D27">
        <w:t>negando la necesidad de la</w:t>
      </w:r>
      <w:r w:rsidRPr="00D12D27">
        <w:rPr>
          <w:spacing w:val="-3"/>
        </w:rPr>
        <w:t xml:space="preserve"> </w:t>
      </w:r>
      <w:r w:rsidRPr="00D12D27">
        <w:t>reducción.</w:t>
      </w:r>
    </w:p>
    <w:p w:rsidR="00FA3042" w:rsidRPr="00D12D27" w:rsidRDefault="00FA3042" w:rsidP="002207DA">
      <w:pPr>
        <w:pStyle w:val="Textoindependiente"/>
        <w:spacing w:line="247" w:lineRule="auto"/>
      </w:pPr>
      <w:r w:rsidRPr="00D12D27">
        <w:t>Un ejemplar del dictamen se anexará al comprobante</w:t>
      </w:r>
      <w:r w:rsidR="009D4B85" w:rsidRPr="00D12D27">
        <w:t xml:space="preserve"> </w:t>
      </w:r>
      <w:r w:rsidRPr="00D12D27">
        <w:t>de</w:t>
      </w:r>
      <w:r w:rsidR="009D4B85" w:rsidRPr="00D12D27">
        <w:t xml:space="preserve"> </w:t>
      </w:r>
      <w:r w:rsidRPr="00D12D27">
        <w:t>ingresos</w:t>
      </w:r>
      <w:r w:rsidR="009D4B85" w:rsidRPr="00D12D27">
        <w:t xml:space="preserve"> </w:t>
      </w:r>
      <w:r w:rsidRPr="00D12D27">
        <w:t>y</w:t>
      </w:r>
      <w:r w:rsidR="009D4B85" w:rsidRPr="00D12D27">
        <w:t xml:space="preserve"> </w:t>
      </w:r>
      <w:r w:rsidRPr="00D12D27">
        <w:t>ambos</w:t>
      </w:r>
      <w:r w:rsidR="009D4B85" w:rsidRPr="00D12D27">
        <w:t xml:space="preserve"> </w:t>
      </w:r>
      <w:r w:rsidRPr="00D12D27">
        <w:t>documentos formarán parte de la cuenta pública que</w:t>
      </w:r>
      <w:r w:rsidR="009D4B85" w:rsidRPr="00D12D27">
        <w:t xml:space="preserve"> </w:t>
      </w:r>
      <w:r w:rsidRPr="00D12D27">
        <w:t>se</w:t>
      </w:r>
      <w:r w:rsidR="009D4B85" w:rsidRPr="00D12D27">
        <w:t xml:space="preserve"> </w:t>
      </w:r>
      <w:r w:rsidRPr="00D12D27">
        <w:t>rendirá</w:t>
      </w:r>
      <w:r w:rsidR="009D4B85" w:rsidRPr="00D12D27">
        <w:t xml:space="preserve"> </w:t>
      </w:r>
      <w:r w:rsidRPr="00D12D27">
        <w:t>al</w:t>
      </w:r>
      <w:r w:rsidR="009D4B85" w:rsidRPr="00D12D27">
        <w:t xml:space="preserve"> </w:t>
      </w:r>
      <w:r w:rsidRPr="00D12D27">
        <w:t>Congreso</w:t>
      </w:r>
      <w:r w:rsidR="009D4B85" w:rsidRPr="00D12D27">
        <w:t xml:space="preserve"> </w:t>
      </w:r>
      <w:r w:rsidRPr="00D12D27">
        <w:t>del Estado.</w:t>
      </w:r>
    </w:p>
    <w:p w:rsidR="00D81874" w:rsidRPr="00D12D27" w:rsidRDefault="00D81874" w:rsidP="002207DA">
      <w:pPr>
        <w:pStyle w:val="Textoindependiente"/>
        <w:spacing w:line="247" w:lineRule="auto"/>
      </w:pPr>
    </w:p>
    <w:p w:rsidR="00FA3042" w:rsidRPr="00D12D27" w:rsidRDefault="00FA3042" w:rsidP="002207DA">
      <w:pPr>
        <w:pStyle w:val="Textoindependiente"/>
        <w:spacing w:line="247" w:lineRule="auto"/>
      </w:pPr>
      <w:r w:rsidRPr="00D12D27">
        <w:t>En</w:t>
      </w:r>
      <w:r w:rsidR="009D4B85" w:rsidRPr="00D12D27">
        <w:t xml:space="preserve"> </w:t>
      </w:r>
      <w:r w:rsidRPr="00D12D27">
        <w:t>las</w:t>
      </w:r>
      <w:r w:rsidR="009D4B85" w:rsidRPr="00D12D27">
        <w:t xml:space="preserve"> </w:t>
      </w:r>
      <w:r w:rsidRPr="00D12D27">
        <w:t>oficinas</w:t>
      </w:r>
      <w:r w:rsidR="009D4B85" w:rsidRPr="00D12D27">
        <w:t xml:space="preserve"> </w:t>
      </w:r>
      <w:r w:rsidRPr="00D12D27">
        <w:t>recaudadoras</w:t>
      </w:r>
      <w:r w:rsidR="009D4B85" w:rsidRPr="00D12D27">
        <w:t xml:space="preserve"> </w:t>
      </w:r>
      <w:r w:rsidRPr="00D12D27">
        <w:t>se</w:t>
      </w:r>
      <w:r w:rsidR="009D4B85" w:rsidRPr="00D12D27">
        <w:t xml:space="preserve"> </w:t>
      </w:r>
      <w:r w:rsidRPr="00D12D27">
        <w:t>instalarán</w:t>
      </w:r>
      <w:r w:rsidR="009D4B85" w:rsidRPr="00D12D27">
        <w:t xml:space="preserve"> </w:t>
      </w:r>
      <w:r w:rsidRPr="00D12D27">
        <w:t>cartelones</w:t>
      </w:r>
      <w:r w:rsidR="009D4B85" w:rsidRPr="00D12D27">
        <w:t xml:space="preserve"> </w:t>
      </w:r>
      <w:r w:rsidRPr="00D12D27">
        <w:t>en</w:t>
      </w:r>
      <w:r w:rsidR="009D4B85" w:rsidRPr="00D12D27">
        <w:t xml:space="preserve"> </w:t>
      </w:r>
      <w:r w:rsidRPr="00D12D27">
        <w:t>lugares</w:t>
      </w:r>
      <w:r w:rsidR="009D4B85" w:rsidRPr="00D12D27">
        <w:t xml:space="preserve"> </w:t>
      </w:r>
      <w:r w:rsidRPr="00D12D27">
        <w:t>visibles, informando</w:t>
      </w:r>
      <w:r w:rsidR="009D4B85" w:rsidRPr="00D12D27">
        <w:t xml:space="preserve"> </w:t>
      </w:r>
      <w:r w:rsidRPr="00D12D27">
        <w:t>al</w:t>
      </w:r>
      <w:r w:rsidR="009D4B85" w:rsidRPr="00D12D27">
        <w:t xml:space="preserve"> </w:t>
      </w:r>
      <w:r w:rsidRPr="00D12D27">
        <w:t>público</w:t>
      </w:r>
      <w:r w:rsidR="009D4B85" w:rsidRPr="00D12D27">
        <w:t xml:space="preserve"> </w:t>
      </w:r>
      <w:r w:rsidRPr="00D12D27">
        <w:t>los</w:t>
      </w:r>
      <w:r w:rsidR="009D4B85" w:rsidRPr="00D12D27">
        <w:t xml:space="preserve"> </w:t>
      </w:r>
      <w:r w:rsidRPr="00D12D27">
        <w:t>requisitos</w:t>
      </w:r>
      <w:r w:rsidR="009D4B85" w:rsidRPr="00D12D27">
        <w:t xml:space="preserve"> </w:t>
      </w:r>
      <w:r w:rsidRPr="00D12D27">
        <w:t>y</w:t>
      </w:r>
      <w:r w:rsidR="009D4B85" w:rsidRPr="00D12D27">
        <w:t xml:space="preserve"> </w:t>
      </w:r>
      <w:r w:rsidRPr="00D12D27">
        <w:t>procedimiento</w:t>
      </w:r>
      <w:r w:rsidR="009D4B85" w:rsidRPr="00D12D27">
        <w:t xml:space="preserve"> </w:t>
      </w:r>
      <w:r w:rsidRPr="00D12D27">
        <w:t>para</w:t>
      </w:r>
      <w:r w:rsidR="009D4B85" w:rsidRPr="00D12D27">
        <w:t xml:space="preserve"> </w:t>
      </w:r>
      <w:r w:rsidRPr="00D12D27">
        <w:t>obtener</w:t>
      </w:r>
      <w:r w:rsidR="009D4B85" w:rsidRPr="00D12D27">
        <w:t xml:space="preserve"> </w:t>
      </w:r>
      <w:r w:rsidRPr="00D12D27">
        <w:t>una</w:t>
      </w:r>
      <w:r w:rsidR="009D4B85" w:rsidRPr="00D12D27">
        <w:t xml:space="preserve"> </w:t>
      </w:r>
      <w:r w:rsidRPr="00D12D27">
        <w:t>reducción de los</w:t>
      </w:r>
      <w:r w:rsidRPr="00D12D27">
        <w:rPr>
          <w:spacing w:val="18"/>
        </w:rPr>
        <w:t xml:space="preserve"> </w:t>
      </w:r>
      <w:r w:rsidRPr="00D12D27">
        <w:t>derechos.</w:t>
      </w:r>
    </w:p>
    <w:p w:rsidR="00FA3042" w:rsidRPr="00D12D27" w:rsidRDefault="00FA3042" w:rsidP="002207DA">
      <w:pPr>
        <w:pStyle w:val="Textoindependiente"/>
        <w:spacing w:line="247" w:lineRule="auto"/>
      </w:pPr>
    </w:p>
    <w:p w:rsidR="00FA3042" w:rsidRPr="00D12D27" w:rsidRDefault="00FA3042" w:rsidP="002207DA">
      <w:pPr>
        <w:pStyle w:val="Textoindependiente"/>
        <w:spacing w:line="247" w:lineRule="auto"/>
      </w:pPr>
      <w:r w:rsidRPr="00D12D27">
        <w:t>Lo dispuesto en este artículo, no libera</w:t>
      </w:r>
      <w:r w:rsidR="009D4B85" w:rsidRPr="00D12D27">
        <w:t xml:space="preserve"> </w:t>
      </w:r>
      <w:r w:rsidRPr="00D12D27">
        <w:t>a</w:t>
      </w:r>
      <w:r w:rsidR="009D4B85" w:rsidRPr="00D12D27">
        <w:t xml:space="preserve"> </w:t>
      </w:r>
      <w:r w:rsidRPr="00D12D27">
        <w:t>los</w:t>
      </w:r>
      <w:r w:rsidR="009D4B85" w:rsidRPr="00D12D27">
        <w:t xml:space="preserve"> </w:t>
      </w:r>
      <w:r w:rsidRPr="00D12D27">
        <w:t>responsables</w:t>
      </w:r>
      <w:r w:rsidR="009D4B85" w:rsidRPr="00D12D27">
        <w:t xml:space="preserve"> </w:t>
      </w:r>
      <w:r w:rsidRPr="00D12D27">
        <w:t>de</w:t>
      </w:r>
      <w:r w:rsidR="009D4B85" w:rsidRPr="00D12D27">
        <w:t xml:space="preserve"> </w:t>
      </w:r>
      <w:r w:rsidRPr="00D12D27">
        <w:t>las</w:t>
      </w:r>
      <w:r w:rsidR="009D4B85" w:rsidRPr="00D12D27">
        <w:t xml:space="preserve"> </w:t>
      </w:r>
      <w:r w:rsidRPr="00D12D27">
        <w:t>obras</w:t>
      </w:r>
      <w:r w:rsidR="009D4B85" w:rsidRPr="00D12D27">
        <w:t xml:space="preserve"> </w:t>
      </w:r>
      <w:r w:rsidRPr="00D12D27">
        <w:t>o</w:t>
      </w:r>
      <w:r w:rsidR="009D4B85" w:rsidRPr="00D12D27">
        <w:t xml:space="preserve"> </w:t>
      </w:r>
      <w:r w:rsidRPr="00D12D27">
        <w:t>de</w:t>
      </w:r>
      <w:r w:rsidR="009D4B85" w:rsidRPr="00D12D27">
        <w:t xml:space="preserve"> </w:t>
      </w:r>
      <w:r w:rsidRPr="00D12D27">
        <w:t>los actos relacionados, de la obligación de solicitar los permisos o autorizaciones correspondientes.</w:t>
      </w:r>
    </w:p>
    <w:p w:rsidR="00FA3042" w:rsidRPr="00D12D27" w:rsidRDefault="00FA3042" w:rsidP="002207DA">
      <w:pPr>
        <w:tabs>
          <w:tab w:val="left" w:pos="1432"/>
        </w:tabs>
        <w:rPr>
          <w:sz w:val="20"/>
          <w:szCs w:val="20"/>
        </w:rPr>
      </w:pPr>
    </w:p>
    <w:p w:rsidR="00325F91" w:rsidRPr="00D12D27" w:rsidRDefault="00853C3F" w:rsidP="002207DA">
      <w:pPr>
        <w:pStyle w:val="Textoindependiente"/>
        <w:spacing w:line="247" w:lineRule="auto"/>
        <w:ind w:left="0"/>
      </w:pPr>
      <w:r w:rsidRPr="00D12D27">
        <w:rPr>
          <w:b/>
        </w:rPr>
        <w:t>Artículo 94</w:t>
      </w:r>
      <w:r w:rsidR="00325F91" w:rsidRPr="00D12D27">
        <w:rPr>
          <w:b/>
        </w:rPr>
        <w:t xml:space="preserve">.- </w:t>
      </w:r>
      <w:r w:rsidR="00325F91" w:rsidRPr="00D12D27">
        <w:t>Son obligados solidarios al pago de estos derechos, los propietarios, fideicomitentes,</w:t>
      </w:r>
      <w:r w:rsidR="009D4B85" w:rsidRPr="00D12D27">
        <w:t xml:space="preserve"> </w:t>
      </w:r>
      <w:r w:rsidR="00325F91" w:rsidRPr="00D12D27">
        <w:t>mientras</w:t>
      </w:r>
      <w:r w:rsidR="009D4B85" w:rsidRPr="00D12D27">
        <w:t xml:space="preserve"> </w:t>
      </w:r>
      <w:r w:rsidR="00325F91" w:rsidRPr="00D12D27">
        <w:t>el</w:t>
      </w:r>
      <w:r w:rsidR="009D4B85" w:rsidRPr="00D12D27">
        <w:t xml:space="preserve"> </w:t>
      </w:r>
      <w:r w:rsidR="00325F91" w:rsidRPr="00D12D27">
        <w:t>fiduciario</w:t>
      </w:r>
      <w:r w:rsidR="009D4B85" w:rsidRPr="00D12D27">
        <w:t xml:space="preserve"> </w:t>
      </w:r>
      <w:r w:rsidR="00325F91" w:rsidRPr="00D12D27">
        <w:t>no</w:t>
      </w:r>
      <w:r w:rsidR="009D4B85" w:rsidRPr="00D12D27">
        <w:t xml:space="preserve"> </w:t>
      </w:r>
      <w:r w:rsidR="00325F91" w:rsidRPr="00D12D27">
        <w:t>transmitiera</w:t>
      </w:r>
      <w:r w:rsidR="009D4B85" w:rsidRPr="00D12D27">
        <w:t xml:space="preserve"> </w:t>
      </w:r>
      <w:r w:rsidR="00325F91" w:rsidRPr="00D12D27">
        <w:t>la</w:t>
      </w:r>
      <w:r w:rsidR="009D4B85" w:rsidRPr="00D12D27">
        <w:t xml:space="preserve"> </w:t>
      </w:r>
      <w:r w:rsidR="00325F91" w:rsidRPr="00D12D27">
        <w:t>propiedad</w:t>
      </w:r>
      <w:r w:rsidR="009D4B85" w:rsidRPr="00D12D27">
        <w:t xml:space="preserve"> </w:t>
      </w:r>
      <w:r w:rsidR="00325F91" w:rsidRPr="00D12D27">
        <w:t>del</w:t>
      </w:r>
      <w:r w:rsidR="009D4B85" w:rsidRPr="00D12D27">
        <w:t xml:space="preserve"> </w:t>
      </w:r>
      <w:r w:rsidR="00325F91" w:rsidRPr="00D12D27">
        <w:t>inmueble; los fideicomisarios cuando</w:t>
      </w:r>
      <w:r w:rsidR="009D4B85" w:rsidRPr="00D12D27">
        <w:t xml:space="preserve"> </w:t>
      </w:r>
      <w:r w:rsidR="00325F91" w:rsidRPr="00D12D27">
        <w:t>estuvieren</w:t>
      </w:r>
      <w:r w:rsidR="009D4B85" w:rsidRPr="00D12D27">
        <w:t xml:space="preserve"> </w:t>
      </w:r>
      <w:r w:rsidR="00325F91" w:rsidRPr="00D12D27">
        <w:t>en</w:t>
      </w:r>
      <w:r w:rsidR="009D4B85" w:rsidRPr="00D12D27">
        <w:t xml:space="preserve"> </w:t>
      </w:r>
      <w:r w:rsidR="00325F91" w:rsidRPr="00D12D27">
        <w:t>posesión</w:t>
      </w:r>
      <w:r w:rsidR="009D4B85" w:rsidRPr="00D12D27">
        <w:t xml:space="preserve"> </w:t>
      </w:r>
      <w:r w:rsidR="00325F91" w:rsidRPr="00D12D27">
        <w:t>o</w:t>
      </w:r>
      <w:r w:rsidR="009D4B85" w:rsidRPr="00D12D27">
        <w:t xml:space="preserve"> </w:t>
      </w:r>
      <w:r w:rsidR="00325F91" w:rsidRPr="00D12D27">
        <w:t>uso</w:t>
      </w:r>
      <w:r w:rsidR="009D4B85" w:rsidRPr="00D12D27">
        <w:t xml:space="preserve"> </w:t>
      </w:r>
      <w:r w:rsidR="00325F91" w:rsidRPr="00D12D27">
        <w:t>del</w:t>
      </w:r>
      <w:r w:rsidR="009D4B85" w:rsidRPr="00D12D27">
        <w:t xml:space="preserve"> </w:t>
      </w:r>
      <w:r w:rsidR="00325F91" w:rsidRPr="00D12D27">
        <w:t>inmueble,</w:t>
      </w:r>
      <w:r w:rsidR="009D4B85" w:rsidRPr="00D12D27">
        <w:t xml:space="preserve"> </w:t>
      </w:r>
      <w:r w:rsidR="00325F91" w:rsidRPr="00D12D27">
        <w:t>los adquirentes</w:t>
      </w:r>
      <w:r w:rsidR="009D4B85" w:rsidRPr="00D12D27">
        <w:t xml:space="preserve"> </w:t>
      </w:r>
      <w:r w:rsidR="00325F91" w:rsidRPr="00D12D27">
        <w:t>de</w:t>
      </w:r>
      <w:r w:rsidR="009D4B85" w:rsidRPr="00D12D27">
        <w:t xml:space="preserve"> </w:t>
      </w:r>
      <w:r w:rsidR="00325F91" w:rsidRPr="00D12D27">
        <w:t>un</w:t>
      </w:r>
      <w:r w:rsidR="009D4B85" w:rsidRPr="00D12D27">
        <w:t xml:space="preserve"> </w:t>
      </w:r>
      <w:r w:rsidR="00325F91" w:rsidRPr="00D12D27">
        <w:t>inmueble</w:t>
      </w:r>
      <w:r w:rsidR="009D4B85" w:rsidRPr="00D12D27">
        <w:t xml:space="preserve"> </w:t>
      </w:r>
      <w:r w:rsidR="00325F91" w:rsidRPr="00D12D27">
        <w:t>por</w:t>
      </w:r>
      <w:r w:rsidR="009D4B85" w:rsidRPr="00D12D27">
        <w:t xml:space="preserve"> </w:t>
      </w:r>
      <w:r w:rsidR="00325F91" w:rsidRPr="00D12D27">
        <w:t>cualquier</w:t>
      </w:r>
      <w:r w:rsidR="009D4B85" w:rsidRPr="00D12D27">
        <w:t xml:space="preserve"> </w:t>
      </w:r>
      <w:r w:rsidR="00325F91" w:rsidRPr="00D12D27">
        <w:t>título,</w:t>
      </w:r>
      <w:r w:rsidR="009D4B85" w:rsidRPr="00D12D27">
        <w:t xml:space="preserve"> </w:t>
      </w:r>
      <w:r w:rsidR="00325F91" w:rsidRPr="00D12D27">
        <w:t>aún</w:t>
      </w:r>
      <w:r w:rsidR="009D4B85" w:rsidRPr="00D12D27">
        <w:t xml:space="preserve"> </w:t>
      </w:r>
      <w:r w:rsidR="00325F91" w:rsidRPr="00D12D27">
        <w:t>cuando</w:t>
      </w:r>
      <w:r w:rsidR="009D4B85" w:rsidRPr="00D12D27">
        <w:t xml:space="preserve"> </w:t>
      </w:r>
      <w:r w:rsidR="00325F91" w:rsidRPr="00D12D27">
        <w:t>no</w:t>
      </w:r>
      <w:r w:rsidR="009D4B85" w:rsidRPr="00D12D27">
        <w:t xml:space="preserve"> </w:t>
      </w:r>
      <w:r w:rsidR="00325F91" w:rsidRPr="00D12D27">
        <w:t>se</w:t>
      </w:r>
      <w:r w:rsidR="009D4B85" w:rsidRPr="00D12D27">
        <w:t xml:space="preserve"> </w:t>
      </w:r>
      <w:r w:rsidR="00325F91" w:rsidRPr="00D12D27">
        <w:t>hubiere otorgado a su favor la escritura definitiva de compraventa</w:t>
      </w:r>
      <w:r w:rsidR="009D4B85" w:rsidRPr="00D12D27">
        <w:t xml:space="preserve"> </w:t>
      </w:r>
      <w:r w:rsidR="00325F91" w:rsidRPr="00D12D27">
        <w:t>y</w:t>
      </w:r>
      <w:r w:rsidR="009D4B85" w:rsidRPr="00D12D27">
        <w:t xml:space="preserve"> </w:t>
      </w:r>
      <w:r w:rsidR="00325F91" w:rsidRPr="00D12D27">
        <w:t>los</w:t>
      </w:r>
      <w:r w:rsidR="009D4B85" w:rsidRPr="00D12D27">
        <w:t xml:space="preserve"> </w:t>
      </w:r>
      <w:r w:rsidR="00325F91" w:rsidRPr="00D12D27">
        <w:t>responsables</w:t>
      </w:r>
      <w:r w:rsidR="009D4B85" w:rsidRPr="00D12D27">
        <w:t xml:space="preserve"> </w:t>
      </w:r>
      <w:r w:rsidR="00325F91" w:rsidRPr="00D12D27">
        <w:t>de</w:t>
      </w:r>
      <w:r w:rsidR="009D4B85" w:rsidRPr="00D12D27">
        <w:t xml:space="preserve"> </w:t>
      </w:r>
      <w:r w:rsidR="00325F91" w:rsidRPr="00D12D27">
        <w:t>la obra,</w:t>
      </w:r>
      <w:r w:rsidR="009D4B85" w:rsidRPr="00D12D27">
        <w:t xml:space="preserve"> </w:t>
      </w:r>
      <w:r w:rsidR="00325F91" w:rsidRPr="00D12D27">
        <w:t>en</w:t>
      </w:r>
      <w:r w:rsidR="009D4B85" w:rsidRPr="00D12D27">
        <w:t xml:space="preserve"> </w:t>
      </w:r>
      <w:r w:rsidR="00325F91" w:rsidRPr="00D12D27">
        <w:t>los</w:t>
      </w:r>
      <w:r w:rsidR="009D4B85" w:rsidRPr="00D12D27">
        <w:t xml:space="preserve"> </w:t>
      </w:r>
      <w:r w:rsidR="00325F91" w:rsidRPr="00D12D27">
        <w:t>términos</w:t>
      </w:r>
      <w:r w:rsidR="009D4B85" w:rsidRPr="00D12D27">
        <w:t xml:space="preserve"> </w:t>
      </w:r>
      <w:r w:rsidR="00325F91" w:rsidRPr="00D12D27">
        <w:t>del</w:t>
      </w:r>
      <w:r w:rsidR="009D4B85" w:rsidRPr="00D12D27">
        <w:t xml:space="preserve"> </w:t>
      </w:r>
      <w:r w:rsidR="00325F91" w:rsidRPr="00D12D27">
        <w:t>Reglamento</w:t>
      </w:r>
      <w:r w:rsidR="009D4B85" w:rsidRPr="00D12D27">
        <w:t xml:space="preserve"> </w:t>
      </w:r>
      <w:r w:rsidR="00325F91" w:rsidRPr="00D12D27">
        <w:t>de</w:t>
      </w:r>
      <w:r w:rsidR="009D4B85" w:rsidRPr="00D12D27">
        <w:t xml:space="preserve"> </w:t>
      </w:r>
      <w:r w:rsidR="00325F91" w:rsidRPr="00D12D27">
        <w:t>Construcciones</w:t>
      </w:r>
      <w:r w:rsidR="009D4B85" w:rsidRPr="00D12D27">
        <w:t xml:space="preserve"> </w:t>
      </w:r>
      <w:r w:rsidR="00325F91" w:rsidRPr="00D12D27">
        <w:t>del</w:t>
      </w:r>
      <w:r w:rsidR="009D4B85" w:rsidRPr="00D12D27">
        <w:t xml:space="preserve"> </w:t>
      </w:r>
      <w:r w:rsidR="00325F91" w:rsidRPr="00D12D27">
        <w:t>Municipio</w:t>
      </w:r>
      <w:r w:rsidR="009D4B85" w:rsidRPr="00D12D27">
        <w:t xml:space="preserve"> </w:t>
      </w:r>
      <w:r w:rsidR="00325F91" w:rsidRPr="00D12D27">
        <w:t>de</w:t>
      </w:r>
      <w:r w:rsidR="009D4B85" w:rsidRPr="00D12D27">
        <w:t xml:space="preserve"> </w:t>
      </w:r>
      <w:r w:rsidR="00325F91" w:rsidRPr="00D12D27">
        <w:t>Kanasín.</w:t>
      </w:r>
    </w:p>
    <w:p w:rsidR="00325F91" w:rsidRPr="00D12D27" w:rsidRDefault="00325F91" w:rsidP="002207DA">
      <w:pPr>
        <w:pStyle w:val="Textoindependiente"/>
        <w:spacing w:line="247" w:lineRule="auto"/>
        <w:ind w:left="0"/>
      </w:pPr>
    </w:p>
    <w:p w:rsidR="00325F91" w:rsidRPr="00D12D27" w:rsidRDefault="00325F91" w:rsidP="00D47CDA">
      <w:pPr>
        <w:pStyle w:val="Ttulo1"/>
        <w:spacing w:before="0"/>
        <w:ind w:left="0" w:right="0"/>
      </w:pPr>
      <w:r w:rsidRPr="00D12D27">
        <w:t>Sección Tercera</w:t>
      </w:r>
    </w:p>
    <w:p w:rsidR="00325F91" w:rsidRPr="00D12D27" w:rsidRDefault="00325F91" w:rsidP="00D47CDA">
      <w:pPr>
        <w:jc w:val="center"/>
        <w:rPr>
          <w:b/>
          <w:sz w:val="20"/>
          <w:szCs w:val="20"/>
        </w:rPr>
      </w:pPr>
      <w:r w:rsidRPr="00D12D27">
        <w:rPr>
          <w:b/>
          <w:sz w:val="20"/>
          <w:szCs w:val="20"/>
        </w:rPr>
        <w:t>Derechos por Servicios de Vigilancia y los relativos a vialidad.</w:t>
      </w:r>
    </w:p>
    <w:p w:rsidR="00325F91" w:rsidRPr="00D12D27" w:rsidRDefault="00325F91" w:rsidP="002207DA">
      <w:pPr>
        <w:ind w:left="1359"/>
        <w:rPr>
          <w:b/>
          <w:sz w:val="20"/>
          <w:szCs w:val="20"/>
        </w:rPr>
      </w:pPr>
    </w:p>
    <w:p w:rsidR="00325F91" w:rsidRPr="00D12D27" w:rsidRDefault="00853C3F" w:rsidP="002207DA">
      <w:pPr>
        <w:pStyle w:val="Textoindependiente"/>
        <w:spacing w:line="247" w:lineRule="auto"/>
        <w:ind w:left="0"/>
      </w:pPr>
      <w:r w:rsidRPr="00D12D27">
        <w:rPr>
          <w:b/>
        </w:rPr>
        <w:t>Artículo 95</w:t>
      </w:r>
      <w:r w:rsidR="00325F91" w:rsidRPr="00D12D27">
        <w:t>- El objeto de este derecho, es el servicio</w:t>
      </w:r>
      <w:r w:rsidR="009D4B85" w:rsidRPr="00D12D27">
        <w:t xml:space="preserve"> </w:t>
      </w:r>
      <w:r w:rsidR="00325F91" w:rsidRPr="00D12D27">
        <w:t>prestado</w:t>
      </w:r>
      <w:r w:rsidR="009D4B85" w:rsidRPr="00D12D27">
        <w:t xml:space="preserve"> </w:t>
      </w:r>
      <w:r w:rsidR="00325F91" w:rsidRPr="00D12D27">
        <w:t>por</w:t>
      </w:r>
      <w:r w:rsidR="009D4B85" w:rsidRPr="00D12D27">
        <w:t xml:space="preserve"> </w:t>
      </w:r>
      <w:r w:rsidR="00325F91" w:rsidRPr="00D12D27">
        <w:t>la</w:t>
      </w:r>
      <w:r w:rsidR="009D4B85" w:rsidRPr="00D12D27">
        <w:t xml:space="preserve"> </w:t>
      </w:r>
      <w:r w:rsidR="00325F91" w:rsidRPr="00D12D27">
        <w:t>autoridad municipal</w:t>
      </w:r>
      <w:r w:rsidR="009D4B85" w:rsidRPr="00D12D27">
        <w:t xml:space="preserve"> </w:t>
      </w:r>
      <w:r w:rsidR="00325F91" w:rsidRPr="00D12D27">
        <w:t>en</w:t>
      </w:r>
      <w:r w:rsidR="009D4B85" w:rsidRPr="00D12D27">
        <w:t xml:space="preserve"> </w:t>
      </w:r>
      <w:r w:rsidR="00325F91" w:rsidRPr="00D12D27">
        <w:t>materia</w:t>
      </w:r>
      <w:r w:rsidR="009D4B85" w:rsidRPr="00D12D27">
        <w:t xml:space="preserve"> </w:t>
      </w:r>
      <w:r w:rsidR="00325F91" w:rsidRPr="00D12D27">
        <w:t>de</w:t>
      </w:r>
      <w:r w:rsidR="009D4B85" w:rsidRPr="00D12D27">
        <w:t xml:space="preserve"> </w:t>
      </w:r>
      <w:r w:rsidR="00325F91" w:rsidRPr="00D12D27">
        <w:t>seguridad</w:t>
      </w:r>
      <w:r w:rsidR="009D4B85" w:rsidRPr="00D12D27">
        <w:t xml:space="preserve"> </w:t>
      </w:r>
      <w:r w:rsidR="00325F91" w:rsidRPr="00D12D27">
        <w:t>pública,</w:t>
      </w:r>
      <w:r w:rsidR="009D4B85" w:rsidRPr="00D12D27">
        <w:t xml:space="preserve"> </w:t>
      </w:r>
      <w:r w:rsidR="00325F91" w:rsidRPr="00D12D27">
        <w:t>por</w:t>
      </w:r>
      <w:r w:rsidR="009D4B85" w:rsidRPr="00D12D27">
        <w:t xml:space="preserve"> </w:t>
      </w:r>
      <w:r w:rsidR="00325F91" w:rsidRPr="00D12D27">
        <w:t>la</w:t>
      </w:r>
      <w:r w:rsidR="009D4B85" w:rsidRPr="00D12D27">
        <w:t xml:space="preserve"> </w:t>
      </w:r>
      <w:r w:rsidR="00325F91" w:rsidRPr="00D12D27">
        <w:t xml:space="preserve"> vigilancia</w:t>
      </w:r>
      <w:r w:rsidR="009D4B85" w:rsidRPr="00D12D27">
        <w:t xml:space="preserve"> </w:t>
      </w:r>
      <w:r w:rsidR="00325F91" w:rsidRPr="00D12D27">
        <w:t xml:space="preserve"> de</w:t>
      </w:r>
      <w:r w:rsidR="009D4B85" w:rsidRPr="00D12D27">
        <w:t xml:space="preserve"> </w:t>
      </w:r>
      <w:r w:rsidR="00325F91" w:rsidRPr="00D12D27">
        <w:t xml:space="preserve"> los establecimientos que brindan servicios al público, cuya posesión legal tengan las</w:t>
      </w:r>
      <w:r w:rsidR="009D4B85" w:rsidRPr="00D12D27">
        <w:t xml:space="preserve"> </w:t>
      </w:r>
      <w:r w:rsidR="00325F91" w:rsidRPr="00D12D27">
        <w:t>personas mencionadas en el primer párrafo del artículo siguiente, así como el otorgamiento</w:t>
      </w:r>
      <w:r w:rsidR="009D4B85" w:rsidRPr="00D12D27">
        <w:t xml:space="preserve"> </w:t>
      </w:r>
      <w:r w:rsidR="00325F91" w:rsidRPr="00D12D27">
        <w:t>de</w:t>
      </w:r>
      <w:r w:rsidR="009D4B85" w:rsidRPr="00D12D27">
        <w:t xml:space="preserve"> </w:t>
      </w:r>
      <w:r w:rsidR="00325F91" w:rsidRPr="00D12D27">
        <w:t>permisos</w:t>
      </w:r>
      <w:r w:rsidR="009D4B85" w:rsidRPr="00D12D27">
        <w:t xml:space="preserve"> </w:t>
      </w:r>
      <w:r w:rsidR="00325F91" w:rsidRPr="00D12D27">
        <w:t>para</w:t>
      </w:r>
      <w:r w:rsidR="009D4B85" w:rsidRPr="00D12D27">
        <w:t xml:space="preserve"> </w:t>
      </w:r>
      <w:r w:rsidR="00325F91" w:rsidRPr="00D12D27">
        <w:t>la</w:t>
      </w:r>
      <w:r w:rsidR="009D4B85" w:rsidRPr="00D12D27">
        <w:t xml:space="preserve"> </w:t>
      </w:r>
      <w:r w:rsidR="00325F91" w:rsidRPr="00D12D27">
        <w:t>realización</w:t>
      </w:r>
      <w:r w:rsidR="009D4B85" w:rsidRPr="00D12D27">
        <w:t xml:space="preserve"> </w:t>
      </w:r>
      <w:r w:rsidR="00325F91" w:rsidRPr="00D12D27">
        <w:t>de</w:t>
      </w:r>
      <w:r w:rsidR="009D4B85" w:rsidRPr="00D12D27">
        <w:t xml:space="preserve"> </w:t>
      </w:r>
      <w:r w:rsidR="00325F91" w:rsidRPr="00D12D27">
        <w:t xml:space="preserve"> eventos,</w:t>
      </w:r>
      <w:r w:rsidR="009D4B85" w:rsidRPr="00D12D27">
        <w:t xml:space="preserve"> </w:t>
      </w:r>
      <w:r w:rsidR="00325F91" w:rsidRPr="00D12D27">
        <w:t xml:space="preserve"> trabajos</w:t>
      </w:r>
      <w:r w:rsidR="009D4B85" w:rsidRPr="00D12D27">
        <w:t xml:space="preserve"> </w:t>
      </w:r>
      <w:r w:rsidR="00325F91" w:rsidRPr="00D12D27">
        <w:t xml:space="preserve"> o</w:t>
      </w:r>
      <w:r w:rsidR="009D4B85" w:rsidRPr="00D12D27">
        <w:t xml:space="preserve"> </w:t>
      </w:r>
      <w:r w:rsidR="00325F91" w:rsidRPr="00D12D27">
        <w:t>maniobras que afecten la vialidad del lugar cuando éstos se realicen fuera de los horarios establecidos en las normas</w:t>
      </w:r>
      <w:r w:rsidR="00325F91" w:rsidRPr="00D12D27">
        <w:rPr>
          <w:spacing w:val="23"/>
        </w:rPr>
        <w:t xml:space="preserve"> </w:t>
      </w:r>
      <w:r w:rsidR="00325F91" w:rsidRPr="00D12D27">
        <w:t>correspondientes</w:t>
      </w:r>
    </w:p>
    <w:p w:rsidR="00325F91" w:rsidRPr="00D12D27" w:rsidRDefault="00325F91" w:rsidP="002207DA">
      <w:pPr>
        <w:pStyle w:val="Textoindependiente"/>
        <w:spacing w:line="247" w:lineRule="auto"/>
        <w:ind w:left="0"/>
      </w:pPr>
    </w:p>
    <w:p w:rsidR="00325F91" w:rsidRPr="00D12D27" w:rsidRDefault="00853C3F" w:rsidP="002207DA">
      <w:pPr>
        <w:pStyle w:val="Textoindependiente"/>
        <w:spacing w:line="249" w:lineRule="auto"/>
        <w:ind w:left="0"/>
      </w:pPr>
      <w:r w:rsidRPr="00D12D27">
        <w:rPr>
          <w:b/>
        </w:rPr>
        <w:t>Artículo 96</w:t>
      </w:r>
      <w:r w:rsidR="00325F91" w:rsidRPr="00D12D27">
        <w:rPr>
          <w:b/>
        </w:rPr>
        <w:t xml:space="preserve">.- </w:t>
      </w:r>
      <w:r w:rsidR="00325F91" w:rsidRPr="00D12D27">
        <w:t>Son sujetos obligados al pago</w:t>
      </w:r>
      <w:r w:rsidR="009D4B85" w:rsidRPr="00D12D27">
        <w:t xml:space="preserve"> </w:t>
      </w:r>
      <w:r w:rsidR="00325F91" w:rsidRPr="00D12D27">
        <w:t>de</w:t>
      </w:r>
      <w:r w:rsidR="009D4B85" w:rsidRPr="00D12D27">
        <w:t xml:space="preserve"> </w:t>
      </w:r>
      <w:r w:rsidR="00325F91" w:rsidRPr="00D12D27">
        <w:t>derechos</w:t>
      </w:r>
      <w:r w:rsidR="009D4B85" w:rsidRPr="00D12D27">
        <w:t xml:space="preserve"> </w:t>
      </w:r>
      <w:r w:rsidR="00325F91" w:rsidRPr="00D12D27">
        <w:t>por</w:t>
      </w:r>
      <w:r w:rsidR="009D4B85" w:rsidRPr="00D12D27">
        <w:t xml:space="preserve"> </w:t>
      </w:r>
      <w:r w:rsidR="00325F91" w:rsidRPr="00D12D27">
        <w:t>los</w:t>
      </w:r>
      <w:r w:rsidR="009D4B85" w:rsidRPr="00D12D27">
        <w:t xml:space="preserve"> </w:t>
      </w:r>
      <w:r w:rsidR="00325F91" w:rsidRPr="00D12D27">
        <w:t>servicios</w:t>
      </w:r>
      <w:r w:rsidR="009D4B85" w:rsidRPr="00D12D27">
        <w:t xml:space="preserve"> </w:t>
      </w:r>
      <w:r w:rsidR="00325F91" w:rsidRPr="00D12D27">
        <w:t>de vigilancia, las personas físicas o morales, incluyendo entre éstas</w:t>
      </w:r>
      <w:r w:rsidR="009D4B85" w:rsidRPr="00D12D27">
        <w:t xml:space="preserve"> </w:t>
      </w:r>
      <w:r w:rsidR="00325F91" w:rsidRPr="00D12D27">
        <w:t>las</w:t>
      </w:r>
      <w:r w:rsidR="009D4B85" w:rsidRPr="00D12D27">
        <w:t xml:space="preserve"> </w:t>
      </w:r>
      <w:r w:rsidR="00325F91" w:rsidRPr="00D12D27">
        <w:t>instituciones públicas o privadas, que lo soliciten, o de oficio cuando por disposición legal sea</w:t>
      </w:r>
      <w:r w:rsidR="009D4B85" w:rsidRPr="00D12D27">
        <w:t xml:space="preserve"> </w:t>
      </w:r>
      <w:r w:rsidR="00325F91" w:rsidRPr="00D12D27">
        <w:t>necesario que cuente con dicho</w:t>
      </w:r>
      <w:r w:rsidR="00325F91" w:rsidRPr="00D12D27">
        <w:rPr>
          <w:spacing w:val="-18"/>
        </w:rPr>
        <w:t xml:space="preserve"> </w:t>
      </w:r>
      <w:r w:rsidR="00325F91" w:rsidRPr="00D12D27">
        <w:t>servicio.</w:t>
      </w:r>
    </w:p>
    <w:p w:rsidR="00936116" w:rsidRPr="00D12D27" w:rsidRDefault="00936116" w:rsidP="002207DA">
      <w:pPr>
        <w:pStyle w:val="Textoindependiente"/>
        <w:spacing w:line="247" w:lineRule="auto"/>
        <w:ind w:left="0"/>
      </w:pPr>
    </w:p>
    <w:p w:rsidR="00325F91" w:rsidRPr="00D12D27" w:rsidRDefault="00325F91" w:rsidP="002207DA">
      <w:pPr>
        <w:pStyle w:val="Textoindependiente"/>
        <w:spacing w:line="247" w:lineRule="auto"/>
        <w:ind w:left="0"/>
      </w:pPr>
      <w:r w:rsidRPr="00D12D27">
        <w:t>También se consideran como sujetos obligados las personas físicas o morales que requieran permisos por parte de la</w:t>
      </w:r>
      <w:r w:rsidR="009D4B85" w:rsidRPr="00D12D27">
        <w:t xml:space="preserve"> </w:t>
      </w:r>
      <w:r w:rsidRPr="00D12D27">
        <w:t>Dirección</w:t>
      </w:r>
      <w:r w:rsidR="009D4B85" w:rsidRPr="00D12D27">
        <w:t xml:space="preserve"> </w:t>
      </w:r>
      <w:r w:rsidRPr="00D12D27">
        <w:t>de</w:t>
      </w:r>
      <w:r w:rsidR="009D4B85" w:rsidRPr="00D12D27">
        <w:t xml:space="preserve"> </w:t>
      </w:r>
      <w:r w:rsidRPr="00D12D27">
        <w:t>Policía</w:t>
      </w:r>
      <w:r w:rsidR="009D4B85" w:rsidRPr="00D12D27">
        <w:t xml:space="preserve"> </w:t>
      </w:r>
      <w:r w:rsidRPr="00D12D27">
        <w:t>Municipal,</w:t>
      </w:r>
      <w:r w:rsidR="009D4B85" w:rsidRPr="00D12D27">
        <w:t xml:space="preserve"> </w:t>
      </w:r>
      <w:r w:rsidRPr="00D12D27">
        <w:t>para</w:t>
      </w:r>
      <w:r w:rsidR="009D4B85" w:rsidRPr="00D12D27">
        <w:t xml:space="preserve"> </w:t>
      </w:r>
      <w:r w:rsidRPr="00D12D27">
        <w:t>efectuar</w:t>
      </w:r>
      <w:r w:rsidR="009D4B85" w:rsidRPr="00D12D27">
        <w:t xml:space="preserve"> </w:t>
      </w:r>
      <w:r w:rsidRPr="00D12D27">
        <w:t>ciertos eventos, trabajos o maniobras que afecten la vialidad del</w:t>
      </w:r>
      <w:r w:rsidR="009D4B85" w:rsidRPr="00D12D27">
        <w:t xml:space="preserve"> </w:t>
      </w:r>
      <w:r w:rsidRPr="00D12D27">
        <w:t>lugar</w:t>
      </w:r>
      <w:r w:rsidR="009D4B85" w:rsidRPr="00D12D27">
        <w:t xml:space="preserve"> </w:t>
      </w:r>
      <w:r w:rsidRPr="00D12D27">
        <w:t>donde</w:t>
      </w:r>
      <w:r w:rsidR="009D4B85" w:rsidRPr="00D12D27">
        <w:t xml:space="preserve"> </w:t>
      </w:r>
      <w:r w:rsidRPr="00D12D27">
        <w:t>se</w:t>
      </w:r>
      <w:r w:rsidR="009D4B85" w:rsidRPr="00D12D27">
        <w:t xml:space="preserve"> </w:t>
      </w:r>
      <w:r w:rsidRPr="00D12D27">
        <w:t>realicen.</w:t>
      </w:r>
    </w:p>
    <w:p w:rsidR="00FA3042" w:rsidRPr="00D12D27" w:rsidRDefault="00FA3042" w:rsidP="002207DA">
      <w:pPr>
        <w:tabs>
          <w:tab w:val="left" w:pos="1432"/>
        </w:tabs>
        <w:rPr>
          <w:sz w:val="20"/>
          <w:szCs w:val="20"/>
        </w:rPr>
      </w:pPr>
    </w:p>
    <w:p w:rsidR="00707224" w:rsidRPr="00D12D27" w:rsidRDefault="00853C3F" w:rsidP="002207DA">
      <w:pPr>
        <w:pStyle w:val="Textoindependiente"/>
        <w:ind w:left="0"/>
      </w:pPr>
      <w:r w:rsidRPr="00D12D27">
        <w:rPr>
          <w:b/>
        </w:rPr>
        <w:t>Artículo 97</w:t>
      </w:r>
      <w:r w:rsidR="00707224" w:rsidRPr="00D12D27">
        <w:rPr>
          <w:b/>
        </w:rPr>
        <w:t xml:space="preserve">.- </w:t>
      </w:r>
      <w:r w:rsidR="00707224" w:rsidRPr="00D12D27">
        <w:t>Es base para el pago del derecho a que se refiere esta sección:</w:t>
      </w:r>
    </w:p>
    <w:p w:rsidR="00853C3F" w:rsidRPr="00D12D27" w:rsidRDefault="00853C3F" w:rsidP="002207DA">
      <w:pPr>
        <w:pStyle w:val="Textoindependiente"/>
        <w:ind w:left="0"/>
      </w:pPr>
    </w:p>
    <w:p w:rsidR="00707224" w:rsidRPr="00D12D27" w:rsidRDefault="00707224" w:rsidP="002207DA">
      <w:pPr>
        <w:pStyle w:val="Textoindependiente"/>
        <w:spacing w:line="247" w:lineRule="auto"/>
        <w:ind w:firstLine="664"/>
        <w:jc w:val="left"/>
      </w:pPr>
      <w:r w:rsidRPr="00D12D27">
        <w:rPr>
          <w:b/>
        </w:rPr>
        <w:t xml:space="preserve">I.- </w:t>
      </w:r>
      <w:r w:rsidRPr="00D12D27">
        <w:t>Por servicios de vigilancia por el número</w:t>
      </w:r>
      <w:r w:rsidR="009D4B85" w:rsidRPr="00D12D27">
        <w:t xml:space="preserve"> </w:t>
      </w:r>
      <w:r w:rsidRPr="00D12D27">
        <w:t>de</w:t>
      </w:r>
      <w:r w:rsidR="009D4B85" w:rsidRPr="00D12D27">
        <w:t xml:space="preserve"> </w:t>
      </w:r>
      <w:r w:rsidRPr="00D12D27">
        <w:t>agentes</w:t>
      </w:r>
      <w:r w:rsidR="009D4B85" w:rsidRPr="00D12D27">
        <w:t xml:space="preserve"> </w:t>
      </w:r>
      <w:r w:rsidRPr="00D12D27">
        <w:t>solicitados</w:t>
      </w:r>
      <w:r w:rsidR="009D4B85" w:rsidRPr="00D12D27">
        <w:t xml:space="preserve"> </w:t>
      </w:r>
      <w:r w:rsidRPr="00D12D27">
        <w:t>y</w:t>
      </w:r>
      <w:r w:rsidR="009D4B85" w:rsidRPr="00D12D27">
        <w:t xml:space="preserve"> </w:t>
      </w:r>
      <w:r w:rsidRPr="00D12D27">
        <w:t>la</w:t>
      </w:r>
      <w:r w:rsidR="009D4B85" w:rsidRPr="00D12D27">
        <w:t xml:space="preserve"> </w:t>
      </w:r>
      <w:r w:rsidRPr="00D12D27">
        <w:t>jornada;</w:t>
      </w:r>
    </w:p>
    <w:p w:rsidR="00707224" w:rsidRPr="00D12D27" w:rsidRDefault="00707224" w:rsidP="002207DA">
      <w:pPr>
        <w:pStyle w:val="Textoindependiente"/>
        <w:ind w:left="0"/>
        <w:jc w:val="left"/>
      </w:pPr>
    </w:p>
    <w:p w:rsidR="00707224" w:rsidRPr="00D12D27" w:rsidRDefault="00707224" w:rsidP="002207DA">
      <w:pPr>
        <w:pStyle w:val="Textoindependiente"/>
        <w:spacing w:line="252" w:lineRule="auto"/>
        <w:ind w:firstLine="664"/>
        <w:jc w:val="left"/>
      </w:pPr>
      <w:r w:rsidRPr="00D12D27">
        <w:rPr>
          <w:b/>
        </w:rPr>
        <w:t xml:space="preserve">II.- </w:t>
      </w:r>
      <w:r w:rsidRPr="00D12D27">
        <w:t>Por</w:t>
      </w:r>
      <w:r w:rsidR="009D4B85" w:rsidRPr="00D12D27">
        <w:t xml:space="preserve"> </w:t>
      </w:r>
      <w:r w:rsidRPr="00D12D27">
        <w:t>permisos</w:t>
      </w:r>
      <w:r w:rsidR="009D4B85" w:rsidRPr="00D12D27">
        <w:t xml:space="preserve"> </w:t>
      </w:r>
      <w:r w:rsidRPr="00D12D27">
        <w:t>relacionados</w:t>
      </w:r>
      <w:r w:rsidR="009D4B85" w:rsidRPr="00D12D27">
        <w:t xml:space="preserve"> </w:t>
      </w:r>
      <w:r w:rsidRPr="00D12D27">
        <w:t>con</w:t>
      </w:r>
      <w:r w:rsidR="009D4B85" w:rsidRPr="00D12D27">
        <w:t xml:space="preserve"> </w:t>
      </w:r>
      <w:r w:rsidRPr="00D12D27">
        <w:t>vialidad</w:t>
      </w:r>
      <w:r w:rsidR="009D4B85" w:rsidRPr="00D12D27">
        <w:t xml:space="preserve"> </w:t>
      </w:r>
      <w:r w:rsidRPr="00D12D27">
        <w:t>de</w:t>
      </w:r>
      <w:r w:rsidR="009D4B85" w:rsidRPr="00D12D27">
        <w:t xml:space="preserve"> </w:t>
      </w:r>
      <w:r w:rsidRPr="00D12D27">
        <w:t>vehículos</w:t>
      </w:r>
      <w:r w:rsidR="009D4B85" w:rsidRPr="00D12D27">
        <w:t xml:space="preserve"> </w:t>
      </w:r>
      <w:r w:rsidRPr="00D12D27">
        <w:t>de</w:t>
      </w:r>
      <w:r w:rsidR="009D4B85" w:rsidRPr="00D12D27">
        <w:t xml:space="preserve"> </w:t>
      </w:r>
      <w:r w:rsidRPr="00D12D27">
        <w:t>carga,</w:t>
      </w:r>
      <w:r w:rsidR="009D4B85" w:rsidRPr="00D12D27">
        <w:t xml:space="preserve"> </w:t>
      </w:r>
      <w:r w:rsidRPr="00D12D27">
        <w:t>el</w:t>
      </w:r>
      <w:r w:rsidR="009D4B85" w:rsidRPr="00D12D27">
        <w:t xml:space="preserve"> </w:t>
      </w:r>
      <w:r w:rsidRPr="00D12D27">
        <w:t>peso de la carga,</w:t>
      </w:r>
      <w:r w:rsidRPr="00D12D27">
        <w:rPr>
          <w:spacing w:val="33"/>
        </w:rPr>
        <w:t xml:space="preserve"> </w:t>
      </w:r>
      <w:r w:rsidRPr="00D12D27">
        <w:t>y</w:t>
      </w:r>
    </w:p>
    <w:p w:rsidR="00707224" w:rsidRPr="00D12D27" w:rsidRDefault="00707224" w:rsidP="002207DA">
      <w:pPr>
        <w:pStyle w:val="Textoindependiente"/>
        <w:ind w:left="0"/>
        <w:jc w:val="left"/>
      </w:pPr>
    </w:p>
    <w:p w:rsidR="00707224" w:rsidRPr="00D12D27" w:rsidRDefault="00707224" w:rsidP="002207DA">
      <w:pPr>
        <w:pStyle w:val="Textoindependiente"/>
        <w:spacing w:line="249" w:lineRule="auto"/>
        <w:ind w:firstLine="667"/>
        <w:jc w:val="left"/>
      </w:pPr>
      <w:r w:rsidRPr="00D12D27">
        <w:rPr>
          <w:b/>
        </w:rPr>
        <w:t xml:space="preserve">III.- </w:t>
      </w:r>
      <w:r w:rsidRPr="00D12D27">
        <w:t>Por permisos para actividades que requieran</w:t>
      </w:r>
      <w:r w:rsidR="009D4B85" w:rsidRPr="00D12D27">
        <w:t xml:space="preserve"> </w:t>
      </w:r>
      <w:r w:rsidRPr="00D12D27">
        <w:t>la</w:t>
      </w:r>
      <w:r w:rsidR="009D4B85" w:rsidRPr="00D12D27">
        <w:t xml:space="preserve"> </w:t>
      </w:r>
      <w:r w:rsidRPr="00D12D27">
        <w:t>ocupación</w:t>
      </w:r>
      <w:r w:rsidR="009D4B85" w:rsidRPr="00D12D27">
        <w:t xml:space="preserve"> </w:t>
      </w:r>
      <w:r w:rsidRPr="00D12D27">
        <w:t>de</w:t>
      </w:r>
      <w:r w:rsidR="009D4B85" w:rsidRPr="00D12D27">
        <w:t xml:space="preserve"> </w:t>
      </w:r>
      <w:r w:rsidRPr="00D12D27">
        <w:t>la</w:t>
      </w:r>
      <w:r w:rsidR="009D4B85" w:rsidRPr="00D12D27">
        <w:t xml:space="preserve"> </w:t>
      </w:r>
      <w:r w:rsidRPr="00D12D27">
        <w:t>vía pública, según el tipo de</w:t>
      </w:r>
      <w:r w:rsidRPr="00D12D27">
        <w:rPr>
          <w:spacing w:val="16"/>
        </w:rPr>
        <w:t xml:space="preserve"> </w:t>
      </w:r>
      <w:r w:rsidRPr="00D12D27">
        <w:t>servicio.</w:t>
      </w:r>
    </w:p>
    <w:p w:rsidR="00707224" w:rsidRPr="00D12D27" w:rsidRDefault="00707224" w:rsidP="002207DA">
      <w:pPr>
        <w:pStyle w:val="Textoindependiente"/>
        <w:spacing w:line="249" w:lineRule="auto"/>
        <w:ind w:left="0"/>
      </w:pPr>
    </w:p>
    <w:p w:rsidR="00707224" w:rsidRPr="00D12D27" w:rsidRDefault="00853C3F" w:rsidP="002207DA">
      <w:pPr>
        <w:pStyle w:val="Textoindependiente"/>
        <w:spacing w:line="249" w:lineRule="auto"/>
        <w:ind w:left="0"/>
      </w:pPr>
      <w:r w:rsidRPr="00D12D27">
        <w:rPr>
          <w:b/>
        </w:rPr>
        <w:t>Artículo 98</w:t>
      </w:r>
      <w:r w:rsidR="00707224" w:rsidRPr="00D12D27">
        <w:rPr>
          <w:b/>
        </w:rPr>
        <w:t xml:space="preserve">.- </w:t>
      </w:r>
      <w:r w:rsidR="00707224" w:rsidRPr="00D12D27">
        <w:t>El pago de los derechos se hará por anticipado en el momento de la</w:t>
      </w:r>
      <w:r w:rsidR="009D4B85" w:rsidRPr="00D12D27">
        <w:t xml:space="preserve"> </w:t>
      </w:r>
      <w:r w:rsidR="00707224" w:rsidRPr="00D12D27">
        <w:t>solicitud del servicio, ante las oficinas de</w:t>
      </w:r>
      <w:r w:rsidR="009D4B85" w:rsidRPr="00D12D27">
        <w:t xml:space="preserve"> </w:t>
      </w:r>
      <w:r w:rsidR="00707224" w:rsidRPr="00D12D27">
        <w:t>la</w:t>
      </w:r>
      <w:r w:rsidR="009D4B85" w:rsidRPr="00D12D27">
        <w:t xml:space="preserve"> </w:t>
      </w:r>
      <w:r w:rsidR="00707224" w:rsidRPr="00D12D27">
        <w:t>Tesorería</w:t>
      </w:r>
      <w:r w:rsidR="009D4B85" w:rsidRPr="00D12D27">
        <w:t xml:space="preserve"> </w:t>
      </w:r>
      <w:r w:rsidR="00707224" w:rsidRPr="00D12D27">
        <w:t>Municipal</w:t>
      </w:r>
      <w:r w:rsidR="009D4B85" w:rsidRPr="00D12D27">
        <w:t xml:space="preserve"> </w:t>
      </w:r>
      <w:r w:rsidR="00707224" w:rsidRPr="00D12D27">
        <w:t>o</w:t>
      </w:r>
      <w:r w:rsidR="009D4B85" w:rsidRPr="00D12D27">
        <w:t xml:space="preserve"> </w:t>
      </w:r>
      <w:r w:rsidR="00707224" w:rsidRPr="00D12D27">
        <w:t>lugar</w:t>
      </w:r>
      <w:r w:rsidR="009D4B85" w:rsidRPr="00D12D27">
        <w:t xml:space="preserve"> </w:t>
      </w:r>
      <w:r w:rsidR="00707224" w:rsidRPr="00D12D27">
        <w:t>autorizado para ello. En el caso de que</w:t>
      </w:r>
      <w:r w:rsidR="009D4B85" w:rsidRPr="00D12D27">
        <w:t xml:space="preserve"> </w:t>
      </w:r>
      <w:r w:rsidR="00707224" w:rsidRPr="00D12D27">
        <w:t>la</w:t>
      </w:r>
      <w:r w:rsidR="009D4B85" w:rsidRPr="00D12D27">
        <w:t xml:space="preserve"> </w:t>
      </w:r>
      <w:r w:rsidR="00707224" w:rsidRPr="00D12D27">
        <w:t>autoridad</w:t>
      </w:r>
      <w:r w:rsidR="009D4B85" w:rsidRPr="00D12D27">
        <w:t xml:space="preserve"> </w:t>
      </w:r>
      <w:r w:rsidR="00707224" w:rsidRPr="00D12D27">
        <w:t>determine</w:t>
      </w:r>
      <w:r w:rsidR="009D4B85" w:rsidRPr="00D12D27">
        <w:t xml:space="preserve"> </w:t>
      </w:r>
      <w:r w:rsidR="00707224" w:rsidRPr="00D12D27">
        <w:t>de</w:t>
      </w:r>
      <w:r w:rsidR="009D4B85" w:rsidRPr="00D12D27">
        <w:t xml:space="preserve"> </w:t>
      </w:r>
      <w:r w:rsidR="00707224" w:rsidRPr="00D12D27">
        <w:t>oficio</w:t>
      </w:r>
      <w:r w:rsidR="009D4B85" w:rsidRPr="00D12D27">
        <w:t xml:space="preserve"> </w:t>
      </w:r>
      <w:r w:rsidR="00707224" w:rsidRPr="00D12D27">
        <w:t>la</w:t>
      </w:r>
      <w:r w:rsidR="009D4B85" w:rsidRPr="00D12D27">
        <w:t xml:space="preserve"> </w:t>
      </w:r>
      <w:r w:rsidR="00707224" w:rsidRPr="00D12D27">
        <w:t>prestación</w:t>
      </w:r>
      <w:r w:rsidR="009D4B85" w:rsidRPr="00D12D27">
        <w:t xml:space="preserve"> </w:t>
      </w:r>
      <w:r w:rsidR="00707224" w:rsidRPr="00D12D27">
        <w:t>del servicio, y el pago de éste no</w:t>
      </w:r>
      <w:r w:rsidR="009D4B85" w:rsidRPr="00D12D27">
        <w:t xml:space="preserve"> </w:t>
      </w:r>
      <w:r w:rsidR="00707224" w:rsidRPr="00D12D27">
        <w:t>pudiera</w:t>
      </w:r>
      <w:r w:rsidR="009D4B85" w:rsidRPr="00D12D27">
        <w:t xml:space="preserve"> </w:t>
      </w:r>
      <w:r w:rsidR="00707224" w:rsidRPr="00D12D27">
        <w:t>ser</w:t>
      </w:r>
      <w:r w:rsidR="009D4B85" w:rsidRPr="00D12D27">
        <w:t xml:space="preserve"> </w:t>
      </w:r>
      <w:r w:rsidR="00707224" w:rsidRPr="00D12D27">
        <w:t>realizado</w:t>
      </w:r>
      <w:r w:rsidR="009D4B85" w:rsidRPr="00D12D27">
        <w:t xml:space="preserve"> </w:t>
      </w:r>
      <w:r w:rsidR="00707224" w:rsidRPr="00D12D27">
        <w:t>con</w:t>
      </w:r>
      <w:r w:rsidR="009D4B85" w:rsidRPr="00D12D27">
        <w:t xml:space="preserve"> </w:t>
      </w:r>
      <w:r w:rsidR="00707224" w:rsidRPr="00D12D27">
        <w:t>anterioridad,</w:t>
      </w:r>
      <w:r w:rsidR="009D4B85" w:rsidRPr="00D12D27">
        <w:t xml:space="preserve"> </w:t>
      </w:r>
      <w:r w:rsidR="00707224" w:rsidRPr="00D12D27">
        <w:t>el</w:t>
      </w:r>
      <w:r w:rsidR="009D4B85" w:rsidRPr="00D12D27">
        <w:t xml:space="preserve"> </w:t>
      </w:r>
      <w:r w:rsidR="00707224" w:rsidRPr="00D12D27">
        <w:t>sujeto</w:t>
      </w:r>
      <w:r w:rsidR="009D4B85" w:rsidRPr="00D12D27">
        <w:t xml:space="preserve"> </w:t>
      </w:r>
      <w:r w:rsidR="00707224" w:rsidRPr="00D12D27">
        <w:t>obligado deberá realizar el pago dentro del plazo que establezca dicha</w:t>
      </w:r>
      <w:r w:rsidR="00707224" w:rsidRPr="00D12D27">
        <w:rPr>
          <w:spacing w:val="31"/>
        </w:rPr>
        <w:t xml:space="preserve"> </w:t>
      </w:r>
      <w:r w:rsidR="00707224" w:rsidRPr="00D12D27">
        <w:t>autoridad.</w:t>
      </w:r>
    </w:p>
    <w:p w:rsidR="00707224" w:rsidRPr="00D12D27" w:rsidRDefault="00707224" w:rsidP="002207DA">
      <w:pPr>
        <w:pStyle w:val="Textoindependiente"/>
        <w:spacing w:line="249" w:lineRule="auto"/>
        <w:ind w:left="0"/>
        <w:rPr>
          <w:b/>
        </w:rPr>
      </w:pPr>
    </w:p>
    <w:p w:rsidR="00707224" w:rsidRPr="00D12D27" w:rsidRDefault="00853C3F" w:rsidP="002207DA">
      <w:pPr>
        <w:pStyle w:val="Textoindependiente"/>
        <w:spacing w:line="249" w:lineRule="auto"/>
        <w:ind w:left="0"/>
        <w:rPr>
          <w:b/>
        </w:rPr>
      </w:pPr>
      <w:r w:rsidRPr="00D12D27">
        <w:rPr>
          <w:b/>
        </w:rPr>
        <w:t>Artículo 99</w:t>
      </w:r>
      <w:r w:rsidR="00707224" w:rsidRPr="00D12D27">
        <w:rPr>
          <w:b/>
        </w:rPr>
        <w:t xml:space="preserve">.- </w:t>
      </w:r>
      <w:r w:rsidR="00707224" w:rsidRPr="00D12D27">
        <w:t>Por</w:t>
      </w:r>
      <w:r w:rsidR="009D4B85" w:rsidRPr="00D12D27">
        <w:t xml:space="preserve"> </w:t>
      </w:r>
      <w:r w:rsidR="00707224" w:rsidRPr="00D12D27">
        <w:t>los</w:t>
      </w:r>
      <w:r w:rsidR="009D4B85" w:rsidRPr="00D12D27">
        <w:t xml:space="preserve"> </w:t>
      </w:r>
      <w:r w:rsidR="00707224" w:rsidRPr="00D12D27">
        <w:t>derechos</w:t>
      </w:r>
      <w:r w:rsidR="009D4B85" w:rsidRPr="00D12D27">
        <w:t xml:space="preserve"> </w:t>
      </w:r>
      <w:r w:rsidR="00707224" w:rsidRPr="00D12D27">
        <w:t>a</w:t>
      </w:r>
      <w:r w:rsidR="009D4B85" w:rsidRPr="00D12D27">
        <w:t xml:space="preserve"> </w:t>
      </w:r>
      <w:r w:rsidR="00707224" w:rsidRPr="00D12D27">
        <w:t>que</w:t>
      </w:r>
      <w:r w:rsidR="009D4B85" w:rsidRPr="00D12D27">
        <w:t xml:space="preserve"> </w:t>
      </w:r>
      <w:r w:rsidR="00707224" w:rsidRPr="00D12D27">
        <w:t>se</w:t>
      </w:r>
      <w:r w:rsidR="009D4B85" w:rsidRPr="00D12D27">
        <w:t xml:space="preserve"> </w:t>
      </w:r>
      <w:r w:rsidR="00707224" w:rsidRPr="00D12D27">
        <w:t>refiere</w:t>
      </w:r>
      <w:r w:rsidR="009D4B85" w:rsidRPr="00D12D27">
        <w:t xml:space="preserve"> </w:t>
      </w:r>
      <w:r w:rsidR="00707224" w:rsidRPr="00D12D27">
        <w:t>este</w:t>
      </w:r>
      <w:r w:rsidR="009D4B85" w:rsidRPr="00D12D27">
        <w:t xml:space="preserve"> </w:t>
      </w:r>
      <w:r w:rsidR="00707224" w:rsidRPr="00D12D27">
        <w:t>Apartado,</w:t>
      </w:r>
      <w:r w:rsidR="009D4B85" w:rsidRPr="00D12D27">
        <w:t xml:space="preserve"> </w:t>
      </w:r>
      <w:r w:rsidR="00707224" w:rsidRPr="00D12D27">
        <w:t>se</w:t>
      </w:r>
      <w:r w:rsidR="009D4B85" w:rsidRPr="00D12D27">
        <w:t xml:space="preserve"> </w:t>
      </w:r>
      <w:r w:rsidR="00707224" w:rsidRPr="00D12D27">
        <w:t>pagarán</w:t>
      </w:r>
      <w:r w:rsidR="009D4B85" w:rsidRPr="00D12D27">
        <w:t xml:space="preserve"> </w:t>
      </w:r>
      <w:r w:rsidR="00707224" w:rsidRPr="00D12D27">
        <w:t>cuotas de acuerdo con las tarifas establecidas en la Ley</w:t>
      </w:r>
      <w:r w:rsidR="009D4B85" w:rsidRPr="00D12D27">
        <w:t xml:space="preserve"> </w:t>
      </w:r>
      <w:r w:rsidR="00707224" w:rsidRPr="00D12D27">
        <w:t>de</w:t>
      </w:r>
      <w:r w:rsidR="009D4B85" w:rsidRPr="00D12D27">
        <w:t xml:space="preserve"> </w:t>
      </w:r>
      <w:r w:rsidR="00707224" w:rsidRPr="00D12D27">
        <w:t>Ingresos</w:t>
      </w:r>
      <w:r w:rsidR="009D4B85" w:rsidRPr="00D12D27">
        <w:t xml:space="preserve"> </w:t>
      </w:r>
      <w:r w:rsidR="00707224" w:rsidRPr="00D12D27">
        <w:t>del</w:t>
      </w:r>
      <w:r w:rsidR="009D4B85" w:rsidRPr="00D12D27">
        <w:t xml:space="preserve"> </w:t>
      </w:r>
      <w:r w:rsidR="00707224" w:rsidRPr="00D12D27">
        <w:t>Municipio</w:t>
      </w:r>
      <w:r w:rsidR="009D4B85" w:rsidRPr="00D12D27">
        <w:t xml:space="preserve"> </w:t>
      </w:r>
      <w:r w:rsidR="00707224" w:rsidRPr="00D12D27">
        <w:t>de</w:t>
      </w:r>
      <w:r w:rsidR="009D4B85" w:rsidRPr="00D12D27">
        <w:t xml:space="preserve"> </w:t>
      </w:r>
      <w:r w:rsidR="00707224" w:rsidRPr="00D12D27">
        <w:t>Kanasín</w:t>
      </w:r>
      <w:r w:rsidR="00707224" w:rsidRPr="00D12D27">
        <w:rPr>
          <w:b/>
        </w:rPr>
        <w:t xml:space="preserve"> </w:t>
      </w:r>
    </w:p>
    <w:p w:rsidR="00707224" w:rsidRPr="00D12D27" w:rsidRDefault="00707224" w:rsidP="002207DA">
      <w:pPr>
        <w:pStyle w:val="Textoindependiente"/>
        <w:spacing w:line="249" w:lineRule="auto"/>
        <w:ind w:left="0"/>
        <w:rPr>
          <w:b/>
        </w:rPr>
      </w:pPr>
    </w:p>
    <w:p w:rsidR="00707224" w:rsidRPr="00D12D27" w:rsidRDefault="00707224" w:rsidP="002207DA">
      <w:pPr>
        <w:pStyle w:val="Textoindependiente"/>
        <w:spacing w:line="249" w:lineRule="auto"/>
        <w:ind w:left="0"/>
      </w:pPr>
      <w:r w:rsidRPr="00D12D27">
        <w:rPr>
          <w:b/>
        </w:rPr>
        <w:t>Artículo</w:t>
      </w:r>
      <w:r w:rsidR="009D4B85" w:rsidRPr="00D12D27">
        <w:rPr>
          <w:b/>
        </w:rPr>
        <w:t xml:space="preserve"> </w:t>
      </w:r>
      <w:r w:rsidR="00853C3F" w:rsidRPr="00D12D27">
        <w:rPr>
          <w:b/>
        </w:rPr>
        <w:t>100</w:t>
      </w:r>
      <w:r w:rsidRPr="00D12D27">
        <w:rPr>
          <w:b/>
        </w:rPr>
        <w:t>.-</w:t>
      </w:r>
      <w:r w:rsidR="009D4B85" w:rsidRPr="00D12D27">
        <w:rPr>
          <w:b/>
        </w:rPr>
        <w:t xml:space="preserve"> </w:t>
      </w:r>
      <w:r w:rsidRPr="00D12D27">
        <w:t>A</w:t>
      </w:r>
      <w:r w:rsidR="009D4B85" w:rsidRPr="00D12D27">
        <w:t xml:space="preserve"> </w:t>
      </w:r>
      <w:r w:rsidRPr="00D12D27">
        <w:t>solicitud</w:t>
      </w:r>
      <w:r w:rsidR="009D4B85" w:rsidRPr="00D12D27">
        <w:t xml:space="preserve"> </w:t>
      </w:r>
      <w:r w:rsidRPr="00D12D27">
        <w:t>expresa</w:t>
      </w:r>
      <w:r w:rsidR="009D4B85" w:rsidRPr="00D12D27">
        <w:t xml:space="preserve"> </w:t>
      </w:r>
      <w:r w:rsidRPr="00D12D27">
        <w:t>del</w:t>
      </w:r>
      <w:r w:rsidR="009D4B85" w:rsidRPr="00D12D27">
        <w:t xml:space="preserve"> </w:t>
      </w:r>
      <w:r w:rsidRPr="00D12D27">
        <w:t>Director de</w:t>
      </w:r>
      <w:r w:rsidR="009D4B85" w:rsidRPr="00D12D27">
        <w:t xml:space="preserve"> </w:t>
      </w:r>
      <w:r w:rsidRPr="00D12D27">
        <w:t>Seguridad</w:t>
      </w:r>
      <w:r w:rsidR="009D4B85" w:rsidRPr="00D12D27">
        <w:t xml:space="preserve"> </w:t>
      </w:r>
      <w:r w:rsidRPr="00D12D27">
        <w:t>Pública</w:t>
      </w:r>
      <w:r w:rsidR="009D4B85" w:rsidRPr="00D12D27">
        <w:t xml:space="preserve"> </w:t>
      </w:r>
      <w:r w:rsidRPr="00D12D27">
        <w:t>Municipal, en consideración a la actividad o trabajo a realizar por los cuales</w:t>
      </w:r>
      <w:r w:rsidR="009D4B85" w:rsidRPr="00D12D27">
        <w:t xml:space="preserve"> </w:t>
      </w:r>
      <w:r w:rsidRPr="00D12D27">
        <w:t>se</w:t>
      </w:r>
      <w:r w:rsidR="009D4B85" w:rsidRPr="00D12D27">
        <w:t xml:space="preserve"> </w:t>
      </w:r>
      <w:r w:rsidRPr="00D12D27">
        <w:t>causen</w:t>
      </w:r>
      <w:r w:rsidR="009D4B85" w:rsidRPr="00D12D27">
        <w:t xml:space="preserve"> </w:t>
      </w:r>
      <w:r w:rsidRPr="00D12D27">
        <w:t>los</w:t>
      </w:r>
      <w:r w:rsidR="009D4B85" w:rsidRPr="00D12D27">
        <w:t xml:space="preserve"> </w:t>
      </w:r>
      <w:r w:rsidRPr="00D12D27">
        <w:t>derechos</w:t>
      </w:r>
      <w:r w:rsidR="009D4B85" w:rsidRPr="00D12D27">
        <w:t xml:space="preserve"> </w:t>
      </w:r>
      <w:r w:rsidRPr="00D12D27">
        <w:t>previstos</w:t>
      </w:r>
      <w:r w:rsidR="009D4B85" w:rsidRPr="00D12D27">
        <w:t xml:space="preserve"> </w:t>
      </w:r>
      <w:r w:rsidRPr="00D12D27">
        <w:t>en</w:t>
      </w:r>
      <w:r w:rsidR="009D4B85" w:rsidRPr="00D12D27">
        <w:t xml:space="preserve"> </w:t>
      </w:r>
      <w:r w:rsidRPr="00D12D27">
        <w:t>este</w:t>
      </w:r>
      <w:r w:rsidR="009D4B85" w:rsidRPr="00D12D27">
        <w:t xml:space="preserve"> </w:t>
      </w:r>
      <w:r w:rsidRPr="00D12D27">
        <w:t>artículo,</w:t>
      </w:r>
      <w:r w:rsidR="009D4B85" w:rsidRPr="00D12D27">
        <w:t xml:space="preserve"> </w:t>
      </w:r>
      <w:r w:rsidRPr="00D12D27">
        <w:t>el</w:t>
      </w:r>
      <w:r w:rsidR="009D4B85" w:rsidRPr="00D12D27">
        <w:t xml:space="preserve"> </w:t>
      </w:r>
      <w:r w:rsidRPr="00D12D27">
        <w:t>Tesorero</w:t>
      </w:r>
      <w:r w:rsidR="009D4B85" w:rsidRPr="00D12D27">
        <w:t xml:space="preserve"> </w:t>
      </w:r>
      <w:r w:rsidRPr="00D12D27">
        <w:t>Municipal</w:t>
      </w:r>
      <w:r w:rsidR="009D4B85" w:rsidRPr="00D12D27">
        <w:t xml:space="preserve"> </w:t>
      </w:r>
      <w:r w:rsidRPr="00D12D27">
        <w:t>podrá</w:t>
      </w:r>
      <w:r w:rsidR="009D4B85" w:rsidRPr="00D12D27">
        <w:t xml:space="preserve"> </w:t>
      </w:r>
      <w:r w:rsidRPr="00D12D27">
        <w:t>disminuir</w:t>
      </w:r>
      <w:r w:rsidR="009D4B85" w:rsidRPr="00D12D27">
        <w:t xml:space="preserve"> </w:t>
      </w:r>
      <w:r w:rsidRPr="00D12D27">
        <w:t>las</w:t>
      </w:r>
      <w:r w:rsidR="009D4B85" w:rsidRPr="00D12D27">
        <w:t xml:space="preserve"> </w:t>
      </w:r>
      <w:r w:rsidRPr="00D12D27">
        <w:t>cuotas establecidas en la Ley de Ingresos de</w:t>
      </w:r>
      <w:r w:rsidRPr="00D12D27">
        <w:rPr>
          <w:spacing w:val="12"/>
        </w:rPr>
        <w:t xml:space="preserve"> </w:t>
      </w:r>
      <w:r w:rsidRPr="00D12D27">
        <w:t>Kanasín.</w:t>
      </w:r>
    </w:p>
    <w:p w:rsidR="00936116" w:rsidRPr="00D12D27" w:rsidRDefault="00936116" w:rsidP="002207DA">
      <w:pPr>
        <w:tabs>
          <w:tab w:val="left" w:pos="1432"/>
        </w:tabs>
        <w:rPr>
          <w:sz w:val="20"/>
          <w:szCs w:val="20"/>
        </w:rPr>
      </w:pPr>
    </w:p>
    <w:p w:rsidR="00707224" w:rsidRPr="00D12D27" w:rsidRDefault="00707224" w:rsidP="002207DA">
      <w:pPr>
        <w:tabs>
          <w:tab w:val="left" w:pos="1432"/>
        </w:tabs>
        <w:rPr>
          <w:sz w:val="20"/>
          <w:szCs w:val="20"/>
        </w:rPr>
      </w:pPr>
    </w:p>
    <w:p w:rsidR="00707224" w:rsidRPr="00D12D27" w:rsidRDefault="00707224" w:rsidP="00D47CDA">
      <w:pPr>
        <w:pStyle w:val="Ttulo1"/>
        <w:spacing w:before="0"/>
        <w:ind w:left="0" w:right="0"/>
      </w:pPr>
      <w:r w:rsidRPr="00D12D27">
        <w:t>Sección Cuarta</w:t>
      </w:r>
    </w:p>
    <w:p w:rsidR="00707224" w:rsidRPr="00D12D27" w:rsidRDefault="00707224" w:rsidP="00D47CDA">
      <w:pPr>
        <w:jc w:val="center"/>
        <w:rPr>
          <w:b/>
          <w:sz w:val="20"/>
          <w:szCs w:val="20"/>
        </w:rPr>
      </w:pPr>
      <w:r w:rsidRPr="00D12D27">
        <w:rPr>
          <w:b/>
          <w:sz w:val="20"/>
          <w:szCs w:val="20"/>
        </w:rPr>
        <w:t>Derechos por los Servicios de Corralón y Grúa</w:t>
      </w:r>
    </w:p>
    <w:p w:rsidR="00707224" w:rsidRPr="00D12D27" w:rsidRDefault="00707224" w:rsidP="002207DA">
      <w:pPr>
        <w:ind w:left="2120"/>
        <w:rPr>
          <w:b/>
          <w:sz w:val="20"/>
          <w:szCs w:val="20"/>
        </w:rPr>
      </w:pPr>
    </w:p>
    <w:p w:rsidR="00707224" w:rsidRPr="00D12D27" w:rsidRDefault="00707224" w:rsidP="002207DA">
      <w:pPr>
        <w:pStyle w:val="Textoindependiente"/>
        <w:spacing w:line="249" w:lineRule="auto"/>
        <w:ind w:left="0"/>
      </w:pPr>
      <w:r w:rsidRPr="00D12D27">
        <w:rPr>
          <w:b/>
        </w:rPr>
        <w:t>Artículo</w:t>
      </w:r>
      <w:r w:rsidR="009D4B85" w:rsidRPr="00D12D27">
        <w:rPr>
          <w:b/>
        </w:rPr>
        <w:t xml:space="preserve"> </w:t>
      </w:r>
      <w:r w:rsidR="00853C3F" w:rsidRPr="00D12D27">
        <w:rPr>
          <w:b/>
        </w:rPr>
        <w:t>101</w:t>
      </w:r>
      <w:r w:rsidRPr="00D12D27">
        <w:rPr>
          <w:b/>
        </w:rPr>
        <w:t>.-</w:t>
      </w:r>
      <w:r w:rsidR="009D4B85" w:rsidRPr="00D12D27">
        <w:rPr>
          <w:b/>
        </w:rPr>
        <w:t xml:space="preserve"> </w:t>
      </w:r>
      <w:r w:rsidRPr="00D12D27">
        <w:t>Son</w:t>
      </w:r>
      <w:r w:rsidR="009D4B85" w:rsidRPr="00D12D27">
        <w:t xml:space="preserve"> </w:t>
      </w:r>
      <w:r w:rsidRPr="00D12D27">
        <w:t>objetos</w:t>
      </w:r>
      <w:r w:rsidR="009D4B85" w:rsidRPr="00D12D27">
        <w:t xml:space="preserve"> </w:t>
      </w:r>
      <w:r w:rsidRPr="00D12D27">
        <w:t>de</w:t>
      </w:r>
      <w:r w:rsidR="009D4B85" w:rsidRPr="00D12D27">
        <w:t xml:space="preserve"> </w:t>
      </w:r>
      <w:r w:rsidRPr="00D12D27">
        <w:t>estos</w:t>
      </w:r>
      <w:r w:rsidR="009D4B85" w:rsidRPr="00D12D27">
        <w:t xml:space="preserve"> </w:t>
      </w:r>
      <w:r w:rsidRPr="00D12D27">
        <w:t>derechos</w:t>
      </w:r>
      <w:r w:rsidR="009D4B85" w:rsidRPr="00D12D27">
        <w:t xml:space="preserve"> </w:t>
      </w:r>
      <w:r w:rsidRPr="00D12D27">
        <w:t>los</w:t>
      </w:r>
      <w:r w:rsidR="009D4B85" w:rsidRPr="00D12D27">
        <w:t xml:space="preserve"> </w:t>
      </w:r>
      <w:r w:rsidRPr="00D12D27">
        <w:t>servicios</w:t>
      </w:r>
      <w:r w:rsidR="009D4B85" w:rsidRPr="00D12D27">
        <w:t xml:space="preserve"> </w:t>
      </w:r>
      <w:r w:rsidRPr="00D12D27">
        <w:t>de</w:t>
      </w:r>
      <w:r w:rsidR="009D4B85" w:rsidRPr="00D12D27">
        <w:t xml:space="preserve"> </w:t>
      </w:r>
      <w:r w:rsidRPr="00D12D27">
        <w:t>arrastre</w:t>
      </w:r>
      <w:r w:rsidR="009D4B85" w:rsidRPr="00D12D27">
        <w:t xml:space="preserve"> </w:t>
      </w:r>
      <w:r w:rsidRPr="00D12D27">
        <w:t>de vehículos y el depósito</w:t>
      </w:r>
      <w:r w:rsidR="009D4B85" w:rsidRPr="00D12D27">
        <w:t xml:space="preserve"> </w:t>
      </w:r>
      <w:r w:rsidRPr="00D12D27">
        <w:t>de</w:t>
      </w:r>
      <w:r w:rsidR="009D4B85" w:rsidRPr="00D12D27">
        <w:t xml:space="preserve"> </w:t>
      </w:r>
      <w:r w:rsidRPr="00D12D27">
        <w:t>los</w:t>
      </w:r>
      <w:r w:rsidR="009D4B85" w:rsidRPr="00D12D27">
        <w:t xml:space="preserve"> </w:t>
      </w:r>
      <w:r w:rsidRPr="00D12D27">
        <w:t>mismos</w:t>
      </w:r>
      <w:r w:rsidR="009D4B85" w:rsidRPr="00D12D27">
        <w:t xml:space="preserve"> </w:t>
      </w:r>
      <w:r w:rsidRPr="00D12D27">
        <w:t>en</w:t>
      </w:r>
      <w:r w:rsidR="009D4B85" w:rsidRPr="00D12D27">
        <w:t xml:space="preserve"> </w:t>
      </w:r>
      <w:r w:rsidRPr="00D12D27">
        <w:t>corralones</w:t>
      </w:r>
      <w:r w:rsidR="009D4B85" w:rsidRPr="00D12D27">
        <w:t xml:space="preserve"> </w:t>
      </w:r>
      <w:r w:rsidRPr="00D12D27">
        <w:t>u</w:t>
      </w:r>
      <w:r w:rsidR="009D4B85" w:rsidRPr="00D12D27">
        <w:t xml:space="preserve"> </w:t>
      </w:r>
      <w:r w:rsidRPr="00D12D27">
        <w:t>otros</w:t>
      </w:r>
      <w:r w:rsidR="009D4B85" w:rsidRPr="00D12D27">
        <w:t xml:space="preserve"> </w:t>
      </w:r>
      <w:r w:rsidRPr="00D12D27">
        <w:t>lugares</w:t>
      </w:r>
      <w:r w:rsidR="009D4B85" w:rsidRPr="00D12D27">
        <w:t xml:space="preserve"> </w:t>
      </w:r>
      <w:r w:rsidRPr="00D12D27">
        <w:t>autorizados,</w:t>
      </w:r>
      <w:r w:rsidR="009D4B85" w:rsidRPr="00D12D27">
        <w:t xml:space="preserve"> </w:t>
      </w:r>
      <w:r w:rsidRPr="00D12D27">
        <w:t>que deban</w:t>
      </w:r>
      <w:r w:rsidR="009D4B85" w:rsidRPr="00D12D27">
        <w:t xml:space="preserve"> </w:t>
      </w:r>
      <w:r w:rsidRPr="00D12D27">
        <w:t>ser</w:t>
      </w:r>
      <w:r w:rsidR="009D4B85" w:rsidRPr="00D12D27">
        <w:t xml:space="preserve"> </w:t>
      </w:r>
      <w:r w:rsidRPr="00D12D27">
        <w:t>almacenados,</w:t>
      </w:r>
      <w:r w:rsidR="009D4B85" w:rsidRPr="00D12D27">
        <w:t xml:space="preserve"> </w:t>
      </w:r>
      <w:r w:rsidRPr="00D12D27">
        <w:t>a</w:t>
      </w:r>
      <w:r w:rsidR="009D4B85" w:rsidRPr="00D12D27">
        <w:t xml:space="preserve"> </w:t>
      </w:r>
      <w:r w:rsidRPr="00D12D27">
        <w:t>petición</w:t>
      </w:r>
      <w:r w:rsidR="009D4B85" w:rsidRPr="00D12D27">
        <w:t xml:space="preserve"> </w:t>
      </w:r>
      <w:r w:rsidRPr="00D12D27">
        <w:t>del</w:t>
      </w:r>
      <w:r w:rsidR="009D4B85" w:rsidRPr="00D12D27">
        <w:t xml:space="preserve"> </w:t>
      </w:r>
      <w:r w:rsidRPr="00D12D27">
        <w:t>interesado,</w:t>
      </w:r>
      <w:r w:rsidR="009D4B85" w:rsidRPr="00D12D27">
        <w:t xml:space="preserve"> </w:t>
      </w:r>
      <w:r w:rsidRPr="00D12D27">
        <w:t>por</w:t>
      </w:r>
      <w:r w:rsidR="009D4B85" w:rsidRPr="00D12D27">
        <w:t xml:space="preserve"> </w:t>
      </w:r>
      <w:r w:rsidRPr="00D12D27">
        <w:t>disposición</w:t>
      </w:r>
      <w:r w:rsidR="009D4B85" w:rsidRPr="00D12D27">
        <w:t xml:space="preserve"> </w:t>
      </w:r>
      <w:r w:rsidRPr="00D12D27">
        <w:t>legal</w:t>
      </w:r>
      <w:r w:rsidR="009D4B85" w:rsidRPr="00D12D27">
        <w:t xml:space="preserve"> </w:t>
      </w:r>
      <w:r w:rsidRPr="00D12D27">
        <w:t>o</w:t>
      </w:r>
      <w:r w:rsidR="009D4B85" w:rsidRPr="00D12D27">
        <w:t xml:space="preserve"> </w:t>
      </w:r>
      <w:r w:rsidRPr="00D12D27">
        <w:t>que la autoridad municipal correspondiente lo juzgue necesario o</w:t>
      </w:r>
      <w:r w:rsidRPr="00D12D27">
        <w:rPr>
          <w:spacing w:val="5"/>
        </w:rPr>
        <w:t xml:space="preserve"> </w:t>
      </w:r>
      <w:r w:rsidRPr="00D12D27">
        <w:t>conveniente.</w:t>
      </w:r>
    </w:p>
    <w:p w:rsidR="00707224" w:rsidRPr="00D12D27" w:rsidRDefault="00707224" w:rsidP="002207DA">
      <w:pPr>
        <w:pStyle w:val="Textoindependiente"/>
        <w:spacing w:line="249" w:lineRule="auto"/>
        <w:ind w:left="0"/>
        <w:rPr>
          <w:b/>
        </w:rPr>
      </w:pPr>
    </w:p>
    <w:p w:rsidR="00707224" w:rsidRPr="00D12D27" w:rsidRDefault="00853C3F" w:rsidP="002207DA">
      <w:pPr>
        <w:pStyle w:val="Textoindependiente"/>
        <w:spacing w:line="249" w:lineRule="auto"/>
        <w:ind w:left="0"/>
      </w:pPr>
      <w:r w:rsidRPr="00D12D27">
        <w:rPr>
          <w:b/>
        </w:rPr>
        <w:t>Artículo 102</w:t>
      </w:r>
      <w:r w:rsidR="00707224" w:rsidRPr="00D12D27">
        <w:rPr>
          <w:b/>
        </w:rPr>
        <w:t xml:space="preserve">.- </w:t>
      </w:r>
      <w:r w:rsidR="00707224" w:rsidRPr="00D12D27">
        <w:t>Son sujetos de estos derechos las personas físicas o morales e instituciones públicas o privadas que lo soliciten, o cuando la autoridad municipal determine, el arrastre y depósito de vehículos en el corralón municipal u otro lugar autorizado por esta Autoridad.</w:t>
      </w:r>
    </w:p>
    <w:p w:rsidR="00707224" w:rsidRPr="00D12D27" w:rsidRDefault="00707224" w:rsidP="002207DA">
      <w:pPr>
        <w:pStyle w:val="Textoindependiente"/>
        <w:spacing w:line="249" w:lineRule="auto"/>
        <w:ind w:left="0"/>
        <w:rPr>
          <w:b/>
        </w:rPr>
      </w:pPr>
    </w:p>
    <w:p w:rsidR="00707224" w:rsidRPr="00D12D27" w:rsidRDefault="00853C3F" w:rsidP="002207DA">
      <w:pPr>
        <w:pStyle w:val="Textoindependiente"/>
        <w:spacing w:line="249" w:lineRule="auto"/>
        <w:ind w:left="0"/>
      </w:pPr>
      <w:r w:rsidRPr="00D12D27">
        <w:rPr>
          <w:b/>
        </w:rPr>
        <w:t>Artículo 103</w:t>
      </w:r>
      <w:r w:rsidR="00707224" w:rsidRPr="00D12D27">
        <w:rPr>
          <w:b/>
        </w:rPr>
        <w:t xml:space="preserve">.- </w:t>
      </w:r>
      <w:r w:rsidR="00707224" w:rsidRPr="00D12D27">
        <w:t>Por los derechos</w:t>
      </w:r>
      <w:r w:rsidR="009D4B85" w:rsidRPr="00D12D27">
        <w:t xml:space="preserve"> </w:t>
      </w:r>
      <w:r w:rsidR="00707224" w:rsidRPr="00D12D27">
        <w:t>a</w:t>
      </w:r>
      <w:r w:rsidR="009D4B85" w:rsidRPr="00D12D27">
        <w:t xml:space="preserve"> </w:t>
      </w:r>
      <w:r w:rsidR="00707224" w:rsidRPr="00D12D27">
        <w:t>que</w:t>
      </w:r>
      <w:r w:rsidR="009D4B85" w:rsidRPr="00D12D27">
        <w:t xml:space="preserve"> </w:t>
      </w:r>
      <w:r w:rsidR="00707224" w:rsidRPr="00D12D27">
        <w:t>se</w:t>
      </w:r>
      <w:r w:rsidR="009D4B85" w:rsidRPr="00D12D27">
        <w:t xml:space="preserve"> </w:t>
      </w:r>
      <w:r w:rsidR="00707224" w:rsidRPr="00D12D27">
        <w:t>refiere</w:t>
      </w:r>
      <w:r w:rsidR="009D4B85" w:rsidRPr="00D12D27">
        <w:t xml:space="preserve"> </w:t>
      </w:r>
      <w:r w:rsidR="00707224" w:rsidRPr="00D12D27">
        <w:t>este</w:t>
      </w:r>
      <w:r w:rsidR="009D4B85" w:rsidRPr="00D12D27">
        <w:t xml:space="preserve"> </w:t>
      </w:r>
      <w:r w:rsidR="00707224" w:rsidRPr="00D12D27">
        <w:t>Apartado,</w:t>
      </w:r>
      <w:r w:rsidR="009D4B85" w:rsidRPr="00D12D27">
        <w:t xml:space="preserve"> </w:t>
      </w:r>
      <w:r w:rsidR="00707224" w:rsidRPr="00D12D27">
        <w:t>se</w:t>
      </w:r>
      <w:r w:rsidR="009D4B85" w:rsidRPr="00D12D27">
        <w:t xml:space="preserve"> </w:t>
      </w:r>
      <w:r w:rsidR="00707224" w:rsidRPr="00D12D27">
        <w:t>pagarán</w:t>
      </w:r>
      <w:r w:rsidR="009D4B85" w:rsidRPr="00D12D27">
        <w:t xml:space="preserve"> </w:t>
      </w:r>
      <w:r w:rsidR="00707224" w:rsidRPr="00D12D27">
        <w:t>cuotas de acuerdo con las tarifas establecidas en la Ley</w:t>
      </w:r>
      <w:r w:rsidR="009D4B85" w:rsidRPr="00D12D27">
        <w:t xml:space="preserve"> </w:t>
      </w:r>
      <w:r w:rsidR="00707224" w:rsidRPr="00D12D27">
        <w:t>de</w:t>
      </w:r>
      <w:r w:rsidR="009D4B85" w:rsidRPr="00D12D27">
        <w:t xml:space="preserve"> </w:t>
      </w:r>
      <w:r w:rsidR="00707224" w:rsidRPr="00D12D27">
        <w:t>Ingresos</w:t>
      </w:r>
      <w:r w:rsidR="009D4B85" w:rsidRPr="00D12D27">
        <w:t xml:space="preserve"> </w:t>
      </w:r>
      <w:r w:rsidR="00707224" w:rsidRPr="00D12D27">
        <w:t>del</w:t>
      </w:r>
      <w:r w:rsidR="009D4B85" w:rsidRPr="00D12D27">
        <w:t xml:space="preserve"> </w:t>
      </w:r>
      <w:r w:rsidR="00707224" w:rsidRPr="00D12D27">
        <w:t>Municipio</w:t>
      </w:r>
      <w:r w:rsidR="009D4B85" w:rsidRPr="00D12D27">
        <w:t xml:space="preserve"> </w:t>
      </w:r>
      <w:r w:rsidR="00707224" w:rsidRPr="00D12D27">
        <w:t>de</w:t>
      </w:r>
      <w:r w:rsidR="009D4B85" w:rsidRPr="00D12D27">
        <w:t xml:space="preserve"> </w:t>
      </w:r>
      <w:r w:rsidR="00707224" w:rsidRPr="00D12D27">
        <w:t>Kanasín, y una vez proporcionado el servicio en</w:t>
      </w:r>
      <w:r w:rsidR="009D4B85" w:rsidRPr="00D12D27">
        <w:t xml:space="preserve"> </w:t>
      </w:r>
      <w:r w:rsidR="00707224" w:rsidRPr="00D12D27">
        <w:t>los</w:t>
      </w:r>
      <w:r w:rsidR="009D4B85" w:rsidRPr="00D12D27">
        <w:t xml:space="preserve"> </w:t>
      </w:r>
      <w:r w:rsidR="00707224" w:rsidRPr="00D12D27">
        <w:t>lugares</w:t>
      </w:r>
      <w:r w:rsidR="009D4B85" w:rsidRPr="00D12D27">
        <w:t xml:space="preserve"> </w:t>
      </w:r>
      <w:r w:rsidR="00707224" w:rsidRPr="00D12D27">
        <w:t>autorizados</w:t>
      </w:r>
      <w:r w:rsidR="009D4B85" w:rsidRPr="00D12D27">
        <w:t xml:space="preserve"> </w:t>
      </w:r>
      <w:r w:rsidR="00707224" w:rsidRPr="00D12D27">
        <w:t>por</w:t>
      </w:r>
      <w:r w:rsidR="009D4B85" w:rsidRPr="00D12D27">
        <w:t xml:space="preserve"> </w:t>
      </w:r>
      <w:r w:rsidR="00707224" w:rsidRPr="00D12D27">
        <w:t>la Tesorería</w:t>
      </w:r>
      <w:r w:rsidR="00707224" w:rsidRPr="00D12D27">
        <w:rPr>
          <w:spacing w:val="27"/>
        </w:rPr>
        <w:t xml:space="preserve"> </w:t>
      </w:r>
      <w:r w:rsidR="00707224" w:rsidRPr="00D12D27">
        <w:t>Municipal.</w:t>
      </w:r>
    </w:p>
    <w:p w:rsidR="00707224" w:rsidRPr="00D12D27" w:rsidRDefault="00707224" w:rsidP="002207DA">
      <w:pPr>
        <w:pStyle w:val="Textoindependiente"/>
        <w:spacing w:line="249" w:lineRule="auto"/>
        <w:ind w:left="0"/>
      </w:pPr>
    </w:p>
    <w:p w:rsidR="00707224" w:rsidRPr="00D12D27" w:rsidRDefault="00707224" w:rsidP="00D47CDA">
      <w:pPr>
        <w:pStyle w:val="Ttulo1"/>
        <w:spacing w:before="0"/>
        <w:ind w:left="0" w:right="0"/>
      </w:pPr>
      <w:r w:rsidRPr="00D12D27">
        <w:t>Sección Quinta</w:t>
      </w:r>
    </w:p>
    <w:p w:rsidR="00707224" w:rsidRPr="00D12D27" w:rsidRDefault="00707224" w:rsidP="00D47CDA">
      <w:pPr>
        <w:jc w:val="center"/>
        <w:rPr>
          <w:b/>
          <w:sz w:val="20"/>
          <w:szCs w:val="20"/>
        </w:rPr>
      </w:pPr>
      <w:r w:rsidRPr="00D12D27">
        <w:rPr>
          <w:b/>
          <w:sz w:val="20"/>
          <w:szCs w:val="20"/>
        </w:rPr>
        <w:t>Derechos por Expedición de Certificados y Constancias.</w:t>
      </w:r>
    </w:p>
    <w:p w:rsidR="00707224" w:rsidRPr="00D12D27" w:rsidRDefault="00707224" w:rsidP="002207DA">
      <w:pPr>
        <w:pStyle w:val="Textoindependiente"/>
        <w:spacing w:line="249" w:lineRule="auto"/>
        <w:ind w:left="0"/>
        <w:rPr>
          <w:b/>
        </w:rPr>
      </w:pPr>
    </w:p>
    <w:p w:rsidR="00707224" w:rsidRPr="00D12D27" w:rsidRDefault="00853C3F" w:rsidP="002207DA">
      <w:pPr>
        <w:pStyle w:val="Textoindependiente"/>
        <w:spacing w:line="249" w:lineRule="auto"/>
        <w:ind w:left="0"/>
      </w:pPr>
      <w:r w:rsidRPr="00D12D27">
        <w:rPr>
          <w:b/>
        </w:rPr>
        <w:t>Artículo 104</w:t>
      </w:r>
      <w:r w:rsidR="00707224" w:rsidRPr="00D12D27">
        <w:rPr>
          <w:b/>
        </w:rPr>
        <w:t xml:space="preserve">.- </w:t>
      </w:r>
      <w:r w:rsidR="00707224" w:rsidRPr="00D12D27">
        <w:t>Son objeto de los Derechos por los Servicios de</w:t>
      </w:r>
      <w:r w:rsidR="009D4B85" w:rsidRPr="00D12D27">
        <w:t xml:space="preserve"> </w:t>
      </w:r>
      <w:r w:rsidR="00707224" w:rsidRPr="00D12D27">
        <w:t>expedición</w:t>
      </w:r>
      <w:r w:rsidR="009D4B85" w:rsidRPr="00D12D27">
        <w:t xml:space="preserve"> </w:t>
      </w:r>
      <w:r w:rsidR="00707224" w:rsidRPr="00D12D27">
        <w:t>de</w:t>
      </w:r>
      <w:r w:rsidR="009D4B85" w:rsidRPr="00D12D27">
        <w:t xml:space="preserve"> </w:t>
      </w:r>
      <w:r w:rsidR="00707224" w:rsidRPr="00D12D27">
        <w:t>certificados y constancias,</w:t>
      </w:r>
      <w:r w:rsidR="009D4B85" w:rsidRPr="00D12D27">
        <w:t xml:space="preserve"> </w:t>
      </w:r>
      <w:r w:rsidR="00707224" w:rsidRPr="00D12D27">
        <w:t>que</w:t>
      </w:r>
      <w:r w:rsidR="009D4B85" w:rsidRPr="00D12D27">
        <w:t xml:space="preserve"> </w:t>
      </w:r>
      <w:r w:rsidR="00707224" w:rsidRPr="00D12D27">
        <w:t>no</w:t>
      </w:r>
      <w:r w:rsidR="009D4B85" w:rsidRPr="00D12D27">
        <w:t xml:space="preserve"> </w:t>
      </w:r>
      <w:r w:rsidR="00707224" w:rsidRPr="00D12D27">
        <w:t>se</w:t>
      </w:r>
      <w:r w:rsidR="009D4B85" w:rsidRPr="00D12D27">
        <w:t xml:space="preserve"> </w:t>
      </w:r>
      <w:r w:rsidR="00707224" w:rsidRPr="00D12D27">
        <w:t>encuentren</w:t>
      </w:r>
      <w:r w:rsidR="009D4B85" w:rsidRPr="00D12D27">
        <w:t xml:space="preserve"> </w:t>
      </w:r>
      <w:r w:rsidR="00707224" w:rsidRPr="00D12D27">
        <w:t>señalados</w:t>
      </w:r>
      <w:r w:rsidR="009D4B85" w:rsidRPr="00D12D27">
        <w:t xml:space="preserve"> </w:t>
      </w:r>
      <w:r w:rsidR="00707224" w:rsidRPr="00D12D27">
        <w:t>en</w:t>
      </w:r>
      <w:r w:rsidR="009D4B85" w:rsidRPr="00D12D27">
        <w:t xml:space="preserve"> </w:t>
      </w:r>
      <w:r w:rsidR="00707224" w:rsidRPr="00D12D27">
        <w:t>forma</w:t>
      </w:r>
      <w:r w:rsidR="009D4B85" w:rsidRPr="00D12D27">
        <w:t xml:space="preserve"> </w:t>
      </w:r>
      <w:r w:rsidR="00707224" w:rsidRPr="00D12D27">
        <w:t>expresa</w:t>
      </w:r>
      <w:r w:rsidR="009D4B85" w:rsidRPr="00D12D27">
        <w:t xml:space="preserve"> </w:t>
      </w:r>
      <w:r w:rsidR="00707224" w:rsidRPr="00D12D27">
        <w:t>en otra Sección de este Capítulo.</w:t>
      </w:r>
    </w:p>
    <w:p w:rsidR="00707224" w:rsidRPr="00D12D27" w:rsidRDefault="00707224" w:rsidP="002207DA">
      <w:pPr>
        <w:pStyle w:val="Textoindependiente"/>
        <w:spacing w:line="254" w:lineRule="auto"/>
        <w:ind w:left="0"/>
        <w:rPr>
          <w:b/>
        </w:rPr>
      </w:pPr>
    </w:p>
    <w:p w:rsidR="00707224" w:rsidRPr="00D12D27" w:rsidRDefault="00853C3F" w:rsidP="002207DA">
      <w:pPr>
        <w:pStyle w:val="Textoindependiente"/>
        <w:spacing w:line="254" w:lineRule="auto"/>
        <w:ind w:left="0"/>
      </w:pPr>
      <w:r w:rsidRPr="00D12D27">
        <w:rPr>
          <w:b/>
        </w:rPr>
        <w:t>Artículo 105</w:t>
      </w:r>
      <w:r w:rsidR="00707224" w:rsidRPr="00D12D27">
        <w:rPr>
          <w:b/>
        </w:rPr>
        <w:t xml:space="preserve">.- </w:t>
      </w:r>
      <w:r w:rsidR="00707224" w:rsidRPr="00D12D27">
        <w:t>Son sujetos de estos derechos las personas físicas o morales</w:t>
      </w:r>
      <w:r w:rsidR="009D4B85" w:rsidRPr="00D12D27">
        <w:t xml:space="preserve"> </w:t>
      </w:r>
      <w:r w:rsidR="00707224" w:rsidRPr="00D12D27">
        <w:t>que</w:t>
      </w:r>
      <w:r w:rsidR="009D4B85" w:rsidRPr="00D12D27">
        <w:t xml:space="preserve"> </w:t>
      </w:r>
      <w:r w:rsidR="00707224" w:rsidRPr="00D12D27">
        <w:t>soliciten alguno de los servicios señalados en el artículo</w:t>
      </w:r>
      <w:r w:rsidR="00707224" w:rsidRPr="00D12D27">
        <w:rPr>
          <w:spacing w:val="-5"/>
        </w:rPr>
        <w:t xml:space="preserve"> </w:t>
      </w:r>
      <w:r w:rsidR="00707224" w:rsidRPr="00D12D27">
        <w:t>anterior.</w:t>
      </w:r>
    </w:p>
    <w:p w:rsidR="00707224" w:rsidRPr="00D12D27" w:rsidRDefault="00707224" w:rsidP="002207DA">
      <w:pPr>
        <w:pStyle w:val="Textoindependiente"/>
        <w:ind w:left="0"/>
        <w:jc w:val="left"/>
        <w:rPr>
          <w:b/>
        </w:rPr>
      </w:pPr>
    </w:p>
    <w:p w:rsidR="00707224" w:rsidRPr="00D12D27" w:rsidRDefault="00023AA1" w:rsidP="002207DA">
      <w:pPr>
        <w:pStyle w:val="Textoindependiente"/>
        <w:ind w:left="0"/>
        <w:jc w:val="left"/>
      </w:pPr>
      <w:r w:rsidRPr="00D12D27">
        <w:rPr>
          <w:b/>
        </w:rPr>
        <w:t>Artículo 106</w:t>
      </w:r>
      <w:r w:rsidR="00707224" w:rsidRPr="00D12D27">
        <w:rPr>
          <w:b/>
        </w:rPr>
        <w:t xml:space="preserve">.- </w:t>
      </w:r>
      <w:r w:rsidR="00707224" w:rsidRPr="00D12D27">
        <w:t>Es base para el pago del derecho a que se refiere esta sección:</w:t>
      </w:r>
    </w:p>
    <w:p w:rsidR="00707224" w:rsidRPr="00D12D27" w:rsidRDefault="00707224" w:rsidP="002207DA">
      <w:pPr>
        <w:pStyle w:val="Textoindependiente"/>
        <w:ind w:left="0"/>
        <w:jc w:val="left"/>
      </w:pPr>
    </w:p>
    <w:p w:rsidR="00707224" w:rsidRPr="00D12D27" w:rsidRDefault="00707224" w:rsidP="002207DA">
      <w:pPr>
        <w:pStyle w:val="Textoindependiente"/>
        <w:ind w:left="1066"/>
        <w:jc w:val="left"/>
      </w:pPr>
      <w:r w:rsidRPr="00D12D27">
        <w:rPr>
          <w:b/>
        </w:rPr>
        <w:t xml:space="preserve">I.- </w:t>
      </w:r>
      <w:r w:rsidRPr="00D12D27">
        <w:t>El tipo de constancia o certificado solicitado; y</w:t>
      </w:r>
    </w:p>
    <w:p w:rsidR="00707224" w:rsidRPr="00D12D27" w:rsidRDefault="00707224" w:rsidP="002207DA">
      <w:pPr>
        <w:pStyle w:val="Textoindependiente"/>
        <w:ind w:left="0"/>
        <w:jc w:val="left"/>
      </w:pPr>
    </w:p>
    <w:p w:rsidR="00707224" w:rsidRPr="00D12D27" w:rsidRDefault="00707224" w:rsidP="002207DA">
      <w:pPr>
        <w:pStyle w:val="Textoindependiente"/>
        <w:ind w:left="1069"/>
        <w:jc w:val="left"/>
      </w:pPr>
      <w:r w:rsidRPr="00D12D27">
        <w:rPr>
          <w:b/>
        </w:rPr>
        <w:t xml:space="preserve">II.- </w:t>
      </w:r>
      <w:r w:rsidRPr="00D12D27">
        <w:t>La cantidad de solicitudes presentadas.</w:t>
      </w:r>
    </w:p>
    <w:p w:rsidR="00707224" w:rsidRPr="00D12D27" w:rsidRDefault="00707224" w:rsidP="002207DA">
      <w:pPr>
        <w:pStyle w:val="Textoindependiente"/>
        <w:spacing w:line="249" w:lineRule="auto"/>
        <w:ind w:left="0"/>
      </w:pPr>
    </w:p>
    <w:p w:rsidR="00707224" w:rsidRPr="00D12D27" w:rsidRDefault="00023AA1" w:rsidP="002207DA">
      <w:pPr>
        <w:pStyle w:val="Textoindependiente"/>
        <w:spacing w:line="249" w:lineRule="auto"/>
        <w:ind w:left="0"/>
      </w:pPr>
      <w:r w:rsidRPr="00D12D27">
        <w:rPr>
          <w:b/>
        </w:rPr>
        <w:t>Artículo 107</w:t>
      </w:r>
      <w:r w:rsidR="00707224" w:rsidRPr="00D12D27">
        <w:rPr>
          <w:b/>
        </w:rPr>
        <w:t xml:space="preserve">.- </w:t>
      </w:r>
      <w:r w:rsidR="00707224" w:rsidRPr="00D12D27">
        <w:t>Por</w:t>
      </w:r>
      <w:r w:rsidR="009D4B85" w:rsidRPr="00D12D27">
        <w:t xml:space="preserve"> </w:t>
      </w:r>
      <w:r w:rsidR="00707224" w:rsidRPr="00D12D27">
        <w:t>los</w:t>
      </w:r>
      <w:r w:rsidR="009D4B85" w:rsidRPr="00D12D27">
        <w:t xml:space="preserve"> </w:t>
      </w:r>
      <w:r w:rsidR="00707224" w:rsidRPr="00D12D27">
        <w:t>derechos</w:t>
      </w:r>
      <w:r w:rsidR="009D4B85" w:rsidRPr="00D12D27">
        <w:t xml:space="preserve"> </w:t>
      </w:r>
      <w:r w:rsidR="00707224" w:rsidRPr="00D12D27">
        <w:t>a</w:t>
      </w:r>
      <w:r w:rsidR="009D4B85" w:rsidRPr="00D12D27">
        <w:t xml:space="preserve"> </w:t>
      </w:r>
      <w:r w:rsidR="00707224" w:rsidRPr="00D12D27">
        <w:t>que</w:t>
      </w:r>
      <w:r w:rsidR="009D4B85" w:rsidRPr="00D12D27">
        <w:t xml:space="preserve"> </w:t>
      </w:r>
      <w:r w:rsidR="00707224" w:rsidRPr="00D12D27">
        <w:t>se</w:t>
      </w:r>
      <w:r w:rsidR="009D4B85" w:rsidRPr="00D12D27">
        <w:t xml:space="preserve"> </w:t>
      </w:r>
      <w:r w:rsidR="00707224" w:rsidRPr="00D12D27">
        <w:t>refiere</w:t>
      </w:r>
      <w:r w:rsidR="009D4B85" w:rsidRPr="00D12D27">
        <w:t xml:space="preserve"> </w:t>
      </w:r>
      <w:r w:rsidR="00707224" w:rsidRPr="00D12D27">
        <w:t>esta</w:t>
      </w:r>
      <w:r w:rsidR="009D4B85" w:rsidRPr="00D12D27">
        <w:t xml:space="preserve"> </w:t>
      </w:r>
      <w:r w:rsidR="00707224" w:rsidRPr="00D12D27">
        <w:t>Sección,</w:t>
      </w:r>
      <w:r w:rsidR="009D4B85" w:rsidRPr="00D12D27">
        <w:t xml:space="preserve"> </w:t>
      </w:r>
      <w:r w:rsidR="00707224" w:rsidRPr="00D12D27">
        <w:t>se</w:t>
      </w:r>
      <w:r w:rsidR="009D4B85" w:rsidRPr="00D12D27">
        <w:t xml:space="preserve"> </w:t>
      </w:r>
      <w:r w:rsidR="00707224" w:rsidRPr="00D12D27">
        <w:t>pagarán</w:t>
      </w:r>
      <w:r w:rsidR="009D4B85" w:rsidRPr="00D12D27">
        <w:t xml:space="preserve"> </w:t>
      </w:r>
      <w:r w:rsidR="00707224" w:rsidRPr="00D12D27">
        <w:t>cuotas de acuerdo con las tarifas establecidas en la Ley</w:t>
      </w:r>
      <w:r w:rsidR="009D4B85" w:rsidRPr="00D12D27">
        <w:t xml:space="preserve"> </w:t>
      </w:r>
      <w:r w:rsidR="00707224" w:rsidRPr="00D12D27">
        <w:t>de</w:t>
      </w:r>
      <w:r w:rsidR="009D4B85" w:rsidRPr="00D12D27">
        <w:t xml:space="preserve"> </w:t>
      </w:r>
      <w:r w:rsidR="00707224" w:rsidRPr="00D12D27">
        <w:t>Ingresos</w:t>
      </w:r>
      <w:r w:rsidR="009D4B85" w:rsidRPr="00D12D27">
        <w:t xml:space="preserve"> </w:t>
      </w:r>
      <w:r w:rsidR="00707224" w:rsidRPr="00D12D27">
        <w:t>del</w:t>
      </w:r>
      <w:r w:rsidR="009D4B85" w:rsidRPr="00D12D27">
        <w:t xml:space="preserve"> </w:t>
      </w:r>
      <w:r w:rsidR="00707224" w:rsidRPr="00D12D27">
        <w:t>Municipio</w:t>
      </w:r>
      <w:r w:rsidR="009D4B85" w:rsidRPr="00D12D27">
        <w:t xml:space="preserve"> </w:t>
      </w:r>
      <w:r w:rsidR="00707224" w:rsidRPr="00D12D27">
        <w:t>de</w:t>
      </w:r>
      <w:r w:rsidR="009D4B85" w:rsidRPr="00D12D27">
        <w:t xml:space="preserve"> </w:t>
      </w:r>
      <w:r w:rsidR="00707224" w:rsidRPr="00D12D27">
        <w:t>Kanasín.</w:t>
      </w:r>
    </w:p>
    <w:p w:rsidR="00707224" w:rsidRPr="00D12D27" w:rsidRDefault="00707224" w:rsidP="002207DA">
      <w:pPr>
        <w:pStyle w:val="Textoindependiente"/>
        <w:spacing w:line="247" w:lineRule="auto"/>
        <w:ind w:left="0"/>
      </w:pPr>
    </w:p>
    <w:p w:rsidR="00707224" w:rsidRPr="00D12D27" w:rsidRDefault="00707224" w:rsidP="002207DA">
      <w:pPr>
        <w:pStyle w:val="Textoindependiente"/>
        <w:spacing w:line="247" w:lineRule="auto"/>
        <w:ind w:left="0"/>
      </w:pPr>
      <w:r w:rsidRPr="00D12D27">
        <w:t>El pago de los derechos se hará por anticipado en las oficinas de</w:t>
      </w:r>
      <w:r w:rsidR="009D4B85" w:rsidRPr="00D12D27">
        <w:t xml:space="preserve"> </w:t>
      </w:r>
      <w:r w:rsidRPr="00D12D27">
        <w:t>la</w:t>
      </w:r>
      <w:r w:rsidR="009D4B85" w:rsidRPr="00D12D27">
        <w:t xml:space="preserve"> </w:t>
      </w:r>
      <w:r w:rsidRPr="00D12D27">
        <w:t>Tesorería,</w:t>
      </w:r>
      <w:r w:rsidR="009D4B85" w:rsidRPr="00D12D27">
        <w:t xml:space="preserve"> </w:t>
      </w:r>
      <w:r w:rsidRPr="00D12D27">
        <w:t>al solicitar el</w:t>
      </w:r>
      <w:r w:rsidRPr="00D12D27">
        <w:rPr>
          <w:spacing w:val="-24"/>
        </w:rPr>
        <w:t xml:space="preserve"> </w:t>
      </w:r>
      <w:r w:rsidRPr="00D12D27">
        <w:t>servicio.</w:t>
      </w:r>
    </w:p>
    <w:p w:rsidR="00707224" w:rsidRPr="00D12D27" w:rsidRDefault="00707224" w:rsidP="002207DA">
      <w:pPr>
        <w:tabs>
          <w:tab w:val="left" w:pos="1432"/>
        </w:tabs>
        <w:rPr>
          <w:sz w:val="20"/>
          <w:szCs w:val="20"/>
        </w:rPr>
      </w:pPr>
    </w:p>
    <w:p w:rsidR="00707224" w:rsidRPr="00D12D27" w:rsidRDefault="00707224" w:rsidP="002207DA">
      <w:pPr>
        <w:tabs>
          <w:tab w:val="left" w:pos="1432"/>
        </w:tabs>
        <w:rPr>
          <w:sz w:val="20"/>
          <w:szCs w:val="20"/>
        </w:rPr>
      </w:pPr>
    </w:p>
    <w:p w:rsidR="003F41BD" w:rsidRPr="00D12D27" w:rsidRDefault="00707224" w:rsidP="00D47CDA">
      <w:pPr>
        <w:pStyle w:val="Ttulo1"/>
        <w:spacing w:before="0" w:line="249" w:lineRule="auto"/>
        <w:ind w:left="0" w:right="0"/>
      </w:pPr>
      <w:r w:rsidRPr="00D12D27">
        <w:t>Sección</w:t>
      </w:r>
      <w:r w:rsidR="009D4B85" w:rsidRPr="00D12D27">
        <w:t xml:space="preserve"> </w:t>
      </w:r>
      <w:r w:rsidRPr="00D12D27">
        <w:t xml:space="preserve">Sexta </w:t>
      </w:r>
    </w:p>
    <w:p w:rsidR="00707224" w:rsidRPr="00D12D27" w:rsidRDefault="00707224" w:rsidP="00D47CDA">
      <w:pPr>
        <w:pStyle w:val="Ttulo1"/>
        <w:spacing w:before="0" w:line="249" w:lineRule="auto"/>
        <w:ind w:left="0" w:right="0"/>
      </w:pPr>
      <w:r w:rsidRPr="00D12D27">
        <w:t>Derechos por Servicios de</w:t>
      </w:r>
      <w:r w:rsidRPr="00D12D27">
        <w:rPr>
          <w:spacing w:val="-25"/>
        </w:rPr>
        <w:t xml:space="preserve"> </w:t>
      </w:r>
      <w:r w:rsidRPr="00D12D27">
        <w:t>Rastro</w:t>
      </w:r>
    </w:p>
    <w:p w:rsidR="00707224" w:rsidRPr="00D12D27" w:rsidRDefault="00707224" w:rsidP="00D47CDA">
      <w:pPr>
        <w:pStyle w:val="Textoindependiente"/>
        <w:spacing w:line="249" w:lineRule="auto"/>
        <w:ind w:left="0"/>
        <w:jc w:val="center"/>
        <w:rPr>
          <w:b/>
        </w:rPr>
      </w:pPr>
    </w:p>
    <w:p w:rsidR="00707224" w:rsidRPr="00D12D27" w:rsidRDefault="00023AA1" w:rsidP="002207DA">
      <w:pPr>
        <w:pStyle w:val="Textoindependiente"/>
        <w:spacing w:line="249" w:lineRule="auto"/>
        <w:ind w:left="0"/>
      </w:pPr>
      <w:r w:rsidRPr="00D12D27">
        <w:rPr>
          <w:b/>
        </w:rPr>
        <w:t>Artículo 108</w:t>
      </w:r>
      <w:r w:rsidR="00707224" w:rsidRPr="00D12D27">
        <w:rPr>
          <w:b/>
        </w:rPr>
        <w:t xml:space="preserve">.- </w:t>
      </w:r>
      <w:r w:rsidR="00707224" w:rsidRPr="00D12D27">
        <w:t>Es objeto</w:t>
      </w:r>
      <w:r w:rsidR="009D4B85" w:rsidRPr="00D12D27">
        <w:t xml:space="preserve"> </w:t>
      </w:r>
      <w:r w:rsidR="00707224" w:rsidRPr="00D12D27">
        <w:t>de</w:t>
      </w:r>
      <w:r w:rsidR="009D4B85" w:rsidRPr="00D12D27">
        <w:t xml:space="preserve"> </w:t>
      </w:r>
      <w:r w:rsidR="00707224" w:rsidRPr="00D12D27">
        <w:t>este</w:t>
      </w:r>
      <w:r w:rsidR="009D4B85" w:rsidRPr="00D12D27">
        <w:t xml:space="preserve"> </w:t>
      </w:r>
      <w:r w:rsidR="00707224" w:rsidRPr="00D12D27">
        <w:t>derecho,</w:t>
      </w:r>
      <w:r w:rsidR="009D4B85" w:rsidRPr="00D12D27">
        <w:t xml:space="preserve"> </w:t>
      </w:r>
      <w:r w:rsidR="00707224" w:rsidRPr="00D12D27">
        <w:t>el</w:t>
      </w:r>
      <w:r w:rsidR="009D4B85" w:rsidRPr="00D12D27">
        <w:t xml:space="preserve"> </w:t>
      </w:r>
      <w:r w:rsidR="00707224" w:rsidRPr="00D12D27">
        <w:t>transporte,</w:t>
      </w:r>
      <w:r w:rsidR="009D4B85" w:rsidRPr="00D12D27">
        <w:t xml:space="preserve"> </w:t>
      </w:r>
      <w:r w:rsidR="00707224" w:rsidRPr="00D12D27">
        <w:t>matanza,</w:t>
      </w:r>
      <w:r w:rsidR="009D4B85" w:rsidRPr="00D12D27">
        <w:t xml:space="preserve"> </w:t>
      </w:r>
      <w:r w:rsidR="00707224" w:rsidRPr="00D12D27">
        <w:t>guarda</w:t>
      </w:r>
      <w:r w:rsidR="009D4B85" w:rsidRPr="00D12D27">
        <w:t xml:space="preserve"> </w:t>
      </w:r>
      <w:r w:rsidR="00707224" w:rsidRPr="00D12D27">
        <w:t>en</w:t>
      </w:r>
      <w:r w:rsidR="009D4B85" w:rsidRPr="00D12D27">
        <w:t xml:space="preserve"> </w:t>
      </w:r>
      <w:r w:rsidR="00707224" w:rsidRPr="00D12D27">
        <w:t>corrales, peso en básculas</w:t>
      </w:r>
      <w:r w:rsidR="009D4B85" w:rsidRPr="00D12D27">
        <w:t xml:space="preserve"> </w:t>
      </w:r>
      <w:r w:rsidR="00707224" w:rsidRPr="00D12D27">
        <w:t>e</w:t>
      </w:r>
      <w:r w:rsidR="009D4B85" w:rsidRPr="00D12D27">
        <w:t xml:space="preserve"> </w:t>
      </w:r>
      <w:r w:rsidR="00707224" w:rsidRPr="00D12D27">
        <w:t>inspección</w:t>
      </w:r>
      <w:r w:rsidR="009D4B85" w:rsidRPr="00D12D27">
        <w:t xml:space="preserve"> </w:t>
      </w:r>
      <w:r w:rsidR="00707224" w:rsidRPr="00D12D27">
        <w:t>fuera</w:t>
      </w:r>
      <w:r w:rsidR="009D4B85" w:rsidRPr="00D12D27">
        <w:t xml:space="preserve"> </w:t>
      </w:r>
      <w:r w:rsidR="00707224" w:rsidRPr="00D12D27">
        <w:t>del</w:t>
      </w:r>
      <w:r w:rsidR="009D4B85" w:rsidRPr="00D12D27">
        <w:t xml:space="preserve"> </w:t>
      </w:r>
      <w:r w:rsidR="00707224" w:rsidRPr="00D12D27">
        <w:t>rastro</w:t>
      </w:r>
      <w:r w:rsidR="009D4B85" w:rsidRPr="00D12D27">
        <w:t xml:space="preserve"> </w:t>
      </w:r>
      <w:r w:rsidR="00707224" w:rsidRPr="00D12D27">
        <w:t>de</w:t>
      </w:r>
      <w:r w:rsidR="009D4B85" w:rsidRPr="00D12D27">
        <w:t xml:space="preserve"> </w:t>
      </w:r>
      <w:r w:rsidR="00707224" w:rsidRPr="00D12D27">
        <w:t>animales,</w:t>
      </w:r>
      <w:r w:rsidR="009D4B85" w:rsidRPr="00D12D27">
        <w:t xml:space="preserve"> </w:t>
      </w:r>
      <w:r w:rsidR="00707224" w:rsidRPr="00D12D27">
        <w:t>de</w:t>
      </w:r>
      <w:r w:rsidR="009D4B85" w:rsidRPr="00D12D27">
        <w:t xml:space="preserve"> </w:t>
      </w:r>
      <w:r w:rsidR="00707224" w:rsidRPr="00D12D27">
        <w:t>carne fresca y en</w:t>
      </w:r>
      <w:r w:rsidR="00707224" w:rsidRPr="00D12D27">
        <w:rPr>
          <w:spacing w:val="-24"/>
        </w:rPr>
        <w:t xml:space="preserve"> </w:t>
      </w:r>
      <w:r w:rsidR="00707224" w:rsidRPr="00D12D27">
        <w:t>canal</w:t>
      </w:r>
    </w:p>
    <w:p w:rsidR="00707224" w:rsidRPr="00D12D27" w:rsidRDefault="00707224" w:rsidP="002207DA">
      <w:pPr>
        <w:pStyle w:val="Textoindependiente"/>
        <w:spacing w:line="249" w:lineRule="auto"/>
        <w:ind w:left="0"/>
      </w:pPr>
    </w:p>
    <w:p w:rsidR="00707224" w:rsidRPr="00D12D27" w:rsidRDefault="00023AA1" w:rsidP="002207DA">
      <w:pPr>
        <w:pStyle w:val="Textoindependiente"/>
        <w:spacing w:line="249" w:lineRule="auto"/>
        <w:ind w:left="0"/>
      </w:pPr>
      <w:r w:rsidRPr="00D12D27">
        <w:rPr>
          <w:b/>
        </w:rPr>
        <w:t>Artículo 109</w:t>
      </w:r>
      <w:r w:rsidR="00707224" w:rsidRPr="00D12D27">
        <w:rPr>
          <w:b/>
        </w:rPr>
        <w:t>.-</w:t>
      </w:r>
      <w:r w:rsidR="009D4B85" w:rsidRPr="00D12D27">
        <w:rPr>
          <w:b/>
        </w:rPr>
        <w:t xml:space="preserve"> </w:t>
      </w:r>
      <w:r w:rsidR="00707224" w:rsidRPr="00D12D27">
        <w:t>Son</w:t>
      </w:r>
      <w:r w:rsidR="009D4B85" w:rsidRPr="00D12D27">
        <w:t xml:space="preserve"> </w:t>
      </w:r>
      <w:r w:rsidR="00707224" w:rsidRPr="00D12D27">
        <w:t>sujetos</w:t>
      </w:r>
      <w:r w:rsidR="009D4B85" w:rsidRPr="00D12D27">
        <w:t xml:space="preserve"> </w:t>
      </w:r>
      <w:r w:rsidR="00707224" w:rsidRPr="00D12D27">
        <w:t>obligados</w:t>
      </w:r>
      <w:r w:rsidR="009D4B85" w:rsidRPr="00D12D27">
        <w:t xml:space="preserve"> </w:t>
      </w:r>
      <w:r w:rsidR="00707224" w:rsidRPr="00D12D27">
        <w:t>al</w:t>
      </w:r>
      <w:r w:rsidR="009D4B85" w:rsidRPr="00D12D27">
        <w:t xml:space="preserve"> </w:t>
      </w:r>
      <w:r w:rsidR="00707224" w:rsidRPr="00D12D27">
        <w:t>pago</w:t>
      </w:r>
      <w:r w:rsidR="009D4B85" w:rsidRPr="00D12D27">
        <w:t xml:space="preserve"> </w:t>
      </w:r>
      <w:r w:rsidR="00707224" w:rsidRPr="00D12D27">
        <w:t>de</w:t>
      </w:r>
      <w:r w:rsidR="009D4B85" w:rsidRPr="00D12D27">
        <w:t xml:space="preserve"> </w:t>
      </w:r>
      <w:r w:rsidR="00707224" w:rsidRPr="00D12D27">
        <w:t>estos</w:t>
      </w:r>
      <w:r w:rsidR="009D4B85" w:rsidRPr="00D12D27">
        <w:t xml:space="preserve"> </w:t>
      </w:r>
      <w:r w:rsidR="00707224" w:rsidRPr="00D12D27">
        <w:t>derechos,</w:t>
      </w:r>
      <w:r w:rsidR="009D4B85" w:rsidRPr="00D12D27">
        <w:t xml:space="preserve"> </w:t>
      </w:r>
      <w:r w:rsidR="00707224" w:rsidRPr="00D12D27">
        <w:t>las</w:t>
      </w:r>
      <w:r w:rsidR="009D4B85" w:rsidRPr="00D12D27">
        <w:t xml:space="preserve"> </w:t>
      </w:r>
      <w:r w:rsidR="00707224" w:rsidRPr="00D12D27">
        <w:t>personas físicas o</w:t>
      </w:r>
      <w:r w:rsidR="009D4B85" w:rsidRPr="00D12D27">
        <w:t xml:space="preserve"> </w:t>
      </w:r>
      <w:r w:rsidR="00707224" w:rsidRPr="00D12D27">
        <w:t>morales</w:t>
      </w:r>
      <w:r w:rsidR="009D4B85" w:rsidRPr="00D12D27">
        <w:t xml:space="preserve"> </w:t>
      </w:r>
      <w:r w:rsidR="00707224" w:rsidRPr="00D12D27">
        <w:t>que</w:t>
      </w:r>
      <w:r w:rsidR="009D4B85" w:rsidRPr="00D12D27">
        <w:t xml:space="preserve"> </w:t>
      </w:r>
      <w:r w:rsidR="00707224" w:rsidRPr="00D12D27">
        <w:t>utilicen</w:t>
      </w:r>
      <w:r w:rsidR="009D4B85" w:rsidRPr="00D12D27">
        <w:t xml:space="preserve"> </w:t>
      </w:r>
      <w:r w:rsidR="00707224" w:rsidRPr="00D12D27">
        <w:t>los</w:t>
      </w:r>
      <w:r w:rsidR="009D4B85" w:rsidRPr="00D12D27">
        <w:t xml:space="preserve"> </w:t>
      </w:r>
      <w:r w:rsidR="00707224" w:rsidRPr="00D12D27">
        <w:t>servicios</w:t>
      </w:r>
      <w:r w:rsidR="009D4B85" w:rsidRPr="00D12D27">
        <w:t xml:space="preserve"> </w:t>
      </w:r>
      <w:r w:rsidR="00707224" w:rsidRPr="00D12D27">
        <w:t>que</w:t>
      </w:r>
      <w:r w:rsidR="009D4B85" w:rsidRPr="00D12D27">
        <w:t xml:space="preserve"> </w:t>
      </w:r>
      <w:r w:rsidR="00707224" w:rsidRPr="00D12D27">
        <w:t>presta</w:t>
      </w:r>
      <w:r w:rsidR="009D4B85" w:rsidRPr="00D12D27">
        <w:t xml:space="preserve"> </w:t>
      </w:r>
      <w:r w:rsidR="00707224" w:rsidRPr="00D12D27">
        <w:t>el</w:t>
      </w:r>
      <w:r w:rsidR="009D4B85" w:rsidRPr="00D12D27">
        <w:t xml:space="preserve"> </w:t>
      </w:r>
      <w:r w:rsidR="00707224" w:rsidRPr="00D12D27">
        <w:t>Municipio</w:t>
      </w:r>
      <w:r w:rsidR="009D4B85" w:rsidRPr="00D12D27">
        <w:t xml:space="preserve"> </w:t>
      </w:r>
      <w:r w:rsidR="00707224" w:rsidRPr="00D12D27">
        <w:t>en</w:t>
      </w:r>
      <w:r w:rsidR="009D4B85" w:rsidRPr="00D12D27">
        <w:t xml:space="preserve"> </w:t>
      </w:r>
      <w:r w:rsidR="00707224" w:rsidRPr="00D12D27">
        <w:t>términos</w:t>
      </w:r>
      <w:r w:rsidR="009D4B85" w:rsidRPr="00D12D27">
        <w:t xml:space="preserve"> </w:t>
      </w:r>
      <w:r w:rsidR="00707224" w:rsidRPr="00D12D27">
        <w:t>de lo dispuesto en este</w:t>
      </w:r>
      <w:r w:rsidR="00707224" w:rsidRPr="00D12D27">
        <w:rPr>
          <w:spacing w:val="-2"/>
        </w:rPr>
        <w:t xml:space="preserve"> </w:t>
      </w:r>
      <w:r w:rsidR="00707224" w:rsidRPr="00D12D27">
        <w:t>Capítulo.</w:t>
      </w:r>
    </w:p>
    <w:p w:rsidR="00707224" w:rsidRPr="00D12D27" w:rsidRDefault="00707224" w:rsidP="002207DA">
      <w:pPr>
        <w:pStyle w:val="Textoindependiente"/>
        <w:spacing w:line="247" w:lineRule="auto"/>
        <w:ind w:left="0"/>
        <w:rPr>
          <w:b/>
        </w:rPr>
      </w:pPr>
    </w:p>
    <w:p w:rsidR="00707224" w:rsidRPr="00D12D27" w:rsidRDefault="00023AA1" w:rsidP="002207DA">
      <w:pPr>
        <w:pStyle w:val="Textoindependiente"/>
        <w:spacing w:line="247" w:lineRule="auto"/>
        <w:ind w:left="0"/>
      </w:pPr>
      <w:r w:rsidRPr="00D12D27">
        <w:rPr>
          <w:b/>
        </w:rPr>
        <w:t>Artículo 110</w:t>
      </w:r>
      <w:r w:rsidR="00707224" w:rsidRPr="00D12D27">
        <w:rPr>
          <w:b/>
        </w:rPr>
        <w:t>.</w:t>
      </w:r>
      <w:r w:rsidR="00707224" w:rsidRPr="00D12D27">
        <w:t>- Será base de este tributo el tipo de servicio el número de animales trasportados, sacrificados, guardados, pesados o inspeccionados.</w:t>
      </w:r>
    </w:p>
    <w:p w:rsidR="00707224" w:rsidRPr="00D12D27" w:rsidRDefault="00707224" w:rsidP="002207DA">
      <w:pPr>
        <w:pStyle w:val="Textoindependiente"/>
        <w:spacing w:line="249" w:lineRule="auto"/>
        <w:ind w:left="0"/>
        <w:rPr>
          <w:b/>
        </w:rPr>
      </w:pPr>
    </w:p>
    <w:p w:rsidR="00707224" w:rsidRPr="00D12D27" w:rsidRDefault="00023AA1" w:rsidP="002207DA">
      <w:pPr>
        <w:pStyle w:val="Textoindependiente"/>
        <w:spacing w:line="249" w:lineRule="auto"/>
        <w:ind w:left="0"/>
      </w:pPr>
      <w:r w:rsidRPr="00D12D27">
        <w:rPr>
          <w:b/>
        </w:rPr>
        <w:t>Artículo 111</w:t>
      </w:r>
      <w:r w:rsidR="00707224" w:rsidRPr="00D12D27">
        <w:rPr>
          <w:b/>
        </w:rPr>
        <w:t xml:space="preserve">.- </w:t>
      </w:r>
      <w:r w:rsidR="00707224" w:rsidRPr="00D12D27">
        <w:t>Los</w:t>
      </w:r>
      <w:r w:rsidR="009D4B85" w:rsidRPr="00D12D27">
        <w:t xml:space="preserve"> </w:t>
      </w:r>
      <w:r w:rsidR="00707224" w:rsidRPr="00D12D27">
        <w:t>derechos</w:t>
      </w:r>
      <w:r w:rsidR="009D4B85" w:rsidRPr="00D12D27">
        <w:t xml:space="preserve"> </w:t>
      </w:r>
      <w:r w:rsidR="00707224" w:rsidRPr="00D12D27">
        <w:t>por</w:t>
      </w:r>
      <w:r w:rsidR="009D4B85" w:rsidRPr="00D12D27">
        <w:t xml:space="preserve"> </w:t>
      </w:r>
      <w:r w:rsidR="00707224" w:rsidRPr="00D12D27">
        <w:t>los</w:t>
      </w:r>
      <w:r w:rsidR="009D4B85" w:rsidRPr="00D12D27">
        <w:t xml:space="preserve"> </w:t>
      </w:r>
      <w:r w:rsidR="00707224" w:rsidRPr="00D12D27">
        <w:t>servicios</w:t>
      </w:r>
      <w:r w:rsidR="009D4B85" w:rsidRPr="00D12D27">
        <w:t xml:space="preserve"> </w:t>
      </w:r>
      <w:r w:rsidR="00707224" w:rsidRPr="00D12D27">
        <w:t>de</w:t>
      </w:r>
      <w:r w:rsidR="009D4B85" w:rsidRPr="00D12D27">
        <w:t xml:space="preserve"> </w:t>
      </w:r>
      <w:r w:rsidR="00707224" w:rsidRPr="00D12D27">
        <w:t>Rastro</w:t>
      </w:r>
      <w:r w:rsidR="009D4B85" w:rsidRPr="00D12D27">
        <w:t xml:space="preserve"> </w:t>
      </w:r>
      <w:r w:rsidR="00707224" w:rsidRPr="00D12D27">
        <w:t>se</w:t>
      </w:r>
      <w:r w:rsidR="009D4B85" w:rsidRPr="00D12D27">
        <w:t xml:space="preserve"> </w:t>
      </w:r>
      <w:r w:rsidR="00707224" w:rsidRPr="00D12D27">
        <w:t>causarán</w:t>
      </w:r>
      <w:r w:rsidR="009D4B85" w:rsidRPr="00D12D27">
        <w:t xml:space="preserve"> </w:t>
      </w:r>
      <w:r w:rsidR="00707224" w:rsidRPr="00D12D27">
        <w:t>de</w:t>
      </w:r>
      <w:r w:rsidR="009D4B85" w:rsidRPr="00D12D27">
        <w:t xml:space="preserve"> </w:t>
      </w:r>
      <w:r w:rsidR="00707224" w:rsidRPr="00D12D27">
        <w:t>conformidad con la tarifa</w:t>
      </w:r>
      <w:r w:rsidR="009D4B85" w:rsidRPr="00D12D27">
        <w:t xml:space="preserve"> </w:t>
      </w:r>
      <w:r w:rsidR="00707224" w:rsidRPr="00D12D27">
        <w:t>establecida</w:t>
      </w:r>
      <w:r w:rsidR="009D4B85" w:rsidRPr="00D12D27">
        <w:t xml:space="preserve"> </w:t>
      </w:r>
      <w:r w:rsidR="00707224" w:rsidRPr="00D12D27">
        <w:t>en</w:t>
      </w:r>
      <w:r w:rsidR="009D4B85" w:rsidRPr="00D12D27">
        <w:t xml:space="preserve"> </w:t>
      </w:r>
      <w:r w:rsidR="00707224" w:rsidRPr="00D12D27">
        <w:t>la</w:t>
      </w:r>
      <w:r w:rsidR="009D4B85" w:rsidRPr="00D12D27">
        <w:t xml:space="preserve"> </w:t>
      </w:r>
      <w:r w:rsidR="00707224" w:rsidRPr="00D12D27">
        <w:t>Ley</w:t>
      </w:r>
      <w:r w:rsidR="009D4B85" w:rsidRPr="00D12D27">
        <w:t xml:space="preserve"> </w:t>
      </w:r>
      <w:r w:rsidR="00707224" w:rsidRPr="00D12D27">
        <w:t>de</w:t>
      </w:r>
      <w:r w:rsidR="009D4B85" w:rsidRPr="00D12D27">
        <w:t xml:space="preserve"> </w:t>
      </w:r>
      <w:r w:rsidR="00707224" w:rsidRPr="00D12D27">
        <w:t>Ingresos</w:t>
      </w:r>
      <w:r w:rsidR="009D4B85" w:rsidRPr="00D12D27">
        <w:t xml:space="preserve"> </w:t>
      </w:r>
      <w:r w:rsidR="00707224" w:rsidRPr="00D12D27">
        <w:t>del</w:t>
      </w:r>
      <w:r w:rsidR="009D4B85" w:rsidRPr="00D12D27">
        <w:t xml:space="preserve"> </w:t>
      </w:r>
      <w:r w:rsidR="00707224" w:rsidRPr="00D12D27">
        <w:t>Municipio</w:t>
      </w:r>
      <w:r w:rsidR="009D4B85" w:rsidRPr="00D12D27">
        <w:t xml:space="preserve"> </w:t>
      </w:r>
      <w:r w:rsidR="00707224" w:rsidRPr="00D12D27">
        <w:t>de Kanasín.</w:t>
      </w:r>
    </w:p>
    <w:p w:rsidR="00707224" w:rsidRPr="00D12D27" w:rsidRDefault="00707224" w:rsidP="002207DA">
      <w:pPr>
        <w:pStyle w:val="Textoindependiente"/>
        <w:spacing w:line="249" w:lineRule="auto"/>
        <w:ind w:left="0"/>
        <w:rPr>
          <w:b/>
        </w:rPr>
      </w:pPr>
    </w:p>
    <w:p w:rsidR="00707224" w:rsidRPr="00D12D27" w:rsidRDefault="00023AA1" w:rsidP="002207DA">
      <w:pPr>
        <w:pStyle w:val="Textoindependiente"/>
        <w:spacing w:line="249" w:lineRule="auto"/>
        <w:ind w:left="0"/>
      </w:pPr>
      <w:r w:rsidRPr="00D12D27">
        <w:rPr>
          <w:b/>
        </w:rPr>
        <w:t>Artículo 112</w:t>
      </w:r>
      <w:r w:rsidR="00707224" w:rsidRPr="00D12D27">
        <w:rPr>
          <w:b/>
        </w:rPr>
        <w:t xml:space="preserve">.- </w:t>
      </w:r>
      <w:r w:rsidR="00707224" w:rsidRPr="00D12D27">
        <w:t>La inspección de carne en los rastros públicos no causará</w:t>
      </w:r>
      <w:r w:rsidR="009D4B85" w:rsidRPr="00D12D27">
        <w:t xml:space="preserve"> </w:t>
      </w:r>
      <w:r w:rsidR="00707224" w:rsidRPr="00D12D27">
        <w:t>derecho</w:t>
      </w:r>
      <w:r w:rsidR="009D4B85" w:rsidRPr="00D12D27">
        <w:t xml:space="preserve"> </w:t>
      </w:r>
      <w:r w:rsidR="00707224" w:rsidRPr="00D12D27">
        <w:t>alguno,</w:t>
      </w:r>
      <w:r w:rsidR="009D4B85" w:rsidRPr="00D12D27">
        <w:t xml:space="preserve"> </w:t>
      </w:r>
      <w:r w:rsidR="00707224" w:rsidRPr="00D12D27">
        <w:t>pero</w:t>
      </w:r>
      <w:r w:rsidR="009D4B85" w:rsidRPr="00D12D27">
        <w:t xml:space="preserve"> </w:t>
      </w:r>
      <w:r w:rsidR="00707224" w:rsidRPr="00D12D27">
        <w:t>las</w:t>
      </w:r>
      <w:r w:rsidR="009D4B85" w:rsidRPr="00D12D27">
        <w:t xml:space="preserve"> </w:t>
      </w:r>
      <w:r w:rsidR="00707224" w:rsidRPr="00D12D27">
        <w:t>personas</w:t>
      </w:r>
      <w:r w:rsidR="009D4B85" w:rsidRPr="00D12D27">
        <w:t xml:space="preserve"> </w:t>
      </w:r>
      <w:r w:rsidR="00707224" w:rsidRPr="00D12D27">
        <w:t>que</w:t>
      </w:r>
      <w:r w:rsidR="009D4B85" w:rsidRPr="00D12D27">
        <w:t xml:space="preserve"> </w:t>
      </w:r>
      <w:r w:rsidR="00707224" w:rsidRPr="00D12D27">
        <w:t>introduzcan</w:t>
      </w:r>
      <w:r w:rsidR="009D4B85" w:rsidRPr="00D12D27">
        <w:t xml:space="preserve"> </w:t>
      </w:r>
      <w:r w:rsidR="00707224" w:rsidRPr="00D12D27">
        <w:t>carne</w:t>
      </w:r>
      <w:r w:rsidR="009D4B85" w:rsidRPr="00D12D27">
        <w:t xml:space="preserve"> </w:t>
      </w:r>
      <w:r w:rsidR="00707224" w:rsidRPr="00D12D27">
        <w:t>al</w:t>
      </w:r>
      <w:r w:rsidR="009D4B85" w:rsidRPr="00D12D27">
        <w:t xml:space="preserve"> </w:t>
      </w:r>
      <w:r w:rsidR="00707224" w:rsidRPr="00D12D27">
        <w:t>Municipio</w:t>
      </w:r>
      <w:r w:rsidR="009D4B85" w:rsidRPr="00D12D27">
        <w:t xml:space="preserve"> </w:t>
      </w:r>
      <w:r w:rsidR="00707224" w:rsidRPr="00D12D27">
        <w:t>de</w:t>
      </w:r>
      <w:r w:rsidR="009D4B85" w:rsidRPr="00D12D27">
        <w:t xml:space="preserve"> </w:t>
      </w:r>
      <w:r w:rsidR="00707224" w:rsidRPr="00D12D27">
        <w:t xml:space="preserve"> Kanasín,</w:t>
      </w:r>
      <w:r w:rsidR="009D4B85" w:rsidRPr="00D12D27">
        <w:t xml:space="preserve"> </w:t>
      </w:r>
      <w:r w:rsidR="00707224" w:rsidRPr="00D12D27">
        <w:t>Yucatán, deberán pasar por esa inspección.</w:t>
      </w:r>
      <w:r w:rsidR="009D4B85" w:rsidRPr="00D12D27">
        <w:t xml:space="preserve"> </w:t>
      </w:r>
      <w:r w:rsidR="00707224" w:rsidRPr="00D12D27">
        <w:t>Dicha</w:t>
      </w:r>
      <w:r w:rsidR="009D4B85" w:rsidRPr="00D12D27">
        <w:t xml:space="preserve"> </w:t>
      </w:r>
      <w:r w:rsidR="00707224" w:rsidRPr="00D12D27">
        <w:t>inspección</w:t>
      </w:r>
      <w:r w:rsidR="009D4B85" w:rsidRPr="00D12D27">
        <w:t xml:space="preserve"> </w:t>
      </w:r>
      <w:r w:rsidR="00707224" w:rsidRPr="00D12D27">
        <w:t>se</w:t>
      </w:r>
      <w:r w:rsidR="009D4B85" w:rsidRPr="00D12D27">
        <w:t xml:space="preserve"> </w:t>
      </w:r>
      <w:r w:rsidR="00707224" w:rsidRPr="00D12D27">
        <w:t>practicará</w:t>
      </w:r>
      <w:r w:rsidR="009D4B85" w:rsidRPr="00D12D27">
        <w:t xml:space="preserve"> </w:t>
      </w:r>
      <w:r w:rsidR="00707224" w:rsidRPr="00D12D27">
        <w:t>en</w:t>
      </w:r>
      <w:r w:rsidR="009D4B85" w:rsidRPr="00D12D27">
        <w:t xml:space="preserve"> </w:t>
      </w:r>
      <w:r w:rsidR="00707224" w:rsidRPr="00D12D27">
        <w:t>términos de lo</w:t>
      </w:r>
      <w:r w:rsidR="009D4B85" w:rsidRPr="00D12D27">
        <w:t xml:space="preserve"> </w:t>
      </w:r>
      <w:r w:rsidR="00707224" w:rsidRPr="00D12D27">
        <w:t>dispuesto</w:t>
      </w:r>
      <w:r w:rsidR="009D4B85" w:rsidRPr="00D12D27">
        <w:t xml:space="preserve"> </w:t>
      </w:r>
      <w:r w:rsidR="00707224" w:rsidRPr="00D12D27">
        <w:t>en</w:t>
      </w:r>
      <w:r w:rsidR="009D4B85" w:rsidRPr="00D12D27">
        <w:t xml:space="preserve"> </w:t>
      </w:r>
      <w:r w:rsidR="00707224" w:rsidRPr="00D12D27">
        <w:t>la</w:t>
      </w:r>
      <w:r w:rsidR="009D4B85" w:rsidRPr="00D12D27">
        <w:t xml:space="preserve"> </w:t>
      </w:r>
      <w:r w:rsidR="00707224" w:rsidRPr="00D12D27">
        <w:t>Ley</w:t>
      </w:r>
      <w:r w:rsidR="009D4B85" w:rsidRPr="00D12D27">
        <w:t xml:space="preserve"> </w:t>
      </w:r>
      <w:r w:rsidR="00707224" w:rsidRPr="00D12D27">
        <w:t>de</w:t>
      </w:r>
      <w:r w:rsidR="009D4B85" w:rsidRPr="00D12D27">
        <w:t xml:space="preserve"> </w:t>
      </w:r>
      <w:r w:rsidR="00707224" w:rsidRPr="00D12D27">
        <w:t>Salud</w:t>
      </w:r>
      <w:r w:rsidR="009D4B85" w:rsidRPr="00D12D27">
        <w:t xml:space="preserve"> </w:t>
      </w:r>
      <w:r w:rsidR="00707224" w:rsidRPr="00D12D27">
        <w:t>del</w:t>
      </w:r>
      <w:r w:rsidR="009D4B85" w:rsidRPr="00D12D27">
        <w:t xml:space="preserve"> </w:t>
      </w:r>
      <w:r w:rsidR="00707224" w:rsidRPr="00D12D27">
        <w:t>Estado</w:t>
      </w:r>
      <w:r w:rsidR="009D4B85" w:rsidRPr="00D12D27">
        <w:t xml:space="preserve"> </w:t>
      </w:r>
      <w:r w:rsidR="00707224" w:rsidRPr="00D12D27">
        <w:t>de</w:t>
      </w:r>
      <w:r w:rsidR="009D4B85" w:rsidRPr="00D12D27">
        <w:t xml:space="preserve"> </w:t>
      </w:r>
      <w:r w:rsidR="00707224" w:rsidRPr="00D12D27">
        <w:t>Yucatán.</w:t>
      </w:r>
      <w:r w:rsidR="009D4B85" w:rsidRPr="00D12D27">
        <w:t xml:space="preserve"> </w:t>
      </w:r>
      <w:r w:rsidR="00707224" w:rsidRPr="00D12D27">
        <w:t>Esta disposición es de orden público e interés</w:t>
      </w:r>
      <w:r w:rsidR="00707224" w:rsidRPr="00D12D27">
        <w:rPr>
          <w:spacing w:val="3"/>
        </w:rPr>
        <w:t xml:space="preserve"> </w:t>
      </w:r>
      <w:r w:rsidR="00707224" w:rsidRPr="00D12D27">
        <w:t>social.</w:t>
      </w:r>
    </w:p>
    <w:p w:rsidR="00707224" w:rsidRPr="00D12D27" w:rsidRDefault="00707224" w:rsidP="002207DA">
      <w:pPr>
        <w:pStyle w:val="Textoindependiente"/>
        <w:spacing w:line="247" w:lineRule="auto"/>
        <w:ind w:left="0"/>
      </w:pPr>
    </w:p>
    <w:p w:rsidR="00707224" w:rsidRPr="00D12D27" w:rsidRDefault="00707224" w:rsidP="002207DA">
      <w:pPr>
        <w:pStyle w:val="Textoindependiente"/>
        <w:spacing w:line="247" w:lineRule="auto"/>
        <w:ind w:left="0"/>
      </w:pPr>
      <w:r w:rsidRPr="00D12D27">
        <w:t>En el caso de que 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realicen</w:t>
      </w:r>
      <w:r w:rsidR="009D4B85" w:rsidRPr="00D12D27">
        <w:t xml:space="preserve"> </w:t>
      </w:r>
      <w:r w:rsidRPr="00D12D27">
        <w:t>la</w:t>
      </w:r>
      <w:r w:rsidR="009D4B85" w:rsidRPr="00D12D27">
        <w:t xml:space="preserve"> </w:t>
      </w:r>
      <w:r w:rsidRPr="00D12D27">
        <w:t>introducción</w:t>
      </w:r>
      <w:r w:rsidR="009D4B85" w:rsidRPr="00D12D27">
        <w:t xml:space="preserve"> </w:t>
      </w:r>
      <w:r w:rsidRPr="00D12D27">
        <w:t>de</w:t>
      </w:r>
      <w:r w:rsidR="009D4B85" w:rsidRPr="00D12D27">
        <w:t xml:space="preserve"> </w:t>
      </w:r>
      <w:r w:rsidRPr="00D12D27">
        <w:t>carne</w:t>
      </w:r>
      <w:r w:rsidR="009D4B85" w:rsidRPr="00D12D27">
        <w:t xml:space="preserve"> </w:t>
      </w:r>
      <w:r w:rsidRPr="00D12D27">
        <w:t>en</w:t>
      </w:r>
      <w:r w:rsidR="009D4B85" w:rsidRPr="00D12D27">
        <w:t xml:space="preserve"> </w:t>
      </w:r>
      <w:r w:rsidRPr="00D12D27">
        <w:t>los</w:t>
      </w:r>
      <w:r w:rsidR="009D4B85" w:rsidRPr="00D12D27">
        <w:t xml:space="preserve"> </w:t>
      </w:r>
      <w:r w:rsidRPr="00D12D27">
        <w:t>términos del párrafo anterior, no pasaren por la inspección mencionada,</w:t>
      </w:r>
      <w:r w:rsidR="009D4B85" w:rsidRPr="00D12D27">
        <w:t xml:space="preserve"> </w:t>
      </w:r>
      <w:r w:rsidRPr="00D12D27">
        <w:t>se</w:t>
      </w:r>
      <w:r w:rsidR="009D4B85" w:rsidRPr="00D12D27">
        <w:t xml:space="preserve"> </w:t>
      </w:r>
      <w:r w:rsidRPr="00D12D27">
        <w:t>harán</w:t>
      </w:r>
      <w:r w:rsidR="009D4B85" w:rsidRPr="00D12D27">
        <w:t xml:space="preserve"> </w:t>
      </w:r>
      <w:r w:rsidRPr="00D12D27">
        <w:t>vigente en el Estado de</w:t>
      </w:r>
      <w:r w:rsidR="009D4B85" w:rsidRPr="00D12D27">
        <w:t xml:space="preserve"> </w:t>
      </w:r>
      <w:r w:rsidRPr="00D12D27">
        <w:t>Yucatán,</w:t>
      </w:r>
      <w:r w:rsidR="009D4B85" w:rsidRPr="00D12D27">
        <w:t xml:space="preserve"> </w:t>
      </w:r>
      <w:r w:rsidRPr="00D12D27">
        <w:t>acreedoras</w:t>
      </w:r>
      <w:r w:rsidR="009D4B85" w:rsidRPr="00D12D27">
        <w:t xml:space="preserve"> </w:t>
      </w:r>
      <w:r w:rsidRPr="00D12D27">
        <w:t>a</w:t>
      </w:r>
      <w:r w:rsidR="009D4B85" w:rsidRPr="00D12D27">
        <w:t xml:space="preserve"> </w:t>
      </w:r>
      <w:r w:rsidRPr="00D12D27">
        <w:t>una</w:t>
      </w:r>
      <w:r w:rsidR="009D4B85" w:rsidRPr="00D12D27">
        <w:t xml:space="preserve"> </w:t>
      </w:r>
      <w:r w:rsidRPr="00D12D27">
        <w:t>sanción</w:t>
      </w:r>
      <w:r w:rsidR="009D4B85" w:rsidRPr="00D12D27">
        <w:t xml:space="preserve"> </w:t>
      </w:r>
      <w:r w:rsidRPr="00D12D27">
        <w:t>cuyo</w:t>
      </w:r>
      <w:r w:rsidR="009D4B85" w:rsidRPr="00D12D27">
        <w:t xml:space="preserve"> </w:t>
      </w:r>
      <w:r w:rsidRPr="00D12D27">
        <w:t>importe</w:t>
      </w:r>
      <w:r w:rsidR="009D4B85" w:rsidRPr="00D12D27">
        <w:t xml:space="preserve"> </w:t>
      </w:r>
      <w:r w:rsidRPr="00D12D27">
        <w:t>será</w:t>
      </w:r>
      <w:r w:rsidR="009D4B85" w:rsidRPr="00D12D27">
        <w:t xml:space="preserve"> </w:t>
      </w:r>
      <w:r w:rsidRPr="00D12D27">
        <w:t>de uno</w:t>
      </w:r>
      <w:r w:rsidR="009D4B85" w:rsidRPr="00D12D27">
        <w:t xml:space="preserve"> </w:t>
      </w:r>
      <w:r w:rsidRPr="00D12D27">
        <w:t>a</w:t>
      </w:r>
      <w:r w:rsidR="009D4B85" w:rsidRPr="00D12D27">
        <w:t xml:space="preserve"> </w:t>
      </w:r>
      <w:r w:rsidRPr="00D12D27">
        <w:t>diez</w:t>
      </w:r>
      <w:r w:rsidR="009D4B85" w:rsidRPr="00D12D27">
        <w:t xml:space="preserve"> </w:t>
      </w:r>
      <w:r w:rsidRPr="00D12D27">
        <w:t>salarios</w:t>
      </w:r>
      <w:r w:rsidR="009D4B85" w:rsidRPr="00D12D27">
        <w:t xml:space="preserve"> </w:t>
      </w:r>
      <w:r w:rsidRPr="00D12D27">
        <w:t>mínimos</w:t>
      </w:r>
      <w:r w:rsidR="009D4B85" w:rsidRPr="00D12D27">
        <w:t xml:space="preserve"> </w:t>
      </w:r>
      <w:r w:rsidRPr="00D12D27">
        <w:t>vigentes</w:t>
      </w:r>
      <w:r w:rsidR="009D4B85" w:rsidRPr="00D12D27">
        <w:t xml:space="preserve"> </w:t>
      </w:r>
      <w:r w:rsidRPr="00D12D27">
        <w:t>en</w:t>
      </w:r>
      <w:r w:rsidR="009D4B85" w:rsidRPr="00D12D27">
        <w:t xml:space="preserve"> </w:t>
      </w:r>
      <w:r w:rsidRPr="00D12D27">
        <w:t>el</w:t>
      </w:r>
      <w:r w:rsidR="009D4B85" w:rsidRPr="00D12D27">
        <w:t xml:space="preserve"> </w:t>
      </w:r>
      <w:r w:rsidRPr="00D12D27">
        <w:t>Estado</w:t>
      </w:r>
      <w:r w:rsidR="009D4B85" w:rsidRPr="00D12D27">
        <w:t xml:space="preserve"> </w:t>
      </w:r>
      <w:r w:rsidRPr="00D12D27">
        <w:t>de</w:t>
      </w:r>
      <w:r w:rsidR="009D4B85" w:rsidRPr="00D12D27">
        <w:t xml:space="preserve"> </w:t>
      </w:r>
      <w:r w:rsidRPr="00D12D27">
        <w:t>Yucatán</w:t>
      </w:r>
      <w:r w:rsidR="009D4B85" w:rsidRPr="00D12D27">
        <w:t xml:space="preserve"> </w:t>
      </w:r>
      <w:r w:rsidRPr="00D12D27">
        <w:t>por</w:t>
      </w:r>
      <w:r w:rsidR="009D4B85" w:rsidRPr="00D12D27">
        <w:t xml:space="preserve"> </w:t>
      </w:r>
      <w:r w:rsidRPr="00D12D27">
        <w:t>pieza</w:t>
      </w:r>
      <w:r w:rsidR="009D4B85" w:rsidRPr="00D12D27">
        <w:t xml:space="preserve"> </w:t>
      </w:r>
      <w:r w:rsidRPr="00D12D27">
        <w:t>de ganado introducida o su equivalente. En caso de reincidencia,</w:t>
      </w:r>
      <w:r w:rsidR="009D4B85" w:rsidRPr="00D12D27">
        <w:t xml:space="preserve"> </w:t>
      </w:r>
      <w:r w:rsidRPr="00D12D27">
        <w:t>dicha</w:t>
      </w:r>
      <w:r w:rsidR="009D4B85" w:rsidRPr="00D12D27">
        <w:t xml:space="preserve"> </w:t>
      </w:r>
      <w:r w:rsidRPr="00D12D27">
        <w:t>sanción</w:t>
      </w:r>
      <w:r w:rsidR="009D4B85" w:rsidRPr="00D12D27">
        <w:t xml:space="preserve"> </w:t>
      </w:r>
      <w:r w:rsidRPr="00D12D27">
        <w:t>se duplicará y así</w:t>
      </w:r>
      <w:r w:rsidRPr="00D12D27">
        <w:rPr>
          <w:spacing w:val="-12"/>
        </w:rPr>
        <w:t xml:space="preserve"> </w:t>
      </w:r>
      <w:r w:rsidRPr="00D12D27">
        <w:t>sucesivamente.</w:t>
      </w:r>
    </w:p>
    <w:p w:rsidR="00232F12" w:rsidRPr="00D12D27" w:rsidRDefault="00232F12" w:rsidP="002207DA">
      <w:pPr>
        <w:pStyle w:val="Textoindependiente"/>
        <w:spacing w:line="247" w:lineRule="auto"/>
        <w:ind w:left="0"/>
      </w:pPr>
    </w:p>
    <w:p w:rsidR="00707224" w:rsidRPr="00D12D27" w:rsidRDefault="00023AA1" w:rsidP="002207DA">
      <w:pPr>
        <w:pStyle w:val="Textoindependiente"/>
        <w:spacing w:line="247" w:lineRule="auto"/>
        <w:ind w:left="0"/>
      </w:pPr>
      <w:r w:rsidRPr="00D12D27">
        <w:rPr>
          <w:b/>
        </w:rPr>
        <w:t>Artículo 113</w:t>
      </w:r>
      <w:r w:rsidR="00707224" w:rsidRPr="00D12D27">
        <w:rPr>
          <w:b/>
        </w:rPr>
        <w:t xml:space="preserve">.- </w:t>
      </w:r>
      <w:r w:rsidR="00707224" w:rsidRPr="00D12D27">
        <w:t>El Ayuntamiento a</w:t>
      </w:r>
      <w:r w:rsidR="009D4B85" w:rsidRPr="00D12D27">
        <w:t xml:space="preserve"> </w:t>
      </w:r>
      <w:r w:rsidR="00707224" w:rsidRPr="00D12D27">
        <w:t>través</w:t>
      </w:r>
      <w:r w:rsidR="009D4B85" w:rsidRPr="00D12D27">
        <w:t xml:space="preserve"> </w:t>
      </w:r>
      <w:r w:rsidR="00707224" w:rsidRPr="00D12D27">
        <w:t>de</w:t>
      </w:r>
      <w:r w:rsidR="009D4B85" w:rsidRPr="00D12D27">
        <w:t xml:space="preserve"> </w:t>
      </w:r>
      <w:r w:rsidR="00707224" w:rsidRPr="00D12D27">
        <w:t>sus</w:t>
      </w:r>
      <w:r w:rsidR="009D4B85" w:rsidRPr="00D12D27">
        <w:t xml:space="preserve"> </w:t>
      </w:r>
      <w:r w:rsidR="00707224" w:rsidRPr="00D12D27">
        <w:t>órganos</w:t>
      </w:r>
      <w:r w:rsidR="009D4B85" w:rsidRPr="00D12D27">
        <w:t xml:space="preserve"> </w:t>
      </w:r>
      <w:r w:rsidR="00707224" w:rsidRPr="00D12D27">
        <w:t>administrativos</w:t>
      </w:r>
      <w:r w:rsidR="009D4B85" w:rsidRPr="00D12D27">
        <w:t xml:space="preserve"> </w:t>
      </w:r>
      <w:r w:rsidR="00707224" w:rsidRPr="00D12D27">
        <w:t>podrá autorizar mediante la licencia respectiva y sin cobro</w:t>
      </w:r>
      <w:r w:rsidR="009D4B85" w:rsidRPr="00D12D27">
        <w:t xml:space="preserve"> </w:t>
      </w:r>
      <w:r w:rsidR="00707224" w:rsidRPr="00D12D27">
        <w:t>alguno,</w:t>
      </w:r>
      <w:r w:rsidR="009D4B85" w:rsidRPr="00D12D27">
        <w:t xml:space="preserve"> </w:t>
      </w:r>
      <w:r w:rsidR="00707224" w:rsidRPr="00D12D27">
        <w:t>la</w:t>
      </w:r>
      <w:r w:rsidR="009D4B85" w:rsidRPr="00D12D27">
        <w:t xml:space="preserve"> </w:t>
      </w:r>
      <w:r w:rsidR="00707224" w:rsidRPr="00D12D27">
        <w:t>matanza</w:t>
      </w:r>
      <w:r w:rsidR="009D4B85" w:rsidRPr="00D12D27">
        <w:t xml:space="preserve"> </w:t>
      </w:r>
      <w:r w:rsidR="00707224" w:rsidRPr="00D12D27">
        <w:t>de</w:t>
      </w:r>
      <w:r w:rsidR="009D4B85" w:rsidRPr="00D12D27">
        <w:t xml:space="preserve"> </w:t>
      </w:r>
      <w:r w:rsidR="00707224" w:rsidRPr="00D12D27">
        <w:t>ganado fuera</w:t>
      </w:r>
      <w:r w:rsidR="009D4B85" w:rsidRPr="00D12D27">
        <w:t xml:space="preserve"> </w:t>
      </w:r>
      <w:r w:rsidR="00707224" w:rsidRPr="00D12D27">
        <w:t>de</w:t>
      </w:r>
      <w:r w:rsidR="009D4B85" w:rsidRPr="00D12D27">
        <w:t xml:space="preserve"> </w:t>
      </w:r>
      <w:r w:rsidR="00707224" w:rsidRPr="00D12D27">
        <w:t>los</w:t>
      </w:r>
      <w:r w:rsidR="009D4B85" w:rsidRPr="00D12D27">
        <w:t xml:space="preserve"> </w:t>
      </w:r>
      <w:r w:rsidR="00707224" w:rsidRPr="00D12D27">
        <w:t>Rastros</w:t>
      </w:r>
      <w:r w:rsidR="009D4B85" w:rsidRPr="00D12D27">
        <w:t xml:space="preserve"> </w:t>
      </w:r>
      <w:r w:rsidR="00707224" w:rsidRPr="00D12D27">
        <w:t>Públicos</w:t>
      </w:r>
      <w:r w:rsidR="009D4B85" w:rsidRPr="00D12D27">
        <w:t xml:space="preserve"> </w:t>
      </w:r>
      <w:r w:rsidR="00707224" w:rsidRPr="00D12D27">
        <w:t>del</w:t>
      </w:r>
      <w:r w:rsidR="009D4B85" w:rsidRPr="00D12D27">
        <w:t xml:space="preserve"> </w:t>
      </w:r>
      <w:r w:rsidR="00707224" w:rsidRPr="00D12D27">
        <w:t>Municipio,</w:t>
      </w:r>
      <w:r w:rsidR="009D4B85" w:rsidRPr="00D12D27">
        <w:t xml:space="preserve"> </w:t>
      </w:r>
      <w:r w:rsidR="00707224" w:rsidRPr="00D12D27">
        <w:t>previo</w:t>
      </w:r>
      <w:r w:rsidR="009D4B85" w:rsidRPr="00D12D27">
        <w:t xml:space="preserve"> </w:t>
      </w:r>
      <w:r w:rsidR="00707224" w:rsidRPr="00D12D27">
        <w:t>el</w:t>
      </w:r>
      <w:r w:rsidR="009D4B85" w:rsidRPr="00D12D27">
        <w:t xml:space="preserve"> </w:t>
      </w:r>
      <w:r w:rsidR="00707224" w:rsidRPr="00D12D27">
        <w:t>cumplimiento</w:t>
      </w:r>
      <w:r w:rsidR="009D4B85" w:rsidRPr="00D12D27">
        <w:t xml:space="preserve"> </w:t>
      </w:r>
      <w:r w:rsidR="00707224" w:rsidRPr="00D12D27">
        <w:t>de</w:t>
      </w:r>
      <w:r w:rsidR="009D4B85" w:rsidRPr="00D12D27">
        <w:t xml:space="preserve"> </w:t>
      </w:r>
      <w:r w:rsidR="00707224" w:rsidRPr="00D12D27">
        <w:t xml:space="preserve"> los requisitos que</w:t>
      </w:r>
      <w:r w:rsidR="009D4B85" w:rsidRPr="00D12D27">
        <w:t xml:space="preserve"> </w:t>
      </w:r>
      <w:r w:rsidR="00707224" w:rsidRPr="00D12D27">
        <w:t>determinan</w:t>
      </w:r>
      <w:r w:rsidR="009D4B85" w:rsidRPr="00D12D27">
        <w:t xml:space="preserve"> </w:t>
      </w:r>
      <w:r w:rsidR="00707224" w:rsidRPr="00D12D27">
        <w:t>la</w:t>
      </w:r>
      <w:r w:rsidR="009D4B85" w:rsidRPr="00D12D27">
        <w:t xml:space="preserve"> </w:t>
      </w:r>
      <w:r w:rsidR="00707224" w:rsidRPr="00D12D27">
        <w:t>Ley</w:t>
      </w:r>
      <w:r w:rsidR="009D4B85" w:rsidRPr="00D12D27">
        <w:t xml:space="preserve"> </w:t>
      </w:r>
      <w:r w:rsidR="00707224" w:rsidRPr="00D12D27">
        <w:t>de</w:t>
      </w:r>
      <w:r w:rsidR="009D4B85" w:rsidRPr="00D12D27">
        <w:t xml:space="preserve"> </w:t>
      </w:r>
      <w:r w:rsidR="00707224" w:rsidRPr="00D12D27">
        <w:t>Salud</w:t>
      </w:r>
      <w:r w:rsidR="009D4B85" w:rsidRPr="00D12D27">
        <w:t xml:space="preserve"> </w:t>
      </w:r>
      <w:r w:rsidR="00707224" w:rsidRPr="00D12D27">
        <w:t>del</w:t>
      </w:r>
      <w:r w:rsidR="009D4B85" w:rsidRPr="00D12D27">
        <w:t xml:space="preserve"> </w:t>
      </w:r>
      <w:r w:rsidR="00707224" w:rsidRPr="00D12D27">
        <w:t>Estado</w:t>
      </w:r>
      <w:r w:rsidR="009D4B85" w:rsidRPr="00D12D27">
        <w:t xml:space="preserve"> </w:t>
      </w:r>
      <w:r w:rsidR="00707224" w:rsidRPr="00D12D27">
        <w:t>de</w:t>
      </w:r>
      <w:r w:rsidR="009D4B85" w:rsidRPr="00D12D27">
        <w:t xml:space="preserve"> </w:t>
      </w:r>
      <w:r w:rsidR="00707224" w:rsidRPr="00D12D27">
        <w:t>Yucatán</w:t>
      </w:r>
      <w:r w:rsidR="009D4B85" w:rsidRPr="00D12D27">
        <w:t xml:space="preserve"> </w:t>
      </w:r>
      <w:r w:rsidR="00707224" w:rsidRPr="00D12D27">
        <w:t>y</w:t>
      </w:r>
      <w:r w:rsidR="009D4B85" w:rsidRPr="00D12D27">
        <w:t xml:space="preserve"> </w:t>
      </w:r>
      <w:r w:rsidR="00707224" w:rsidRPr="00D12D27">
        <w:t>su</w:t>
      </w:r>
      <w:r w:rsidR="009D4B85" w:rsidRPr="00D12D27">
        <w:t xml:space="preserve"> </w:t>
      </w:r>
      <w:r w:rsidR="00707224" w:rsidRPr="00D12D27">
        <w:t>Reglamento.</w:t>
      </w:r>
    </w:p>
    <w:p w:rsidR="00707224" w:rsidRPr="00D12D27" w:rsidRDefault="00707224" w:rsidP="002207DA">
      <w:pPr>
        <w:pStyle w:val="Textoindependiente"/>
        <w:spacing w:line="247" w:lineRule="auto"/>
        <w:ind w:left="0"/>
      </w:pPr>
    </w:p>
    <w:p w:rsidR="00707224" w:rsidRPr="00D12D27" w:rsidRDefault="00707224" w:rsidP="002207DA">
      <w:pPr>
        <w:pStyle w:val="Textoindependiente"/>
        <w:spacing w:line="247" w:lineRule="auto"/>
        <w:ind w:left="0"/>
      </w:pPr>
      <w:r w:rsidRPr="00D12D27">
        <w:t>En todo caso, se requerirá la licencia correspondiente. El incumplimiento de esta disposición se</w:t>
      </w:r>
      <w:r w:rsidR="009D4B85" w:rsidRPr="00D12D27">
        <w:t xml:space="preserve"> </w:t>
      </w:r>
      <w:r w:rsidRPr="00D12D27">
        <w:t>sancionará</w:t>
      </w:r>
      <w:r w:rsidR="009D4B85" w:rsidRPr="00D12D27">
        <w:t xml:space="preserve"> </w:t>
      </w:r>
      <w:r w:rsidRPr="00D12D27">
        <w:t>con</w:t>
      </w:r>
      <w:r w:rsidR="009D4B85" w:rsidRPr="00D12D27">
        <w:t xml:space="preserve"> </w:t>
      </w:r>
      <w:r w:rsidRPr="00D12D27">
        <w:t>una</w:t>
      </w:r>
      <w:r w:rsidR="009D4B85" w:rsidRPr="00D12D27">
        <w:t xml:space="preserve"> </w:t>
      </w:r>
      <w:r w:rsidRPr="00D12D27">
        <w:t>multa</w:t>
      </w:r>
      <w:r w:rsidR="009D4B85" w:rsidRPr="00D12D27">
        <w:t xml:space="preserve"> </w:t>
      </w:r>
      <w:r w:rsidRPr="00D12D27">
        <w:t>de</w:t>
      </w:r>
      <w:r w:rsidR="009D4B85" w:rsidRPr="00D12D27">
        <w:t xml:space="preserve"> </w:t>
      </w:r>
      <w:r w:rsidRPr="00D12D27">
        <w:t>uno</w:t>
      </w:r>
      <w:r w:rsidR="009D4B85" w:rsidRPr="00D12D27">
        <w:t xml:space="preserve"> </w:t>
      </w:r>
      <w:r w:rsidRPr="00D12D27">
        <w:t>a</w:t>
      </w:r>
      <w:r w:rsidR="009D4B85" w:rsidRPr="00D12D27">
        <w:t xml:space="preserve"> </w:t>
      </w:r>
      <w:r w:rsidRPr="00D12D27">
        <w:t>diez</w:t>
      </w:r>
      <w:r w:rsidR="009D4B85" w:rsidRPr="00D12D27">
        <w:t xml:space="preserve"> </w:t>
      </w:r>
      <w:r w:rsidRPr="00D12D27">
        <w:t>UMAS</w:t>
      </w:r>
      <w:r w:rsidR="009D4B85" w:rsidRPr="00D12D27">
        <w:t xml:space="preserve"> </w:t>
      </w:r>
      <w:r w:rsidRPr="00D12D27">
        <w:t>vigentes en el Estado de Yucatán. En caso de reincidencia, dicha sanción se duplicará y así sucesivamente.</w:t>
      </w:r>
    </w:p>
    <w:p w:rsidR="00707224" w:rsidRPr="00D12D27" w:rsidRDefault="00707224" w:rsidP="002207DA">
      <w:pPr>
        <w:pStyle w:val="Textoindependiente"/>
        <w:spacing w:line="247" w:lineRule="auto"/>
        <w:ind w:left="0"/>
      </w:pPr>
    </w:p>
    <w:p w:rsidR="00C31EE2" w:rsidRDefault="00C31EE2" w:rsidP="00D47CDA">
      <w:pPr>
        <w:pStyle w:val="Ttulo1"/>
        <w:spacing w:before="0" w:line="247" w:lineRule="auto"/>
        <w:ind w:left="0" w:right="0"/>
      </w:pPr>
    </w:p>
    <w:p w:rsidR="003F41BD" w:rsidRPr="00D12D27" w:rsidRDefault="00707224" w:rsidP="00D47CDA">
      <w:pPr>
        <w:pStyle w:val="Ttulo1"/>
        <w:spacing w:before="0" w:line="247" w:lineRule="auto"/>
        <w:ind w:left="0" w:right="0"/>
      </w:pPr>
      <w:r w:rsidRPr="00D12D27">
        <w:t xml:space="preserve">Sección Séptima </w:t>
      </w:r>
    </w:p>
    <w:p w:rsidR="00707224" w:rsidRPr="00D12D27" w:rsidRDefault="00707224" w:rsidP="00D47CDA">
      <w:pPr>
        <w:pStyle w:val="Ttulo1"/>
        <w:spacing w:before="0" w:line="247" w:lineRule="auto"/>
        <w:ind w:left="0" w:right="0"/>
      </w:pPr>
      <w:r w:rsidRPr="00D12D27">
        <w:t>Derechos por Servicio de</w:t>
      </w:r>
      <w:r w:rsidRPr="00D12D27">
        <w:rPr>
          <w:spacing w:val="-23"/>
        </w:rPr>
        <w:t xml:space="preserve"> </w:t>
      </w:r>
      <w:r w:rsidRPr="00D12D27">
        <w:t>Catastro</w:t>
      </w:r>
    </w:p>
    <w:p w:rsidR="00707224" w:rsidRPr="00D12D27" w:rsidRDefault="00707224" w:rsidP="002207DA">
      <w:pPr>
        <w:pStyle w:val="Textoindependiente"/>
        <w:spacing w:line="249" w:lineRule="auto"/>
        <w:ind w:left="0"/>
        <w:rPr>
          <w:b/>
          <w:bCs/>
        </w:rPr>
      </w:pPr>
    </w:p>
    <w:p w:rsidR="00707224" w:rsidRPr="00D12D27" w:rsidRDefault="00023AA1" w:rsidP="002207DA">
      <w:pPr>
        <w:pStyle w:val="Textoindependiente"/>
        <w:spacing w:line="249" w:lineRule="auto"/>
        <w:ind w:left="0"/>
      </w:pPr>
      <w:r w:rsidRPr="00D12D27">
        <w:rPr>
          <w:b/>
        </w:rPr>
        <w:t>Artículo 114</w:t>
      </w:r>
      <w:r w:rsidR="00707224" w:rsidRPr="00D12D27">
        <w:rPr>
          <w:b/>
        </w:rPr>
        <w:t xml:space="preserve">.- </w:t>
      </w:r>
      <w:r w:rsidR="00707224" w:rsidRPr="00D12D27">
        <w:t>El objeto de estos</w:t>
      </w:r>
      <w:r w:rsidR="009D4B85" w:rsidRPr="00D12D27">
        <w:t xml:space="preserve"> </w:t>
      </w:r>
      <w:r w:rsidR="00707224" w:rsidRPr="00D12D27">
        <w:t>derechos</w:t>
      </w:r>
      <w:r w:rsidR="009D4B85" w:rsidRPr="00D12D27">
        <w:t xml:space="preserve"> </w:t>
      </w:r>
      <w:r w:rsidR="00707224" w:rsidRPr="00D12D27">
        <w:t>está</w:t>
      </w:r>
      <w:r w:rsidR="009D4B85" w:rsidRPr="00D12D27">
        <w:t xml:space="preserve"> </w:t>
      </w:r>
      <w:r w:rsidR="00707224" w:rsidRPr="00D12D27">
        <w:t>constituido</w:t>
      </w:r>
      <w:r w:rsidR="009D4B85" w:rsidRPr="00D12D27">
        <w:t xml:space="preserve"> </w:t>
      </w:r>
      <w:r w:rsidR="00707224" w:rsidRPr="00D12D27">
        <w:t>por</w:t>
      </w:r>
      <w:r w:rsidR="009D4B85" w:rsidRPr="00D12D27">
        <w:t xml:space="preserve"> </w:t>
      </w:r>
      <w:r w:rsidR="00707224" w:rsidRPr="00D12D27">
        <w:t>los</w:t>
      </w:r>
      <w:r w:rsidR="009D4B85" w:rsidRPr="00D12D27">
        <w:t xml:space="preserve"> </w:t>
      </w:r>
      <w:r w:rsidR="00707224" w:rsidRPr="00D12D27">
        <w:t>servicios</w:t>
      </w:r>
      <w:r w:rsidR="009D4B85" w:rsidRPr="00D12D27">
        <w:t xml:space="preserve"> </w:t>
      </w:r>
      <w:r w:rsidR="00707224" w:rsidRPr="00D12D27">
        <w:t>que presta el Catastro Municipal.</w:t>
      </w:r>
    </w:p>
    <w:p w:rsidR="00707224" w:rsidRPr="00D12D27" w:rsidRDefault="00707224" w:rsidP="002207DA">
      <w:pPr>
        <w:pStyle w:val="Textoindependiente"/>
        <w:spacing w:line="252" w:lineRule="auto"/>
        <w:ind w:left="0"/>
        <w:rPr>
          <w:b/>
        </w:rPr>
      </w:pPr>
    </w:p>
    <w:p w:rsidR="00707224" w:rsidRPr="00D12D27" w:rsidRDefault="00023AA1" w:rsidP="002207DA">
      <w:pPr>
        <w:pStyle w:val="Textoindependiente"/>
        <w:spacing w:line="252" w:lineRule="auto"/>
        <w:ind w:left="0"/>
      </w:pPr>
      <w:r w:rsidRPr="00D12D27">
        <w:rPr>
          <w:b/>
        </w:rPr>
        <w:t>Artículo 115</w:t>
      </w:r>
      <w:r w:rsidR="00707224" w:rsidRPr="00D12D27">
        <w:rPr>
          <w:b/>
        </w:rPr>
        <w:t xml:space="preserve">.- </w:t>
      </w:r>
      <w:r w:rsidR="00707224" w:rsidRPr="00D12D27">
        <w:t>Son sujetos de estos derechos las personas físicas o morales</w:t>
      </w:r>
      <w:r w:rsidR="009D4B85" w:rsidRPr="00D12D27">
        <w:t xml:space="preserve"> </w:t>
      </w:r>
      <w:r w:rsidR="00707224" w:rsidRPr="00D12D27">
        <w:t>que</w:t>
      </w:r>
      <w:r w:rsidR="009D4B85" w:rsidRPr="00D12D27">
        <w:t xml:space="preserve"> </w:t>
      </w:r>
      <w:r w:rsidR="00707224" w:rsidRPr="00D12D27">
        <w:t>soliciten los servicios que presta el Catastro</w:t>
      </w:r>
      <w:r w:rsidR="00707224" w:rsidRPr="00D12D27">
        <w:rPr>
          <w:spacing w:val="12"/>
        </w:rPr>
        <w:t xml:space="preserve"> </w:t>
      </w:r>
      <w:r w:rsidR="00707224" w:rsidRPr="00D12D27">
        <w:t>Municipal.</w:t>
      </w:r>
    </w:p>
    <w:p w:rsidR="00707224" w:rsidRPr="00D12D27" w:rsidRDefault="00707224" w:rsidP="002207DA">
      <w:pPr>
        <w:pStyle w:val="Textoindependiente"/>
        <w:spacing w:line="249" w:lineRule="auto"/>
        <w:ind w:left="0"/>
        <w:rPr>
          <w:b/>
        </w:rPr>
      </w:pPr>
    </w:p>
    <w:p w:rsidR="00707224" w:rsidRPr="00D12D27" w:rsidRDefault="00023AA1" w:rsidP="002207DA">
      <w:pPr>
        <w:pStyle w:val="Textoindependiente"/>
        <w:spacing w:line="249" w:lineRule="auto"/>
        <w:ind w:left="0"/>
      </w:pPr>
      <w:r w:rsidRPr="00D12D27">
        <w:rPr>
          <w:b/>
        </w:rPr>
        <w:t>Artículo 116</w:t>
      </w:r>
      <w:r w:rsidR="00707224" w:rsidRPr="00D12D27">
        <w:rPr>
          <w:b/>
        </w:rPr>
        <w:t xml:space="preserve">.- </w:t>
      </w:r>
      <w:r w:rsidR="00707224" w:rsidRPr="00D12D27">
        <w:t>No</w:t>
      </w:r>
      <w:r w:rsidR="009D4B85" w:rsidRPr="00D12D27">
        <w:t xml:space="preserve"> </w:t>
      </w:r>
      <w:r w:rsidR="00707224" w:rsidRPr="00D12D27">
        <w:t>causarán</w:t>
      </w:r>
      <w:r w:rsidR="009D4B85" w:rsidRPr="00D12D27">
        <w:t xml:space="preserve"> </w:t>
      </w:r>
      <w:r w:rsidR="00707224" w:rsidRPr="00D12D27">
        <w:t>derecho</w:t>
      </w:r>
      <w:r w:rsidR="009D4B85" w:rsidRPr="00D12D27">
        <w:t xml:space="preserve"> </w:t>
      </w:r>
      <w:r w:rsidR="00707224" w:rsidRPr="00D12D27">
        <w:t>alguno</w:t>
      </w:r>
      <w:r w:rsidR="009D4B85" w:rsidRPr="00D12D27">
        <w:t xml:space="preserve"> </w:t>
      </w:r>
      <w:r w:rsidR="00707224" w:rsidRPr="00D12D27">
        <w:t>las</w:t>
      </w:r>
      <w:r w:rsidR="009D4B85" w:rsidRPr="00D12D27">
        <w:t xml:space="preserve"> </w:t>
      </w:r>
      <w:r w:rsidR="00707224" w:rsidRPr="00D12D27">
        <w:t>divisiones</w:t>
      </w:r>
      <w:r w:rsidR="009D4B85" w:rsidRPr="00D12D27">
        <w:t xml:space="preserve"> </w:t>
      </w:r>
      <w:r w:rsidR="00707224" w:rsidRPr="00D12D27">
        <w:t>o</w:t>
      </w:r>
      <w:r w:rsidR="009D4B85" w:rsidRPr="00D12D27">
        <w:t xml:space="preserve"> </w:t>
      </w:r>
      <w:r w:rsidR="00707224" w:rsidRPr="00D12D27">
        <w:t>fracciones</w:t>
      </w:r>
      <w:r w:rsidR="009D4B85" w:rsidRPr="00D12D27">
        <w:t xml:space="preserve"> </w:t>
      </w:r>
      <w:r w:rsidR="00707224" w:rsidRPr="00D12D27">
        <w:t>de</w:t>
      </w:r>
      <w:r w:rsidR="009D4B85" w:rsidRPr="00D12D27">
        <w:t xml:space="preserve"> </w:t>
      </w:r>
      <w:r w:rsidR="00707224" w:rsidRPr="00D12D27">
        <w:t>terrenos en zonas rústicas que sean destinadas plenamente a</w:t>
      </w:r>
      <w:r w:rsidR="009D4B85" w:rsidRPr="00D12D27">
        <w:t xml:space="preserve"> </w:t>
      </w:r>
      <w:r w:rsidR="00707224" w:rsidRPr="00D12D27">
        <w:t>la</w:t>
      </w:r>
      <w:r w:rsidR="009D4B85" w:rsidRPr="00D12D27">
        <w:t xml:space="preserve"> </w:t>
      </w:r>
      <w:r w:rsidR="00707224" w:rsidRPr="00D12D27">
        <w:t>producción</w:t>
      </w:r>
      <w:r w:rsidR="009D4B85" w:rsidRPr="00D12D27">
        <w:t xml:space="preserve"> </w:t>
      </w:r>
      <w:r w:rsidR="00707224" w:rsidRPr="00D12D27">
        <w:t>agrícola</w:t>
      </w:r>
      <w:r w:rsidR="009D4B85" w:rsidRPr="00D12D27">
        <w:t xml:space="preserve"> </w:t>
      </w:r>
      <w:r w:rsidR="00707224" w:rsidRPr="00D12D27">
        <w:t>o ganadera.</w:t>
      </w:r>
    </w:p>
    <w:p w:rsidR="00707224" w:rsidRPr="00D12D27" w:rsidRDefault="00707224" w:rsidP="002207DA">
      <w:pPr>
        <w:pStyle w:val="Textoindependiente"/>
        <w:spacing w:line="249" w:lineRule="auto"/>
        <w:ind w:left="0"/>
        <w:rPr>
          <w:b/>
        </w:rPr>
      </w:pPr>
    </w:p>
    <w:p w:rsidR="00023AA1" w:rsidRPr="00D12D27" w:rsidRDefault="00023AA1" w:rsidP="002207DA">
      <w:pPr>
        <w:pStyle w:val="Textoindependiente"/>
        <w:spacing w:line="249" w:lineRule="auto"/>
        <w:ind w:left="0"/>
      </w:pPr>
      <w:r w:rsidRPr="00D12D27">
        <w:rPr>
          <w:b/>
        </w:rPr>
        <w:t>Artículo 117</w:t>
      </w:r>
      <w:r w:rsidR="00707224" w:rsidRPr="00D12D27">
        <w:rPr>
          <w:b/>
        </w:rPr>
        <w:t>.-</w:t>
      </w:r>
      <w:r w:rsidR="009D4B85" w:rsidRPr="00D12D27">
        <w:rPr>
          <w:b/>
        </w:rPr>
        <w:t xml:space="preserve"> </w:t>
      </w:r>
      <w:r w:rsidR="00707224" w:rsidRPr="00D12D27">
        <w:t>Quedan</w:t>
      </w:r>
      <w:r w:rsidR="009D4B85" w:rsidRPr="00D12D27">
        <w:t xml:space="preserve"> </w:t>
      </w:r>
      <w:r w:rsidR="00707224" w:rsidRPr="00D12D27">
        <w:t>exentas</w:t>
      </w:r>
      <w:r w:rsidR="009D4B85" w:rsidRPr="00D12D27">
        <w:t xml:space="preserve"> </w:t>
      </w:r>
      <w:r w:rsidR="00707224" w:rsidRPr="00D12D27">
        <w:t>del</w:t>
      </w:r>
      <w:r w:rsidR="009D4B85" w:rsidRPr="00D12D27">
        <w:t xml:space="preserve"> </w:t>
      </w:r>
      <w:r w:rsidR="00707224" w:rsidRPr="00D12D27">
        <w:t>pago</w:t>
      </w:r>
      <w:r w:rsidR="009D4B85" w:rsidRPr="00D12D27">
        <w:t xml:space="preserve"> </w:t>
      </w:r>
      <w:r w:rsidR="00707224" w:rsidRPr="00D12D27">
        <w:t>de</w:t>
      </w:r>
      <w:r w:rsidR="009D4B85" w:rsidRPr="00D12D27">
        <w:t xml:space="preserve"> </w:t>
      </w:r>
      <w:r w:rsidR="00707224" w:rsidRPr="00D12D27">
        <w:t>los</w:t>
      </w:r>
      <w:r w:rsidR="009D4B85" w:rsidRPr="00D12D27">
        <w:t xml:space="preserve"> </w:t>
      </w:r>
      <w:r w:rsidR="00707224" w:rsidRPr="00D12D27">
        <w:t>derechos</w:t>
      </w:r>
      <w:r w:rsidR="009D4B85" w:rsidRPr="00D12D27">
        <w:t xml:space="preserve"> </w:t>
      </w:r>
      <w:r w:rsidR="00707224" w:rsidRPr="00D12D27">
        <w:t>que</w:t>
      </w:r>
      <w:r w:rsidR="009D4B85" w:rsidRPr="00D12D27">
        <w:t xml:space="preserve"> </w:t>
      </w:r>
      <w:r w:rsidR="00707224" w:rsidRPr="00D12D27">
        <w:t>se</w:t>
      </w:r>
      <w:r w:rsidR="009D4B85" w:rsidRPr="00D12D27">
        <w:t xml:space="preserve"> </w:t>
      </w:r>
      <w:r w:rsidR="00707224" w:rsidRPr="00D12D27">
        <w:t>establecen</w:t>
      </w:r>
      <w:r w:rsidR="009D4B85" w:rsidRPr="00D12D27">
        <w:t xml:space="preserve"> </w:t>
      </w:r>
      <w:r w:rsidR="00707224" w:rsidRPr="00D12D27">
        <w:t>en este apartado los inmuebles propiedad de</w:t>
      </w:r>
      <w:r w:rsidR="009D4B85" w:rsidRPr="00D12D27">
        <w:t xml:space="preserve"> </w:t>
      </w:r>
      <w:r w:rsidR="00707224" w:rsidRPr="00D12D27">
        <w:t>las</w:t>
      </w:r>
      <w:r w:rsidR="009D4B85" w:rsidRPr="00D12D27">
        <w:t xml:space="preserve"> </w:t>
      </w:r>
      <w:r w:rsidR="00707224" w:rsidRPr="00D12D27">
        <w:t>instituciones</w:t>
      </w:r>
      <w:r w:rsidR="009D4B85" w:rsidRPr="00D12D27">
        <w:t xml:space="preserve"> </w:t>
      </w:r>
      <w:r w:rsidR="00707224" w:rsidRPr="00D12D27">
        <w:t>públicas</w:t>
      </w:r>
      <w:r w:rsidR="009D4B85" w:rsidRPr="00D12D27">
        <w:t xml:space="preserve"> </w:t>
      </w:r>
      <w:r w:rsidR="00707224" w:rsidRPr="00D12D27">
        <w:t>cuya</w:t>
      </w:r>
      <w:r w:rsidR="009D4B85" w:rsidRPr="00D12D27">
        <w:t xml:space="preserve"> </w:t>
      </w:r>
      <w:r w:rsidR="00707224" w:rsidRPr="00D12D27">
        <w:t>actividad</w:t>
      </w:r>
      <w:r w:rsidR="009D4B85" w:rsidRPr="00D12D27">
        <w:t xml:space="preserve"> </w:t>
      </w:r>
      <w:r w:rsidR="00707224" w:rsidRPr="00D12D27">
        <w:t>esté relacionada directamente con la</w:t>
      </w:r>
      <w:r w:rsidR="009D4B85" w:rsidRPr="00D12D27">
        <w:t xml:space="preserve"> </w:t>
      </w:r>
      <w:r w:rsidR="00707224" w:rsidRPr="00D12D27">
        <w:t>promoción,</w:t>
      </w:r>
      <w:r w:rsidR="009D4B85" w:rsidRPr="00D12D27">
        <w:t xml:space="preserve"> </w:t>
      </w:r>
      <w:r w:rsidR="00707224" w:rsidRPr="00D12D27">
        <w:t>desarrollo</w:t>
      </w:r>
      <w:r w:rsidR="009D4B85" w:rsidRPr="00D12D27">
        <w:t xml:space="preserve"> </w:t>
      </w:r>
      <w:r w:rsidR="00707224" w:rsidRPr="00D12D27">
        <w:t>y</w:t>
      </w:r>
      <w:r w:rsidR="009D4B85" w:rsidRPr="00D12D27">
        <w:t xml:space="preserve"> </w:t>
      </w:r>
      <w:r w:rsidR="00707224" w:rsidRPr="00D12D27">
        <w:t>otorgamiento</w:t>
      </w:r>
      <w:r w:rsidR="009D4B85" w:rsidRPr="00D12D27">
        <w:t xml:space="preserve"> </w:t>
      </w:r>
      <w:r w:rsidR="00707224" w:rsidRPr="00D12D27">
        <w:t>de</w:t>
      </w:r>
      <w:r w:rsidR="009D4B85" w:rsidRPr="00D12D27">
        <w:t xml:space="preserve"> </w:t>
      </w:r>
      <w:r w:rsidR="00707224" w:rsidRPr="00D12D27">
        <w:t>vivienda, así como de la regularización de la tenencia de la</w:t>
      </w:r>
      <w:r w:rsidR="00707224" w:rsidRPr="00D12D27">
        <w:rPr>
          <w:spacing w:val="4"/>
        </w:rPr>
        <w:t xml:space="preserve"> </w:t>
      </w:r>
      <w:r w:rsidR="00A02173" w:rsidRPr="00D12D27">
        <w:t>tierra.</w:t>
      </w:r>
    </w:p>
    <w:p w:rsidR="00023AA1" w:rsidRPr="00D12D27" w:rsidRDefault="00023AA1" w:rsidP="002207DA">
      <w:pPr>
        <w:pStyle w:val="Textoindependiente"/>
        <w:spacing w:line="249" w:lineRule="auto"/>
        <w:ind w:left="0"/>
      </w:pPr>
    </w:p>
    <w:p w:rsidR="000630E3" w:rsidRPr="00D12D27" w:rsidRDefault="000630E3" w:rsidP="00D47CDA">
      <w:pPr>
        <w:pStyle w:val="Ttulo1"/>
        <w:spacing w:before="0"/>
        <w:ind w:left="0" w:right="0"/>
      </w:pPr>
      <w:r w:rsidRPr="00D12D27">
        <w:t>Sección Octava</w:t>
      </w:r>
    </w:p>
    <w:p w:rsidR="000630E3" w:rsidRPr="00D12D27" w:rsidRDefault="000630E3" w:rsidP="00D47CDA">
      <w:pPr>
        <w:spacing w:line="247" w:lineRule="auto"/>
        <w:jc w:val="center"/>
        <w:rPr>
          <w:b/>
          <w:sz w:val="20"/>
          <w:szCs w:val="20"/>
        </w:rPr>
      </w:pPr>
      <w:r w:rsidRPr="00D12D27">
        <w:rPr>
          <w:b/>
          <w:sz w:val="20"/>
          <w:szCs w:val="20"/>
        </w:rPr>
        <w:t>De los Derechos por el Uso y Aprovechamiento de los Bienes de Dominio P</w:t>
      </w:r>
      <w:r w:rsidR="00C31EE2">
        <w:rPr>
          <w:b/>
          <w:sz w:val="20"/>
          <w:szCs w:val="20"/>
        </w:rPr>
        <w:t>úblico del Patrimonio Municipal</w:t>
      </w:r>
    </w:p>
    <w:p w:rsidR="000630E3" w:rsidRPr="00D12D27" w:rsidRDefault="000630E3" w:rsidP="002207DA">
      <w:pPr>
        <w:pStyle w:val="Textoindependiente"/>
        <w:ind w:left="0"/>
        <w:jc w:val="left"/>
        <w:rPr>
          <w:b/>
        </w:rPr>
      </w:pPr>
    </w:p>
    <w:p w:rsidR="000630E3" w:rsidRPr="00D12D27" w:rsidRDefault="000630E3" w:rsidP="002207DA">
      <w:pPr>
        <w:pStyle w:val="Textoindependiente"/>
        <w:spacing w:line="249" w:lineRule="auto"/>
        <w:ind w:left="0"/>
      </w:pPr>
      <w:r w:rsidRPr="00D12D27">
        <w:rPr>
          <w:b/>
        </w:rPr>
        <w:t>Artículo 11</w:t>
      </w:r>
      <w:r w:rsidR="00023AA1" w:rsidRPr="00D12D27">
        <w:rPr>
          <w:b/>
        </w:rPr>
        <w:t>8</w:t>
      </w:r>
      <w:r w:rsidRPr="00D12D27">
        <w:rPr>
          <w:b/>
        </w:rPr>
        <w:t xml:space="preserve">.- </w:t>
      </w:r>
      <w:r w:rsidRPr="00D12D27">
        <w:t>Es</w:t>
      </w:r>
      <w:r w:rsidR="009D4B85" w:rsidRPr="00D12D27">
        <w:t xml:space="preserve"> </w:t>
      </w:r>
      <w:r w:rsidRPr="00D12D27">
        <w:t>objeto</w:t>
      </w:r>
      <w:r w:rsidR="009D4B85" w:rsidRPr="00D12D27">
        <w:t xml:space="preserve"> </w:t>
      </w:r>
      <w:r w:rsidRPr="00D12D27">
        <w:t>de</w:t>
      </w:r>
      <w:r w:rsidR="009D4B85" w:rsidRPr="00D12D27">
        <w:t xml:space="preserve"> </w:t>
      </w:r>
      <w:r w:rsidRPr="00D12D27">
        <w:t>este</w:t>
      </w:r>
      <w:r w:rsidR="009D4B85" w:rsidRPr="00D12D27">
        <w:t xml:space="preserve"> </w:t>
      </w:r>
      <w:r w:rsidRPr="00D12D27">
        <w:t>derecho</w:t>
      </w:r>
      <w:r w:rsidR="009D4B85" w:rsidRPr="00D12D27">
        <w:t xml:space="preserve"> </w:t>
      </w:r>
      <w:r w:rsidRPr="00D12D27">
        <w:t>el</w:t>
      </w:r>
      <w:r w:rsidR="009D4B85" w:rsidRPr="00D12D27">
        <w:t xml:space="preserve"> </w:t>
      </w:r>
      <w:r w:rsidRPr="00D12D27">
        <w:t>uso</w:t>
      </w:r>
      <w:r w:rsidR="009D4B85" w:rsidRPr="00D12D27">
        <w:t xml:space="preserve"> </w:t>
      </w:r>
      <w:r w:rsidRPr="00D12D27">
        <w:t>y</w:t>
      </w:r>
      <w:r w:rsidR="009D4B85" w:rsidRPr="00D12D27">
        <w:t xml:space="preserve"> </w:t>
      </w:r>
      <w:r w:rsidRPr="00D12D27">
        <w:t>aprovechamiento</w:t>
      </w:r>
      <w:r w:rsidR="009D4B85" w:rsidRPr="00D12D27">
        <w:t xml:space="preserve"> </w:t>
      </w:r>
      <w:r w:rsidRPr="00D12D27">
        <w:t>de</w:t>
      </w:r>
      <w:r w:rsidR="009D4B85" w:rsidRPr="00D12D27">
        <w:t xml:space="preserve"> </w:t>
      </w:r>
      <w:r w:rsidRPr="00D12D27">
        <w:t>cualquiera de los bienes del dominio</w:t>
      </w:r>
      <w:r w:rsidR="009D4B85" w:rsidRPr="00D12D27">
        <w:t xml:space="preserve"> </w:t>
      </w:r>
      <w:r w:rsidRPr="00D12D27">
        <w:t>público</w:t>
      </w:r>
      <w:r w:rsidR="009D4B85" w:rsidRPr="00D12D27">
        <w:t xml:space="preserve"> </w:t>
      </w:r>
      <w:r w:rsidRPr="00D12D27">
        <w:t>del</w:t>
      </w:r>
      <w:r w:rsidR="009D4B85" w:rsidRPr="00D12D27">
        <w:t xml:space="preserve"> </w:t>
      </w:r>
      <w:r w:rsidRPr="00D12D27">
        <w:t>patrimonio</w:t>
      </w:r>
      <w:r w:rsidR="009D4B85" w:rsidRPr="00D12D27">
        <w:t xml:space="preserve"> </w:t>
      </w:r>
      <w:r w:rsidRPr="00D12D27">
        <w:t>municipal</w:t>
      </w:r>
      <w:r w:rsidR="009D4B85" w:rsidRPr="00D12D27">
        <w:t xml:space="preserve"> </w:t>
      </w:r>
      <w:r w:rsidRPr="00D12D27">
        <w:t>mencionados</w:t>
      </w:r>
      <w:r w:rsidR="009D4B85" w:rsidRPr="00D12D27">
        <w:t xml:space="preserve"> </w:t>
      </w:r>
      <w:r w:rsidRPr="00D12D27">
        <w:t>en</w:t>
      </w:r>
      <w:r w:rsidR="009D4B85" w:rsidRPr="00D12D27">
        <w:t xml:space="preserve"> </w:t>
      </w:r>
      <w:r w:rsidRPr="00D12D27">
        <w:t>el</w:t>
      </w:r>
      <w:r w:rsidR="009D4B85" w:rsidRPr="00D12D27">
        <w:t xml:space="preserve"> </w:t>
      </w:r>
      <w:r w:rsidRPr="00D12D27">
        <w:t>Artículo anterior, así como el uso y aprovechamiento de</w:t>
      </w:r>
      <w:r w:rsidR="009D4B85" w:rsidRPr="00D12D27">
        <w:t xml:space="preserve"> </w:t>
      </w:r>
      <w:r w:rsidRPr="00D12D27">
        <w:t>locales</w:t>
      </w:r>
      <w:r w:rsidR="009D4B85" w:rsidRPr="00D12D27">
        <w:t xml:space="preserve"> </w:t>
      </w:r>
      <w:r w:rsidRPr="00D12D27">
        <w:t>o</w:t>
      </w:r>
      <w:r w:rsidR="009D4B85" w:rsidRPr="00D12D27">
        <w:t xml:space="preserve"> </w:t>
      </w:r>
      <w:r w:rsidRPr="00D12D27">
        <w:t>piso</w:t>
      </w:r>
      <w:r w:rsidR="009D4B85" w:rsidRPr="00D12D27">
        <w:t xml:space="preserve"> </w:t>
      </w:r>
      <w:r w:rsidRPr="00D12D27">
        <w:t>en</w:t>
      </w:r>
      <w:r w:rsidR="009D4B85" w:rsidRPr="00D12D27">
        <w:t xml:space="preserve"> </w:t>
      </w:r>
      <w:r w:rsidRPr="00D12D27">
        <w:t>los</w:t>
      </w:r>
      <w:r w:rsidR="009D4B85" w:rsidRPr="00D12D27">
        <w:t xml:space="preserve"> </w:t>
      </w:r>
      <w:r w:rsidRPr="00D12D27">
        <w:t>mercados y centrales de abasto propiedad del</w:t>
      </w:r>
      <w:r w:rsidRPr="00D12D27">
        <w:rPr>
          <w:spacing w:val="15"/>
        </w:rPr>
        <w:t xml:space="preserve"> </w:t>
      </w:r>
      <w:r w:rsidRPr="00D12D27">
        <w:t>Municipio.</w:t>
      </w:r>
    </w:p>
    <w:p w:rsidR="000630E3" w:rsidRPr="00D12D27" w:rsidRDefault="000630E3" w:rsidP="002207DA">
      <w:pPr>
        <w:pStyle w:val="Textoindependiente"/>
        <w:ind w:left="0"/>
        <w:jc w:val="left"/>
      </w:pPr>
    </w:p>
    <w:p w:rsidR="000630E3" w:rsidRPr="00D12D27" w:rsidRDefault="000630E3" w:rsidP="002207DA">
      <w:pPr>
        <w:pStyle w:val="Textoindependiente"/>
        <w:spacing w:line="247" w:lineRule="auto"/>
        <w:ind w:left="0"/>
      </w:pPr>
      <w:r w:rsidRPr="00D12D27">
        <w:t>Para los efectos</w:t>
      </w:r>
      <w:r w:rsidR="009D4B85" w:rsidRPr="00D12D27">
        <w:t xml:space="preserve"> </w:t>
      </w:r>
      <w:r w:rsidRPr="00D12D27">
        <w:t>de</w:t>
      </w:r>
      <w:r w:rsidR="009D4B85" w:rsidRPr="00D12D27">
        <w:t xml:space="preserve"> </w:t>
      </w:r>
      <w:r w:rsidRPr="00D12D27">
        <w:t>este</w:t>
      </w:r>
      <w:r w:rsidR="009D4B85" w:rsidRPr="00D12D27">
        <w:t xml:space="preserve"> </w:t>
      </w:r>
      <w:r w:rsidRPr="00D12D27">
        <w:t>Artículo</w:t>
      </w:r>
      <w:r w:rsidR="009D4B85" w:rsidRPr="00D12D27">
        <w:t xml:space="preserve"> </w:t>
      </w:r>
      <w:r w:rsidRPr="00D12D27">
        <w:t>y</w:t>
      </w:r>
      <w:r w:rsidR="009D4B85" w:rsidRPr="00D12D27">
        <w:t xml:space="preserve"> </w:t>
      </w:r>
      <w:r w:rsidRPr="00D12D27">
        <w:t>sin</w:t>
      </w:r>
      <w:r w:rsidR="009D4B85" w:rsidRPr="00D12D27">
        <w:t xml:space="preserve"> </w:t>
      </w:r>
      <w:r w:rsidRPr="00D12D27">
        <w:t>perjuicio</w:t>
      </w:r>
      <w:r w:rsidR="009D4B85" w:rsidRPr="00D12D27">
        <w:t xml:space="preserve"> </w:t>
      </w:r>
      <w:r w:rsidRPr="00D12D27">
        <w:t>de</w:t>
      </w:r>
      <w:r w:rsidR="009D4B85" w:rsidRPr="00D12D27">
        <w:t xml:space="preserve"> </w:t>
      </w:r>
      <w:r w:rsidRPr="00D12D27">
        <w:t>lo</w:t>
      </w:r>
      <w:r w:rsidR="009D4B85" w:rsidRPr="00D12D27">
        <w:t xml:space="preserve"> </w:t>
      </w:r>
      <w:r w:rsidRPr="00D12D27">
        <w:t>dispuesto</w:t>
      </w:r>
      <w:r w:rsidR="009D4B85" w:rsidRPr="00D12D27">
        <w:t xml:space="preserve"> </w:t>
      </w:r>
      <w:r w:rsidRPr="00D12D27">
        <w:t>en</w:t>
      </w:r>
      <w:r w:rsidR="009D4B85" w:rsidRPr="00D12D27">
        <w:t xml:space="preserve"> </w:t>
      </w:r>
      <w:r w:rsidRPr="00D12D27">
        <w:t>los</w:t>
      </w:r>
      <w:r w:rsidR="009D4B85" w:rsidRPr="00D12D27">
        <w:t xml:space="preserve"> </w:t>
      </w:r>
      <w:r w:rsidRPr="00D12D27">
        <w:t>Reglamentos Municipales se entenderá</w:t>
      </w:r>
      <w:r w:rsidRPr="00D12D27">
        <w:rPr>
          <w:spacing w:val="-4"/>
        </w:rPr>
        <w:t xml:space="preserve"> </w:t>
      </w:r>
      <w:r w:rsidRPr="00D12D27">
        <w:t>por:</w:t>
      </w:r>
    </w:p>
    <w:p w:rsidR="000630E3" w:rsidRPr="00D12D27" w:rsidRDefault="000630E3" w:rsidP="002207DA">
      <w:pPr>
        <w:pStyle w:val="Textoindependiente"/>
        <w:ind w:left="0"/>
        <w:jc w:val="left"/>
      </w:pPr>
    </w:p>
    <w:p w:rsidR="000630E3" w:rsidRPr="00D12D27" w:rsidRDefault="000630E3" w:rsidP="002207DA">
      <w:pPr>
        <w:pStyle w:val="Textoindependiente"/>
        <w:spacing w:line="249" w:lineRule="auto"/>
        <w:ind w:firstLine="664"/>
      </w:pPr>
      <w:r w:rsidRPr="00D12D27">
        <w:rPr>
          <w:b/>
        </w:rPr>
        <w:t xml:space="preserve">I.- Mercado.- </w:t>
      </w:r>
      <w:r w:rsidRPr="00D12D27">
        <w:t>El inmueble edificado o no, donde concurran</w:t>
      </w:r>
      <w:r w:rsidR="009D4B85" w:rsidRPr="00D12D27">
        <w:t xml:space="preserve"> </w:t>
      </w:r>
      <w:r w:rsidRPr="00D12D27">
        <w:t>diversidad</w:t>
      </w:r>
      <w:r w:rsidR="009D4B85" w:rsidRPr="00D12D27">
        <w:t xml:space="preserve"> </w:t>
      </w:r>
      <w:r w:rsidRPr="00D12D27">
        <w:t>de personas</w:t>
      </w:r>
      <w:r w:rsidR="009D4B85" w:rsidRPr="00D12D27">
        <w:t xml:space="preserve"> </w:t>
      </w:r>
      <w:r w:rsidRPr="00D12D27">
        <w:t>físicas</w:t>
      </w:r>
      <w:r w:rsidR="009D4B85" w:rsidRPr="00D12D27">
        <w:t xml:space="preserve"> </w:t>
      </w:r>
      <w:r w:rsidRPr="00D12D27">
        <w:t>o</w:t>
      </w:r>
      <w:r w:rsidR="009D4B85" w:rsidRPr="00D12D27">
        <w:t xml:space="preserve"> </w:t>
      </w:r>
      <w:r w:rsidRPr="00D12D27">
        <w:t>morales,</w:t>
      </w:r>
      <w:r w:rsidR="009D4B85" w:rsidRPr="00D12D27">
        <w:t xml:space="preserve"> </w:t>
      </w:r>
      <w:r w:rsidRPr="00D12D27">
        <w:t>oferentes</w:t>
      </w:r>
      <w:r w:rsidR="009D4B85" w:rsidRPr="00D12D27">
        <w:t xml:space="preserve"> </w:t>
      </w:r>
      <w:r w:rsidRPr="00D12D27">
        <w:t>de</w:t>
      </w:r>
      <w:r w:rsidR="009D4B85" w:rsidRPr="00D12D27">
        <w:t xml:space="preserve"> </w:t>
      </w:r>
      <w:r w:rsidRPr="00D12D27">
        <w:t>productos</w:t>
      </w:r>
      <w:r w:rsidR="009D4B85" w:rsidRPr="00D12D27">
        <w:t xml:space="preserve"> </w:t>
      </w:r>
      <w:r w:rsidRPr="00D12D27">
        <w:t>básicos</w:t>
      </w:r>
      <w:r w:rsidR="009D4B85" w:rsidRPr="00D12D27">
        <w:t xml:space="preserve"> </w:t>
      </w:r>
      <w:r w:rsidRPr="00D12D27">
        <w:t>y</w:t>
      </w:r>
      <w:r w:rsidR="009D4B85" w:rsidRPr="00D12D27">
        <w:t xml:space="preserve"> </w:t>
      </w:r>
      <w:r w:rsidRPr="00D12D27">
        <w:t>a</w:t>
      </w:r>
      <w:r w:rsidR="009D4B85" w:rsidRPr="00D12D27">
        <w:t xml:space="preserve"> </w:t>
      </w:r>
      <w:r w:rsidRPr="00D12D27">
        <w:t>los</w:t>
      </w:r>
      <w:r w:rsidR="009D4B85" w:rsidRPr="00D12D27">
        <w:t xml:space="preserve"> </w:t>
      </w:r>
      <w:r w:rsidRPr="00D12D27">
        <w:t>que</w:t>
      </w:r>
      <w:r w:rsidR="009D4B85" w:rsidRPr="00D12D27">
        <w:t xml:space="preserve"> </w:t>
      </w:r>
      <w:r w:rsidRPr="00D12D27">
        <w:t>accedan sin restricción los consumidores en</w:t>
      </w:r>
      <w:r w:rsidRPr="00D12D27">
        <w:rPr>
          <w:spacing w:val="-12"/>
        </w:rPr>
        <w:t xml:space="preserve"> </w:t>
      </w:r>
      <w:r w:rsidRPr="00D12D27">
        <w:t>general.</w:t>
      </w:r>
    </w:p>
    <w:p w:rsidR="000630E3" w:rsidRPr="00D12D27" w:rsidRDefault="000630E3" w:rsidP="002207DA">
      <w:pPr>
        <w:pStyle w:val="Textoindependiente"/>
        <w:ind w:left="0"/>
        <w:jc w:val="left"/>
      </w:pPr>
    </w:p>
    <w:p w:rsidR="000630E3" w:rsidRPr="00D12D27" w:rsidRDefault="000630E3" w:rsidP="002207DA">
      <w:pPr>
        <w:pStyle w:val="Textoindependiente"/>
        <w:spacing w:line="249" w:lineRule="auto"/>
        <w:ind w:firstLine="664"/>
      </w:pPr>
      <w:r w:rsidRPr="00D12D27">
        <w:rPr>
          <w:b/>
        </w:rPr>
        <w:t xml:space="preserve">II.- Central de Abasto.- </w:t>
      </w:r>
      <w:r w:rsidRPr="00D12D27">
        <w:t>El inmueble en que</w:t>
      </w:r>
      <w:r w:rsidR="009D4B85" w:rsidRPr="00D12D27">
        <w:t xml:space="preserve"> </w:t>
      </w:r>
      <w:r w:rsidRPr="00D12D27">
        <w:t>se</w:t>
      </w:r>
      <w:r w:rsidR="009D4B85" w:rsidRPr="00D12D27">
        <w:t xml:space="preserve"> </w:t>
      </w:r>
      <w:r w:rsidRPr="00D12D27">
        <w:t>distribuyan</w:t>
      </w:r>
      <w:r w:rsidR="009D4B85" w:rsidRPr="00D12D27">
        <w:t xml:space="preserve"> </w:t>
      </w:r>
      <w:r w:rsidRPr="00D12D27">
        <w:t>al</w:t>
      </w:r>
      <w:r w:rsidR="009D4B85" w:rsidRPr="00D12D27">
        <w:t xml:space="preserve"> </w:t>
      </w:r>
      <w:r w:rsidRPr="00D12D27">
        <w:t>mayoreo diversidad</w:t>
      </w:r>
      <w:r w:rsidR="009D4B85" w:rsidRPr="00D12D27">
        <w:t xml:space="preserve"> </w:t>
      </w:r>
      <w:r w:rsidRPr="00D12D27">
        <w:t>de</w:t>
      </w:r>
      <w:r w:rsidR="009D4B85" w:rsidRPr="00D12D27">
        <w:t xml:space="preserve"> </w:t>
      </w:r>
      <w:r w:rsidRPr="00D12D27">
        <w:t>productos</w:t>
      </w:r>
      <w:r w:rsidR="009D4B85" w:rsidRPr="00D12D27">
        <w:t xml:space="preserve"> </w:t>
      </w:r>
      <w:r w:rsidRPr="00D12D27">
        <w:t>y</w:t>
      </w:r>
      <w:r w:rsidR="009D4B85" w:rsidRPr="00D12D27">
        <w:t xml:space="preserve"> </w:t>
      </w:r>
      <w:r w:rsidRPr="00D12D27">
        <w:t>cuyas</w:t>
      </w:r>
      <w:r w:rsidR="009D4B85" w:rsidRPr="00D12D27">
        <w:t xml:space="preserve"> </w:t>
      </w:r>
      <w:r w:rsidRPr="00D12D27">
        <w:t>actividades</w:t>
      </w:r>
      <w:r w:rsidR="009D4B85" w:rsidRPr="00D12D27">
        <w:t xml:space="preserve"> </w:t>
      </w:r>
      <w:r w:rsidRPr="00D12D27">
        <w:t>principales</w:t>
      </w:r>
      <w:r w:rsidR="009D4B85" w:rsidRPr="00D12D27">
        <w:t xml:space="preserve"> </w:t>
      </w:r>
      <w:r w:rsidRPr="00D12D27">
        <w:t>son</w:t>
      </w:r>
      <w:r w:rsidR="009D4B85" w:rsidRPr="00D12D27">
        <w:t xml:space="preserve"> </w:t>
      </w:r>
      <w:r w:rsidRPr="00D12D27">
        <w:t xml:space="preserve"> la</w:t>
      </w:r>
      <w:r w:rsidR="009D4B85" w:rsidRPr="00D12D27">
        <w:t xml:space="preserve"> </w:t>
      </w:r>
      <w:r w:rsidRPr="00D12D27">
        <w:t xml:space="preserve"> recepción, exhibición, almacenamiento especializado y venta al mayoreo de</w:t>
      </w:r>
      <w:r w:rsidRPr="00D12D27">
        <w:rPr>
          <w:spacing w:val="11"/>
        </w:rPr>
        <w:t xml:space="preserve"> </w:t>
      </w:r>
      <w:r w:rsidRPr="00D12D27">
        <w:t>productos.</w:t>
      </w:r>
    </w:p>
    <w:p w:rsidR="000630E3" w:rsidRPr="00D12D27" w:rsidRDefault="000630E3" w:rsidP="002207DA">
      <w:pPr>
        <w:pStyle w:val="Textoindependiente"/>
        <w:ind w:left="0"/>
        <w:jc w:val="left"/>
      </w:pPr>
    </w:p>
    <w:p w:rsidR="000630E3" w:rsidRPr="00D12D27" w:rsidRDefault="00023AA1" w:rsidP="002207DA">
      <w:pPr>
        <w:pStyle w:val="Textoindependiente"/>
        <w:spacing w:line="249" w:lineRule="auto"/>
        <w:ind w:left="0"/>
      </w:pPr>
      <w:r w:rsidRPr="00D12D27">
        <w:rPr>
          <w:b/>
        </w:rPr>
        <w:t>Artículo 119</w:t>
      </w:r>
      <w:r w:rsidR="000630E3" w:rsidRPr="00D12D27">
        <w:rPr>
          <w:b/>
        </w:rPr>
        <w:t>.-</w:t>
      </w:r>
      <w:r w:rsidR="009D4B85" w:rsidRPr="00D12D27">
        <w:rPr>
          <w:b/>
        </w:rPr>
        <w:t xml:space="preserve"> </w:t>
      </w:r>
      <w:r w:rsidR="000630E3" w:rsidRPr="00D12D27">
        <w:t>Son</w:t>
      </w:r>
      <w:r w:rsidR="009D4B85" w:rsidRPr="00D12D27">
        <w:t xml:space="preserve"> </w:t>
      </w:r>
      <w:r w:rsidR="000630E3" w:rsidRPr="00D12D27">
        <w:t>sujetos</w:t>
      </w:r>
      <w:r w:rsidR="009D4B85" w:rsidRPr="00D12D27">
        <w:t xml:space="preserve"> </w:t>
      </w:r>
      <w:r w:rsidR="000630E3" w:rsidRPr="00D12D27">
        <w:t>al</w:t>
      </w:r>
      <w:r w:rsidR="009D4B85" w:rsidRPr="00D12D27">
        <w:t xml:space="preserve"> </w:t>
      </w:r>
      <w:r w:rsidR="000630E3" w:rsidRPr="00D12D27">
        <w:t>pago</w:t>
      </w:r>
      <w:r w:rsidR="009D4B85" w:rsidRPr="00D12D27">
        <w:t xml:space="preserve"> </w:t>
      </w:r>
      <w:r w:rsidR="000630E3" w:rsidRPr="00D12D27">
        <w:t>de</w:t>
      </w:r>
      <w:r w:rsidR="009D4B85" w:rsidRPr="00D12D27">
        <w:t xml:space="preserve"> </w:t>
      </w:r>
      <w:r w:rsidR="000630E3" w:rsidRPr="00D12D27">
        <w:t>los</w:t>
      </w:r>
      <w:r w:rsidR="009D4B85" w:rsidRPr="00D12D27">
        <w:t xml:space="preserve"> </w:t>
      </w:r>
      <w:r w:rsidR="000630E3" w:rsidRPr="00D12D27">
        <w:t>derechos</w:t>
      </w:r>
      <w:r w:rsidR="009D4B85" w:rsidRPr="00D12D27">
        <w:t xml:space="preserve"> </w:t>
      </w:r>
      <w:r w:rsidR="000630E3" w:rsidRPr="00D12D27">
        <w:t>establecidos</w:t>
      </w:r>
      <w:r w:rsidR="009D4B85" w:rsidRPr="00D12D27">
        <w:t xml:space="preserve"> </w:t>
      </w:r>
      <w:r w:rsidR="000630E3" w:rsidRPr="00D12D27">
        <w:t>en</w:t>
      </w:r>
      <w:r w:rsidR="009D4B85" w:rsidRPr="00D12D27">
        <w:t xml:space="preserve"> </w:t>
      </w:r>
      <w:r w:rsidR="000630E3" w:rsidRPr="00D12D27">
        <w:t>esta</w:t>
      </w:r>
      <w:r w:rsidR="009D4B85" w:rsidRPr="00D12D27">
        <w:t xml:space="preserve"> </w:t>
      </w:r>
      <w:r w:rsidR="000630E3" w:rsidRPr="00D12D27">
        <w:t>sección las personas que usen y aprovechen los bienes del dominio público del patrimonio municipal.</w:t>
      </w:r>
    </w:p>
    <w:p w:rsidR="000630E3" w:rsidRPr="00D12D27" w:rsidRDefault="000630E3" w:rsidP="002207DA">
      <w:pPr>
        <w:pStyle w:val="Textoindependiente"/>
        <w:ind w:left="0"/>
        <w:jc w:val="left"/>
      </w:pPr>
    </w:p>
    <w:p w:rsidR="000630E3" w:rsidRPr="00D12D27" w:rsidRDefault="000630E3" w:rsidP="002207DA">
      <w:pPr>
        <w:pStyle w:val="Textoindependiente"/>
        <w:spacing w:line="249" w:lineRule="auto"/>
        <w:ind w:left="0"/>
      </w:pPr>
      <w:r w:rsidRPr="00D12D27">
        <w:rPr>
          <w:b/>
        </w:rPr>
        <w:t>Artículo</w:t>
      </w:r>
      <w:r w:rsidR="009D4B85" w:rsidRPr="00D12D27">
        <w:rPr>
          <w:b/>
        </w:rPr>
        <w:t xml:space="preserve"> </w:t>
      </w:r>
      <w:r w:rsidR="00023AA1" w:rsidRPr="00D12D27">
        <w:rPr>
          <w:b/>
        </w:rPr>
        <w:t>120</w:t>
      </w:r>
      <w:r w:rsidRPr="00D12D27">
        <w:rPr>
          <w:b/>
        </w:rPr>
        <w:t>.-</w:t>
      </w:r>
      <w:r w:rsidR="009D4B85" w:rsidRPr="00D12D27">
        <w:rPr>
          <w:b/>
        </w:rPr>
        <w:t xml:space="preserve"> </w:t>
      </w:r>
      <w:r w:rsidRPr="00D12D27">
        <w:t>La</w:t>
      </w:r>
      <w:r w:rsidR="009D4B85" w:rsidRPr="00D12D27">
        <w:t xml:space="preserve"> </w:t>
      </w:r>
      <w:r w:rsidRPr="00D12D27">
        <w:t>base</w:t>
      </w:r>
      <w:r w:rsidR="009D4B85" w:rsidRPr="00D12D27">
        <w:t xml:space="preserve"> </w:t>
      </w:r>
      <w:r w:rsidRPr="00D12D27">
        <w:t>para</w:t>
      </w:r>
      <w:r w:rsidR="009D4B85" w:rsidRPr="00D12D27">
        <w:t xml:space="preserve"> </w:t>
      </w:r>
      <w:r w:rsidRPr="00D12D27">
        <w:t>determinar</w:t>
      </w:r>
      <w:r w:rsidR="009D4B85" w:rsidRPr="00D12D27">
        <w:t xml:space="preserve"> </w:t>
      </w:r>
      <w:r w:rsidRPr="00D12D27">
        <w:t>el</w:t>
      </w:r>
      <w:r w:rsidR="009D4B85" w:rsidRPr="00D12D27">
        <w:t xml:space="preserve"> </w:t>
      </w:r>
      <w:r w:rsidRPr="00D12D27">
        <w:t>monto</w:t>
      </w:r>
      <w:r w:rsidR="009D4B85" w:rsidRPr="00D12D27">
        <w:t xml:space="preserve"> </w:t>
      </w:r>
      <w:r w:rsidRPr="00D12D27">
        <w:t>de</w:t>
      </w:r>
      <w:r w:rsidR="009D4B85" w:rsidRPr="00D12D27">
        <w:t xml:space="preserve"> </w:t>
      </w:r>
      <w:r w:rsidRPr="00D12D27">
        <w:t>estos</w:t>
      </w:r>
      <w:r w:rsidR="009D4B85" w:rsidRPr="00D12D27">
        <w:t xml:space="preserve"> </w:t>
      </w:r>
      <w:r w:rsidRPr="00D12D27">
        <w:t>derechos,</w:t>
      </w:r>
      <w:r w:rsidR="009D4B85" w:rsidRPr="00D12D27">
        <w:t xml:space="preserve"> </w:t>
      </w:r>
      <w:r w:rsidRPr="00D12D27">
        <w:t>será</w:t>
      </w:r>
      <w:r w:rsidR="009D4B85" w:rsidRPr="00D12D27">
        <w:t xml:space="preserve"> </w:t>
      </w:r>
      <w:r w:rsidRPr="00D12D27">
        <w:t>una cuota fija por el número de</w:t>
      </w:r>
      <w:r w:rsidR="009D4B85" w:rsidRPr="00D12D27">
        <w:t xml:space="preserve"> </w:t>
      </w:r>
      <w:r w:rsidRPr="00D12D27">
        <w:t>días</w:t>
      </w:r>
      <w:r w:rsidR="009D4B85" w:rsidRPr="00D12D27">
        <w:t xml:space="preserve"> </w:t>
      </w:r>
      <w:r w:rsidRPr="00D12D27">
        <w:t>o</w:t>
      </w:r>
      <w:r w:rsidR="009D4B85" w:rsidRPr="00D12D27">
        <w:t xml:space="preserve"> </w:t>
      </w:r>
      <w:r w:rsidRPr="00D12D27">
        <w:t>mes</w:t>
      </w:r>
      <w:r w:rsidR="009D4B85" w:rsidRPr="00D12D27">
        <w:t xml:space="preserve"> </w:t>
      </w:r>
      <w:r w:rsidRPr="00D12D27">
        <w:t>de</w:t>
      </w:r>
      <w:r w:rsidR="009D4B85" w:rsidRPr="00D12D27">
        <w:t xml:space="preserve"> </w:t>
      </w:r>
      <w:r w:rsidRPr="00D12D27">
        <w:t>uso</w:t>
      </w:r>
      <w:r w:rsidR="009D4B85" w:rsidRPr="00D12D27">
        <w:t xml:space="preserve"> </w:t>
      </w:r>
      <w:r w:rsidRPr="00D12D27">
        <w:t>o</w:t>
      </w:r>
      <w:r w:rsidR="009D4B85" w:rsidRPr="00D12D27">
        <w:t xml:space="preserve"> </w:t>
      </w:r>
      <w:r w:rsidRPr="00D12D27">
        <w:t>aprovechamiento,</w:t>
      </w:r>
      <w:r w:rsidR="009D4B85" w:rsidRPr="00D12D27">
        <w:t xml:space="preserve"> </w:t>
      </w:r>
      <w:r w:rsidRPr="00D12D27">
        <w:t>por</w:t>
      </w:r>
      <w:r w:rsidR="009D4B85" w:rsidRPr="00D12D27">
        <w:t xml:space="preserve"> </w:t>
      </w:r>
      <w:r w:rsidRPr="00D12D27">
        <w:t>vehículo</w:t>
      </w:r>
      <w:r w:rsidR="009D4B85" w:rsidRPr="00D12D27">
        <w:t xml:space="preserve"> </w:t>
      </w:r>
      <w:r w:rsidRPr="00D12D27">
        <w:t>y por el número de metros cuadrados o lineales, según sea el caso, asados y</w:t>
      </w:r>
      <w:r w:rsidR="009D4B85" w:rsidRPr="00D12D27">
        <w:t xml:space="preserve"> </w:t>
      </w:r>
      <w:r w:rsidRPr="00D12D27">
        <w:t>aprovechados por la persona obligada al</w:t>
      </w:r>
      <w:r w:rsidRPr="00D12D27">
        <w:rPr>
          <w:spacing w:val="4"/>
        </w:rPr>
        <w:t xml:space="preserve"> </w:t>
      </w:r>
      <w:r w:rsidRPr="00D12D27">
        <w:t>pago.</w:t>
      </w:r>
    </w:p>
    <w:p w:rsidR="000630E3" w:rsidRPr="00D12D27" w:rsidRDefault="000630E3" w:rsidP="002207DA">
      <w:pPr>
        <w:pStyle w:val="Textoindependiente"/>
        <w:spacing w:line="249" w:lineRule="auto"/>
        <w:ind w:left="0"/>
      </w:pPr>
    </w:p>
    <w:p w:rsidR="000630E3" w:rsidRPr="00D12D27" w:rsidRDefault="000630E3" w:rsidP="002207DA">
      <w:pPr>
        <w:pStyle w:val="Textoindependiente"/>
        <w:spacing w:line="249" w:lineRule="auto"/>
        <w:ind w:left="0"/>
      </w:pPr>
    </w:p>
    <w:p w:rsidR="000630E3" w:rsidRPr="00D12D27" w:rsidRDefault="00023AA1" w:rsidP="002207DA">
      <w:pPr>
        <w:pStyle w:val="Textoindependiente"/>
        <w:spacing w:line="247" w:lineRule="auto"/>
        <w:ind w:left="0"/>
      </w:pPr>
      <w:r w:rsidRPr="00D12D27">
        <w:rPr>
          <w:b/>
        </w:rPr>
        <w:t>Artículo 121</w:t>
      </w:r>
      <w:r w:rsidR="000630E3" w:rsidRPr="00D12D27">
        <w:rPr>
          <w:b/>
        </w:rPr>
        <w:t xml:space="preserve">.- </w:t>
      </w:r>
      <w:r w:rsidR="000630E3" w:rsidRPr="00D12D27">
        <w:t>Los derechos a que se refiere el presente apartado, se</w:t>
      </w:r>
      <w:r w:rsidR="009D4B85" w:rsidRPr="00D12D27">
        <w:t xml:space="preserve"> </w:t>
      </w:r>
      <w:r w:rsidR="000630E3" w:rsidRPr="00D12D27">
        <w:t>causarán</w:t>
      </w:r>
      <w:r w:rsidR="009D4B85" w:rsidRPr="00D12D27">
        <w:t xml:space="preserve"> </w:t>
      </w:r>
      <w:r w:rsidR="000630E3" w:rsidRPr="00D12D27">
        <w:t>y pagarán de conformidad</w:t>
      </w:r>
      <w:r w:rsidR="009D4B85" w:rsidRPr="00D12D27">
        <w:t xml:space="preserve"> </w:t>
      </w:r>
      <w:r w:rsidR="000630E3" w:rsidRPr="00D12D27">
        <w:t>con</w:t>
      </w:r>
      <w:r w:rsidR="009D4B85" w:rsidRPr="00D12D27">
        <w:t xml:space="preserve"> </w:t>
      </w:r>
      <w:r w:rsidR="000630E3" w:rsidRPr="00D12D27">
        <w:t>la</w:t>
      </w:r>
      <w:r w:rsidR="009D4B85" w:rsidRPr="00D12D27">
        <w:t xml:space="preserve"> </w:t>
      </w:r>
      <w:r w:rsidR="000630E3" w:rsidRPr="00D12D27">
        <w:t>tarifa</w:t>
      </w:r>
      <w:r w:rsidR="009D4B85" w:rsidRPr="00D12D27">
        <w:t xml:space="preserve"> </w:t>
      </w:r>
      <w:r w:rsidR="000630E3" w:rsidRPr="00D12D27">
        <w:t>establecida</w:t>
      </w:r>
      <w:r w:rsidR="009D4B85" w:rsidRPr="00D12D27">
        <w:t xml:space="preserve"> </w:t>
      </w:r>
      <w:r w:rsidR="000630E3" w:rsidRPr="00D12D27">
        <w:t>en</w:t>
      </w:r>
      <w:r w:rsidR="009D4B85" w:rsidRPr="00D12D27">
        <w:t xml:space="preserve"> </w:t>
      </w:r>
      <w:r w:rsidR="000630E3" w:rsidRPr="00D12D27">
        <w:t>la</w:t>
      </w:r>
      <w:r w:rsidR="009D4B85" w:rsidRPr="00D12D27">
        <w:t xml:space="preserve"> </w:t>
      </w:r>
      <w:r w:rsidR="000630E3" w:rsidRPr="00D12D27">
        <w:t>Ley</w:t>
      </w:r>
      <w:r w:rsidR="009D4B85" w:rsidRPr="00D12D27">
        <w:t xml:space="preserve"> </w:t>
      </w:r>
      <w:r w:rsidR="000630E3" w:rsidRPr="00D12D27">
        <w:t>de</w:t>
      </w:r>
      <w:r w:rsidR="009D4B85" w:rsidRPr="00D12D27">
        <w:t xml:space="preserve"> </w:t>
      </w:r>
      <w:r w:rsidR="000630E3" w:rsidRPr="00D12D27">
        <w:t>Ingresos</w:t>
      </w:r>
      <w:r w:rsidR="009D4B85" w:rsidRPr="00D12D27">
        <w:t xml:space="preserve"> </w:t>
      </w:r>
      <w:r w:rsidR="000630E3" w:rsidRPr="00D12D27">
        <w:t>del Municipio de</w:t>
      </w:r>
      <w:r w:rsidR="000630E3" w:rsidRPr="00D12D27">
        <w:rPr>
          <w:spacing w:val="-20"/>
        </w:rPr>
        <w:t xml:space="preserve"> </w:t>
      </w:r>
      <w:r w:rsidR="000630E3" w:rsidRPr="00D12D27">
        <w:t>Kanasín.</w:t>
      </w:r>
    </w:p>
    <w:p w:rsidR="00A02173" w:rsidRPr="00D12D27" w:rsidRDefault="00A02173" w:rsidP="002207DA">
      <w:pPr>
        <w:pStyle w:val="Textoindependiente"/>
        <w:spacing w:line="247" w:lineRule="auto"/>
        <w:ind w:left="0"/>
      </w:pPr>
    </w:p>
    <w:p w:rsidR="000630E3" w:rsidRPr="00D12D27" w:rsidRDefault="000630E3" w:rsidP="002207DA">
      <w:pPr>
        <w:pStyle w:val="Textoindependiente"/>
        <w:ind w:left="0"/>
        <w:jc w:val="left"/>
      </w:pPr>
    </w:p>
    <w:p w:rsidR="000630E3" w:rsidRPr="00D12D27" w:rsidRDefault="000630E3" w:rsidP="00D47CDA">
      <w:pPr>
        <w:pStyle w:val="Ttulo1"/>
        <w:spacing w:before="0"/>
        <w:ind w:left="0" w:right="0"/>
      </w:pPr>
      <w:r w:rsidRPr="00D12D27">
        <w:t>Sección Novena</w:t>
      </w:r>
    </w:p>
    <w:p w:rsidR="000630E3" w:rsidRPr="00D12D27" w:rsidRDefault="000630E3" w:rsidP="00D47CDA">
      <w:pPr>
        <w:spacing w:line="249" w:lineRule="auto"/>
        <w:jc w:val="center"/>
        <w:rPr>
          <w:b/>
          <w:sz w:val="20"/>
          <w:szCs w:val="20"/>
        </w:rPr>
      </w:pPr>
      <w:r w:rsidRPr="00D12D27">
        <w:rPr>
          <w:b/>
          <w:sz w:val="20"/>
          <w:szCs w:val="20"/>
        </w:rPr>
        <w:t>Derechos por el Servicio de Recolección y Traslado de Residuos Sólidos No peligrosos o basura, y del uso del sitio de disposición</w:t>
      </w:r>
      <w:r w:rsidR="009D4B85" w:rsidRPr="00D12D27">
        <w:rPr>
          <w:b/>
          <w:sz w:val="20"/>
          <w:szCs w:val="20"/>
        </w:rPr>
        <w:t xml:space="preserve"> </w:t>
      </w:r>
      <w:r w:rsidRPr="00D12D27">
        <w:rPr>
          <w:b/>
          <w:sz w:val="20"/>
          <w:szCs w:val="20"/>
        </w:rPr>
        <w:t>final de los residuos del relleno sanitario del</w:t>
      </w:r>
      <w:r w:rsidRPr="00D12D27">
        <w:rPr>
          <w:b/>
          <w:spacing w:val="-32"/>
          <w:sz w:val="20"/>
          <w:szCs w:val="20"/>
        </w:rPr>
        <w:t xml:space="preserve"> </w:t>
      </w:r>
      <w:r w:rsidRPr="00D12D27">
        <w:rPr>
          <w:b/>
          <w:sz w:val="20"/>
          <w:szCs w:val="20"/>
        </w:rPr>
        <w:t>Municipio.</w:t>
      </w:r>
    </w:p>
    <w:p w:rsidR="00A02173" w:rsidRPr="00D12D27" w:rsidRDefault="00A02173" w:rsidP="00D47CDA">
      <w:pPr>
        <w:spacing w:line="249" w:lineRule="auto"/>
        <w:jc w:val="center"/>
        <w:rPr>
          <w:b/>
          <w:sz w:val="20"/>
          <w:szCs w:val="20"/>
        </w:rPr>
      </w:pPr>
    </w:p>
    <w:p w:rsidR="000630E3" w:rsidRPr="00D12D27" w:rsidRDefault="000630E3" w:rsidP="002207DA">
      <w:pPr>
        <w:pStyle w:val="Textoindependiente"/>
        <w:ind w:left="0"/>
        <w:jc w:val="left"/>
        <w:rPr>
          <w:b/>
        </w:rPr>
      </w:pPr>
    </w:p>
    <w:p w:rsidR="000630E3" w:rsidRPr="00D12D27" w:rsidRDefault="00023AA1" w:rsidP="002207DA">
      <w:pPr>
        <w:pStyle w:val="Textoindependiente"/>
        <w:spacing w:line="247" w:lineRule="auto"/>
        <w:ind w:left="0"/>
      </w:pPr>
      <w:r w:rsidRPr="00D12D27">
        <w:rPr>
          <w:b/>
        </w:rPr>
        <w:t>Artículo 122</w:t>
      </w:r>
      <w:r w:rsidR="000630E3" w:rsidRPr="00D12D27">
        <w:rPr>
          <w:b/>
        </w:rPr>
        <w:t xml:space="preserve">.- </w:t>
      </w:r>
      <w:r w:rsidR="000630E3" w:rsidRPr="00D12D27">
        <w:t>Es objeto de este derecho el</w:t>
      </w:r>
      <w:r w:rsidR="009D4B85" w:rsidRPr="00D12D27">
        <w:t xml:space="preserve"> </w:t>
      </w:r>
      <w:r w:rsidR="000630E3" w:rsidRPr="00D12D27">
        <w:t>servicio</w:t>
      </w:r>
      <w:r w:rsidR="009D4B85" w:rsidRPr="00D12D27">
        <w:t xml:space="preserve"> </w:t>
      </w:r>
      <w:r w:rsidR="000630E3" w:rsidRPr="00D12D27">
        <w:t>de</w:t>
      </w:r>
      <w:r w:rsidR="009D4B85" w:rsidRPr="00D12D27">
        <w:t xml:space="preserve"> </w:t>
      </w:r>
      <w:r w:rsidR="000630E3" w:rsidRPr="00D12D27">
        <w:t>limpia</w:t>
      </w:r>
      <w:r w:rsidR="009D4B85" w:rsidRPr="00D12D27">
        <w:t xml:space="preserve"> </w:t>
      </w:r>
      <w:r w:rsidR="000630E3" w:rsidRPr="00D12D27">
        <w:t>y</w:t>
      </w:r>
      <w:r w:rsidR="009D4B85" w:rsidRPr="00D12D27">
        <w:t xml:space="preserve"> </w:t>
      </w:r>
      <w:r w:rsidR="000630E3" w:rsidRPr="00D12D27">
        <w:t>recolección</w:t>
      </w:r>
      <w:r w:rsidR="009D4B85" w:rsidRPr="00D12D27">
        <w:t xml:space="preserve"> </w:t>
      </w:r>
      <w:r w:rsidR="000630E3" w:rsidRPr="00D12D27">
        <w:t>de residuos sólidos</w:t>
      </w:r>
      <w:r w:rsidR="009D4B85" w:rsidRPr="00D12D27">
        <w:t xml:space="preserve"> </w:t>
      </w:r>
      <w:r w:rsidR="000630E3" w:rsidRPr="00D12D27">
        <w:t>no</w:t>
      </w:r>
      <w:r w:rsidR="009D4B85" w:rsidRPr="00D12D27">
        <w:t xml:space="preserve"> </w:t>
      </w:r>
      <w:r w:rsidR="000630E3" w:rsidRPr="00D12D27">
        <w:t>peligrosos</w:t>
      </w:r>
      <w:r w:rsidR="009D4B85" w:rsidRPr="00D12D27">
        <w:t xml:space="preserve"> </w:t>
      </w:r>
      <w:r w:rsidR="000630E3" w:rsidRPr="00D12D27">
        <w:t>o</w:t>
      </w:r>
      <w:r w:rsidR="009D4B85" w:rsidRPr="00D12D27">
        <w:t xml:space="preserve"> </w:t>
      </w:r>
      <w:r w:rsidR="000630E3" w:rsidRPr="00D12D27">
        <w:t>basura</w:t>
      </w:r>
      <w:r w:rsidR="009D4B85" w:rsidRPr="00D12D27">
        <w:t xml:space="preserve"> </w:t>
      </w:r>
      <w:r w:rsidR="000630E3" w:rsidRPr="00D12D27">
        <w:t>a</w:t>
      </w:r>
      <w:r w:rsidR="009D4B85" w:rsidRPr="00D12D27">
        <w:t xml:space="preserve"> </w:t>
      </w:r>
      <w:r w:rsidR="000630E3" w:rsidRPr="00D12D27">
        <w:t>domicilio</w:t>
      </w:r>
      <w:r w:rsidR="009D4B85" w:rsidRPr="00D12D27">
        <w:t xml:space="preserve"> </w:t>
      </w:r>
      <w:r w:rsidR="000630E3" w:rsidRPr="00D12D27">
        <w:t>o en</w:t>
      </w:r>
      <w:r w:rsidR="009D4B85" w:rsidRPr="00D12D27">
        <w:t xml:space="preserve"> </w:t>
      </w:r>
      <w:r w:rsidR="000630E3" w:rsidRPr="00D12D27">
        <w:t>los</w:t>
      </w:r>
      <w:r w:rsidR="009D4B85" w:rsidRPr="00D12D27">
        <w:t xml:space="preserve"> </w:t>
      </w:r>
      <w:r w:rsidR="000630E3" w:rsidRPr="00D12D27">
        <w:t>lugares</w:t>
      </w:r>
      <w:r w:rsidR="009D4B85" w:rsidRPr="00D12D27">
        <w:t xml:space="preserve"> </w:t>
      </w:r>
      <w:r w:rsidR="000630E3" w:rsidRPr="00D12D27">
        <w:t>que</w:t>
      </w:r>
      <w:r w:rsidR="009D4B85" w:rsidRPr="00D12D27">
        <w:t xml:space="preserve"> </w:t>
      </w:r>
      <w:r w:rsidR="000630E3" w:rsidRPr="00D12D27">
        <w:t>al efecto</w:t>
      </w:r>
      <w:r w:rsidR="009D4B85" w:rsidRPr="00D12D27">
        <w:t xml:space="preserve"> </w:t>
      </w:r>
      <w:r w:rsidR="000630E3" w:rsidRPr="00D12D27">
        <w:t>se establezcan en los Reglamentos Municipales correspondientes, la</w:t>
      </w:r>
      <w:r w:rsidR="009D4B85" w:rsidRPr="00D12D27">
        <w:t xml:space="preserve"> </w:t>
      </w:r>
      <w:r w:rsidR="000630E3" w:rsidRPr="00D12D27">
        <w:t>limpieza</w:t>
      </w:r>
      <w:r w:rsidR="009D4B85" w:rsidRPr="00D12D27">
        <w:t xml:space="preserve"> </w:t>
      </w:r>
      <w:r w:rsidR="000630E3" w:rsidRPr="00D12D27">
        <w:t>de</w:t>
      </w:r>
      <w:r w:rsidR="009D4B85" w:rsidRPr="00D12D27">
        <w:t xml:space="preserve"> </w:t>
      </w:r>
      <w:r w:rsidR="000630E3" w:rsidRPr="00D12D27">
        <w:t>predios baldíos o en desuso que sean aseados por el Ayuntamiento a solicitud del propietario de los mismos, fuera de este último caso, se estará a lo dispuesto en la reglamentación municipal</w:t>
      </w:r>
      <w:r w:rsidR="009D4B85" w:rsidRPr="00D12D27">
        <w:t xml:space="preserve"> </w:t>
      </w:r>
      <w:r w:rsidR="000630E3" w:rsidRPr="00D12D27">
        <w:t>respectiva,</w:t>
      </w:r>
      <w:r w:rsidR="009D4B85" w:rsidRPr="00D12D27">
        <w:t xml:space="preserve"> </w:t>
      </w:r>
      <w:r w:rsidR="000630E3" w:rsidRPr="00D12D27">
        <w:t>así</w:t>
      </w:r>
      <w:r w:rsidR="009D4B85" w:rsidRPr="00D12D27">
        <w:t xml:space="preserve"> </w:t>
      </w:r>
      <w:r w:rsidR="000630E3" w:rsidRPr="00D12D27">
        <w:t>como</w:t>
      </w:r>
      <w:r w:rsidR="009D4B85" w:rsidRPr="00D12D27">
        <w:t xml:space="preserve"> </w:t>
      </w:r>
      <w:r w:rsidR="000630E3" w:rsidRPr="00D12D27">
        <w:t>el</w:t>
      </w:r>
      <w:r w:rsidR="009D4B85" w:rsidRPr="00D12D27">
        <w:t xml:space="preserve"> </w:t>
      </w:r>
      <w:r w:rsidR="000630E3" w:rsidRPr="00D12D27">
        <w:t>uso</w:t>
      </w:r>
      <w:r w:rsidR="009D4B85" w:rsidRPr="00D12D27">
        <w:t xml:space="preserve"> </w:t>
      </w:r>
      <w:r w:rsidR="000630E3" w:rsidRPr="00D12D27">
        <w:t>del</w:t>
      </w:r>
      <w:r w:rsidR="009D4B85" w:rsidRPr="00D12D27">
        <w:t xml:space="preserve"> </w:t>
      </w:r>
      <w:r w:rsidR="000630E3" w:rsidRPr="00D12D27">
        <w:t>sitio</w:t>
      </w:r>
      <w:r w:rsidR="009D4B85" w:rsidRPr="00D12D27">
        <w:t xml:space="preserve"> </w:t>
      </w:r>
      <w:r w:rsidR="000630E3" w:rsidRPr="00D12D27">
        <w:t>disposición</w:t>
      </w:r>
      <w:r w:rsidR="009D4B85" w:rsidRPr="00D12D27">
        <w:t xml:space="preserve"> </w:t>
      </w:r>
      <w:r w:rsidR="000630E3" w:rsidRPr="00D12D27">
        <w:t>final</w:t>
      </w:r>
      <w:r w:rsidR="009D4B85" w:rsidRPr="00D12D27">
        <w:t xml:space="preserve"> </w:t>
      </w:r>
      <w:r w:rsidR="000630E3" w:rsidRPr="00D12D27">
        <w:t>de los residuos del relleno sanitario del Municipio</w:t>
      </w:r>
      <w:r w:rsidR="000630E3" w:rsidRPr="00D12D27">
        <w:rPr>
          <w:spacing w:val="14"/>
        </w:rPr>
        <w:t xml:space="preserve"> </w:t>
      </w:r>
      <w:r w:rsidR="000630E3" w:rsidRPr="00D12D27">
        <w:t>.</w:t>
      </w:r>
    </w:p>
    <w:p w:rsidR="000630E3" w:rsidRPr="00D12D27" w:rsidRDefault="000630E3" w:rsidP="002207DA">
      <w:pPr>
        <w:pStyle w:val="Textoindependiente"/>
        <w:ind w:left="0"/>
        <w:jc w:val="left"/>
      </w:pPr>
    </w:p>
    <w:p w:rsidR="000630E3" w:rsidRPr="00D12D27" w:rsidRDefault="00023AA1" w:rsidP="002207DA">
      <w:pPr>
        <w:pStyle w:val="Textoindependiente"/>
        <w:spacing w:line="249" w:lineRule="auto"/>
        <w:ind w:left="0"/>
      </w:pPr>
      <w:r w:rsidRPr="00D12D27">
        <w:rPr>
          <w:b/>
        </w:rPr>
        <w:t>Artículo 123</w:t>
      </w:r>
      <w:r w:rsidR="000630E3" w:rsidRPr="00D12D27">
        <w:rPr>
          <w:b/>
        </w:rPr>
        <w:t xml:space="preserve">.- </w:t>
      </w:r>
      <w:r w:rsidR="000630E3" w:rsidRPr="00D12D27">
        <w:t>Son sujetos obligados al pago de los derechos por</w:t>
      </w:r>
      <w:r w:rsidR="009D4B85" w:rsidRPr="00D12D27">
        <w:t xml:space="preserve"> </w:t>
      </w:r>
      <w:r w:rsidR="000630E3" w:rsidRPr="00D12D27">
        <w:t>recolección</w:t>
      </w:r>
      <w:r w:rsidR="009D4B85" w:rsidRPr="00D12D27">
        <w:t xml:space="preserve"> </w:t>
      </w:r>
      <w:r w:rsidR="000630E3" w:rsidRPr="00D12D27">
        <w:t>de residuos no peligrosos o basura, la</w:t>
      </w:r>
      <w:r w:rsidR="009D4B85" w:rsidRPr="00D12D27">
        <w:t xml:space="preserve"> </w:t>
      </w:r>
      <w:r w:rsidR="000630E3" w:rsidRPr="00D12D27">
        <w:t>limpieza</w:t>
      </w:r>
      <w:r w:rsidR="009D4B85" w:rsidRPr="00D12D27">
        <w:t xml:space="preserve"> </w:t>
      </w:r>
      <w:r w:rsidR="000630E3" w:rsidRPr="00D12D27">
        <w:t>de</w:t>
      </w:r>
      <w:r w:rsidR="009D4B85" w:rsidRPr="00D12D27">
        <w:t xml:space="preserve"> </w:t>
      </w:r>
      <w:r w:rsidR="000630E3" w:rsidRPr="00D12D27">
        <w:t>predios</w:t>
      </w:r>
      <w:r w:rsidR="009D4B85" w:rsidRPr="00D12D27">
        <w:t xml:space="preserve"> </w:t>
      </w:r>
      <w:r w:rsidR="000630E3" w:rsidRPr="00D12D27">
        <w:t>baldíos</w:t>
      </w:r>
      <w:r w:rsidR="009D4B85" w:rsidRPr="00D12D27">
        <w:t xml:space="preserve"> </w:t>
      </w:r>
      <w:r w:rsidR="000630E3" w:rsidRPr="00D12D27">
        <w:t>o</w:t>
      </w:r>
      <w:r w:rsidR="009D4B85" w:rsidRPr="00D12D27">
        <w:t xml:space="preserve"> </w:t>
      </w:r>
      <w:r w:rsidR="000630E3" w:rsidRPr="00D12D27">
        <w:t>en</w:t>
      </w:r>
      <w:r w:rsidR="009D4B85" w:rsidRPr="00D12D27">
        <w:t xml:space="preserve"> </w:t>
      </w:r>
      <w:r w:rsidR="000630E3" w:rsidRPr="00D12D27">
        <w:t>desuso</w:t>
      </w:r>
      <w:r w:rsidR="009D4B85" w:rsidRPr="00D12D27">
        <w:t xml:space="preserve"> </w:t>
      </w:r>
      <w:r w:rsidR="000630E3" w:rsidRPr="00D12D27">
        <w:t>y</w:t>
      </w:r>
      <w:r w:rsidR="009D4B85" w:rsidRPr="00D12D27">
        <w:t xml:space="preserve"> </w:t>
      </w:r>
      <w:r w:rsidR="000630E3" w:rsidRPr="00D12D27">
        <w:t>del uso del sitio de disposición final de los residuos del</w:t>
      </w:r>
      <w:r w:rsidR="009D4B85" w:rsidRPr="00D12D27">
        <w:t xml:space="preserve"> </w:t>
      </w:r>
      <w:r w:rsidR="000630E3" w:rsidRPr="00D12D27">
        <w:t>relleno</w:t>
      </w:r>
      <w:r w:rsidR="009D4B85" w:rsidRPr="00D12D27">
        <w:t xml:space="preserve"> </w:t>
      </w:r>
      <w:r w:rsidR="000630E3" w:rsidRPr="00D12D27">
        <w:t>sanitario,</w:t>
      </w:r>
      <w:r w:rsidR="009D4B85" w:rsidRPr="00D12D27">
        <w:t xml:space="preserve"> </w:t>
      </w:r>
      <w:r w:rsidR="000630E3" w:rsidRPr="00D12D27">
        <w:t>las</w:t>
      </w:r>
      <w:r w:rsidR="009D4B85" w:rsidRPr="00D12D27">
        <w:t xml:space="preserve"> </w:t>
      </w:r>
      <w:r w:rsidR="000630E3" w:rsidRPr="00D12D27">
        <w:t>personas físicas</w:t>
      </w:r>
      <w:r w:rsidR="009D4B85" w:rsidRPr="00D12D27">
        <w:t xml:space="preserve"> </w:t>
      </w:r>
      <w:r w:rsidR="000630E3" w:rsidRPr="00D12D27">
        <w:t>o</w:t>
      </w:r>
      <w:r w:rsidR="009D4B85" w:rsidRPr="00D12D27">
        <w:t xml:space="preserve"> </w:t>
      </w:r>
      <w:r w:rsidR="000630E3" w:rsidRPr="00D12D27">
        <w:t>morales</w:t>
      </w:r>
      <w:r w:rsidR="009D4B85" w:rsidRPr="00D12D27">
        <w:t xml:space="preserve"> </w:t>
      </w:r>
      <w:r w:rsidR="000630E3" w:rsidRPr="00D12D27">
        <w:t>que</w:t>
      </w:r>
      <w:r w:rsidR="009D4B85" w:rsidRPr="00D12D27">
        <w:t xml:space="preserve"> </w:t>
      </w:r>
      <w:r w:rsidR="000630E3" w:rsidRPr="00D12D27">
        <w:t>utilicen</w:t>
      </w:r>
      <w:r w:rsidR="009D4B85" w:rsidRPr="00D12D27">
        <w:t xml:space="preserve"> </w:t>
      </w:r>
      <w:r w:rsidR="000630E3" w:rsidRPr="00D12D27">
        <w:t>dichos</w:t>
      </w:r>
      <w:r w:rsidR="009D4B85" w:rsidRPr="00D12D27">
        <w:t xml:space="preserve"> </w:t>
      </w:r>
      <w:r w:rsidR="000630E3" w:rsidRPr="00D12D27">
        <w:t>servicios</w:t>
      </w:r>
      <w:r w:rsidR="009D4B85" w:rsidRPr="00D12D27">
        <w:t xml:space="preserve"> </w:t>
      </w:r>
      <w:r w:rsidR="000630E3" w:rsidRPr="00D12D27">
        <w:t>prestados</w:t>
      </w:r>
      <w:r w:rsidR="009D4B85" w:rsidRPr="00D12D27">
        <w:t xml:space="preserve"> </w:t>
      </w:r>
      <w:r w:rsidR="000630E3" w:rsidRPr="00D12D27">
        <w:t>por</w:t>
      </w:r>
      <w:r w:rsidR="009D4B85" w:rsidRPr="00D12D27">
        <w:t xml:space="preserve"> </w:t>
      </w:r>
      <w:r w:rsidR="000630E3" w:rsidRPr="00D12D27">
        <w:t>una</w:t>
      </w:r>
      <w:r w:rsidR="009D4B85" w:rsidRPr="00D12D27">
        <w:t xml:space="preserve"> </w:t>
      </w:r>
      <w:r w:rsidR="000630E3" w:rsidRPr="00D12D27">
        <w:t>dependencia</w:t>
      </w:r>
      <w:r w:rsidR="009D4B85" w:rsidRPr="00D12D27">
        <w:t xml:space="preserve"> </w:t>
      </w:r>
      <w:r w:rsidR="000630E3" w:rsidRPr="00D12D27">
        <w:t>o por un organismo descentralizado o paramunicipal de la administración</w:t>
      </w:r>
      <w:r w:rsidR="009D4B85" w:rsidRPr="00D12D27">
        <w:t xml:space="preserve"> </w:t>
      </w:r>
      <w:r w:rsidR="000630E3" w:rsidRPr="00D12D27">
        <w:t>pública</w:t>
      </w:r>
      <w:r w:rsidR="009D4B85" w:rsidRPr="00D12D27">
        <w:t xml:space="preserve"> </w:t>
      </w:r>
      <w:r w:rsidR="000630E3" w:rsidRPr="00D12D27">
        <w:t>municipal</w:t>
      </w:r>
      <w:r w:rsidR="00A02173" w:rsidRPr="00D12D27">
        <w:t>.</w:t>
      </w:r>
    </w:p>
    <w:p w:rsidR="00A02173" w:rsidRPr="00D12D27" w:rsidRDefault="00A02173" w:rsidP="002207DA">
      <w:pPr>
        <w:pStyle w:val="Textoindependiente"/>
        <w:spacing w:line="249" w:lineRule="auto"/>
        <w:ind w:left="0"/>
      </w:pPr>
    </w:p>
    <w:p w:rsidR="00A02173" w:rsidRPr="00D12D27" w:rsidRDefault="00A02173" w:rsidP="002207DA">
      <w:pPr>
        <w:pStyle w:val="Textoindependiente"/>
        <w:spacing w:line="249" w:lineRule="auto"/>
        <w:ind w:left="0"/>
      </w:pPr>
    </w:p>
    <w:p w:rsidR="000630E3" w:rsidRPr="00D12D27" w:rsidRDefault="000630E3" w:rsidP="002207DA">
      <w:pPr>
        <w:pStyle w:val="Textoindependiente"/>
        <w:spacing w:line="249" w:lineRule="auto"/>
      </w:pPr>
    </w:p>
    <w:p w:rsidR="00B17D56" w:rsidRPr="00D12D27" w:rsidRDefault="00023AA1" w:rsidP="002207DA">
      <w:pPr>
        <w:rPr>
          <w:sz w:val="20"/>
          <w:szCs w:val="20"/>
        </w:rPr>
      </w:pPr>
      <w:r w:rsidRPr="00D12D27">
        <w:rPr>
          <w:b/>
          <w:sz w:val="20"/>
          <w:szCs w:val="20"/>
        </w:rPr>
        <w:t>Artículo 124</w:t>
      </w:r>
      <w:r w:rsidR="00B17D56" w:rsidRPr="00D12D27">
        <w:rPr>
          <w:b/>
          <w:sz w:val="20"/>
          <w:szCs w:val="20"/>
        </w:rPr>
        <w:t xml:space="preserve">.- </w:t>
      </w:r>
      <w:r w:rsidR="00B17D56" w:rsidRPr="00D12D27">
        <w:rPr>
          <w:sz w:val="20"/>
          <w:szCs w:val="20"/>
        </w:rPr>
        <w:t>Servirá de base el cobro de este derecho:</w:t>
      </w:r>
    </w:p>
    <w:p w:rsidR="00B17D56" w:rsidRPr="00D12D27" w:rsidRDefault="00B17D56" w:rsidP="002207DA">
      <w:pPr>
        <w:pStyle w:val="Textoindependiente"/>
        <w:ind w:left="0"/>
        <w:jc w:val="left"/>
      </w:pPr>
    </w:p>
    <w:p w:rsidR="00B17D56" w:rsidRPr="00D12D27" w:rsidRDefault="00B17D56" w:rsidP="002207DA">
      <w:pPr>
        <w:pStyle w:val="Textoindependiente"/>
        <w:ind w:left="1066"/>
        <w:jc w:val="left"/>
      </w:pPr>
      <w:r w:rsidRPr="00D12D27">
        <w:rPr>
          <w:b/>
        </w:rPr>
        <w:t xml:space="preserve">I.- </w:t>
      </w:r>
      <w:r w:rsidRPr="00D12D27">
        <w:t>La periodicidad y forma en que se preste el servicio,</w:t>
      </w:r>
    </w:p>
    <w:p w:rsidR="00B17D56" w:rsidRPr="00D12D27" w:rsidRDefault="00B17D56" w:rsidP="002207DA">
      <w:pPr>
        <w:pStyle w:val="Textoindependiente"/>
        <w:ind w:left="0"/>
        <w:jc w:val="left"/>
      </w:pPr>
    </w:p>
    <w:p w:rsidR="00B17D56" w:rsidRPr="00D12D27" w:rsidRDefault="00B17D56" w:rsidP="002207DA">
      <w:pPr>
        <w:pStyle w:val="Textoindependiente"/>
        <w:ind w:left="1066"/>
        <w:jc w:val="left"/>
      </w:pPr>
      <w:r w:rsidRPr="00D12D27">
        <w:rPr>
          <w:b/>
        </w:rPr>
        <w:t xml:space="preserve">II.- </w:t>
      </w:r>
      <w:r w:rsidRPr="00D12D27">
        <w:t>La tonelada de los residuos sólidos no peligrosos o basura; y</w:t>
      </w:r>
    </w:p>
    <w:p w:rsidR="00B17D56" w:rsidRPr="00D12D27" w:rsidRDefault="00B17D56" w:rsidP="002207DA">
      <w:pPr>
        <w:pStyle w:val="Textoindependiente"/>
        <w:ind w:left="0"/>
        <w:jc w:val="left"/>
      </w:pPr>
    </w:p>
    <w:p w:rsidR="00B17D56" w:rsidRPr="00D12D27" w:rsidRDefault="00B17D56" w:rsidP="00D47CDA">
      <w:pPr>
        <w:pStyle w:val="Textoindependiente"/>
        <w:spacing w:line="249" w:lineRule="auto"/>
        <w:ind w:firstLine="664"/>
        <w:jc w:val="left"/>
      </w:pPr>
      <w:r w:rsidRPr="00D12D27">
        <w:rPr>
          <w:b/>
        </w:rPr>
        <w:t>III.-</w:t>
      </w:r>
      <w:r w:rsidR="009D4B85" w:rsidRPr="00D12D27">
        <w:rPr>
          <w:b/>
        </w:rPr>
        <w:t xml:space="preserve"> </w:t>
      </w:r>
      <w:r w:rsidRPr="00D12D27">
        <w:rPr>
          <w:b/>
          <w:spacing w:val="14"/>
        </w:rPr>
        <w:t xml:space="preserve"> </w:t>
      </w:r>
      <w:r w:rsidRPr="00D12D27">
        <w:t>La</w:t>
      </w:r>
      <w:r w:rsidR="009D4B85" w:rsidRPr="00D12D27">
        <w:t xml:space="preserve"> </w:t>
      </w:r>
      <w:r w:rsidRPr="00D12D27">
        <w:t>superficie</w:t>
      </w:r>
      <w:r w:rsidR="00C31EE2">
        <w:t xml:space="preserve"> </w:t>
      </w:r>
      <w:r w:rsidRPr="00D12D27">
        <w:t>total</w:t>
      </w:r>
      <w:r w:rsidR="009D4B85" w:rsidRPr="00D12D27">
        <w:t xml:space="preserve"> </w:t>
      </w:r>
      <w:r w:rsidRPr="00D12D27">
        <w:t>del</w:t>
      </w:r>
      <w:r w:rsidR="009D4B85" w:rsidRPr="00D12D27">
        <w:t xml:space="preserve"> </w:t>
      </w:r>
      <w:r w:rsidRPr="00D12D27">
        <w:t>predio</w:t>
      </w:r>
      <w:r w:rsidR="009D4B85" w:rsidRPr="00D12D27">
        <w:t xml:space="preserve"> </w:t>
      </w:r>
      <w:r w:rsidRPr="00D12D27">
        <w:t>que</w:t>
      </w:r>
      <w:r w:rsidR="009D4B85" w:rsidRPr="00D12D27">
        <w:t xml:space="preserve"> </w:t>
      </w:r>
      <w:r w:rsidRPr="00D12D27">
        <w:t>deba</w:t>
      </w:r>
      <w:r w:rsidRPr="00D12D27">
        <w:rPr>
          <w:spacing w:val="24"/>
        </w:rPr>
        <w:t xml:space="preserve"> </w:t>
      </w:r>
      <w:r w:rsidRPr="00D12D27">
        <w:t>limpiarse,</w:t>
      </w:r>
      <w:r w:rsidR="00D47CDA" w:rsidRPr="00D12D27">
        <w:t xml:space="preserve"> </w:t>
      </w:r>
      <w:r w:rsidRPr="00D12D27">
        <w:t xml:space="preserve">a solicitud </w:t>
      </w:r>
      <w:r w:rsidRPr="00D12D27">
        <w:rPr>
          <w:spacing w:val="-5"/>
        </w:rPr>
        <w:t xml:space="preserve">del </w:t>
      </w:r>
      <w:r w:rsidRPr="00D12D27">
        <w:t>propietario.</w:t>
      </w:r>
    </w:p>
    <w:p w:rsidR="00B17D56" w:rsidRPr="00D12D27" w:rsidRDefault="00B17D56" w:rsidP="002207DA">
      <w:pPr>
        <w:pStyle w:val="Textoindependiente"/>
        <w:ind w:left="0"/>
        <w:jc w:val="left"/>
      </w:pPr>
    </w:p>
    <w:p w:rsidR="00B17D56" w:rsidRPr="00D12D27" w:rsidRDefault="00023AA1" w:rsidP="002207DA">
      <w:pPr>
        <w:pStyle w:val="Textoindependiente"/>
        <w:spacing w:line="249" w:lineRule="auto"/>
        <w:ind w:left="0"/>
      </w:pPr>
      <w:r w:rsidRPr="00D12D27">
        <w:rPr>
          <w:b/>
        </w:rPr>
        <w:t>Artículo 125</w:t>
      </w:r>
      <w:r w:rsidR="00B17D56" w:rsidRPr="00D12D27">
        <w:rPr>
          <w:b/>
        </w:rPr>
        <w:t xml:space="preserve">.- </w:t>
      </w:r>
      <w:r w:rsidR="00B17D56" w:rsidRPr="00D12D27">
        <w:t>El pago del</w:t>
      </w:r>
      <w:r w:rsidR="009D4B85" w:rsidRPr="00D12D27">
        <w:t xml:space="preserve"> </w:t>
      </w:r>
      <w:r w:rsidR="00B17D56" w:rsidRPr="00D12D27">
        <w:t>servicio</w:t>
      </w:r>
      <w:r w:rsidR="009D4B85" w:rsidRPr="00D12D27">
        <w:t xml:space="preserve"> </w:t>
      </w:r>
      <w:r w:rsidR="00B17D56" w:rsidRPr="00D12D27">
        <w:t>de</w:t>
      </w:r>
      <w:r w:rsidR="009D4B85" w:rsidRPr="00D12D27">
        <w:t xml:space="preserve"> </w:t>
      </w:r>
      <w:r w:rsidR="00B17D56" w:rsidRPr="00D12D27">
        <w:t>recolección</w:t>
      </w:r>
      <w:r w:rsidR="009D4B85" w:rsidRPr="00D12D27">
        <w:t xml:space="preserve"> </w:t>
      </w:r>
      <w:r w:rsidR="00B17D56" w:rsidRPr="00D12D27">
        <w:t>de</w:t>
      </w:r>
      <w:r w:rsidR="009D4B85" w:rsidRPr="00D12D27">
        <w:t xml:space="preserve"> </w:t>
      </w:r>
      <w:r w:rsidR="00B17D56" w:rsidRPr="00D12D27">
        <w:t>residuos</w:t>
      </w:r>
      <w:r w:rsidR="009D4B85" w:rsidRPr="00D12D27">
        <w:t xml:space="preserve"> </w:t>
      </w:r>
      <w:r w:rsidR="00B17D56" w:rsidRPr="00D12D27">
        <w:t>no</w:t>
      </w:r>
      <w:r w:rsidR="009D4B85" w:rsidRPr="00D12D27">
        <w:t xml:space="preserve"> </w:t>
      </w:r>
      <w:r w:rsidR="00B17D56" w:rsidRPr="00D12D27">
        <w:t>peligrosos</w:t>
      </w:r>
      <w:r w:rsidR="009D4B85" w:rsidRPr="00D12D27">
        <w:t xml:space="preserve"> </w:t>
      </w:r>
      <w:r w:rsidR="00B17D56" w:rsidRPr="00D12D27">
        <w:t>o basura, se realizará</w:t>
      </w:r>
      <w:r w:rsidR="009D4B85" w:rsidRPr="00D12D27">
        <w:t xml:space="preserve"> </w:t>
      </w:r>
      <w:r w:rsidR="00B17D56" w:rsidRPr="00D12D27">
        <w:t>en</w:t>
      </w:r>
      <w:r w:rsidR="009D4B85" w:rsidRPr="00D12D27">
        <w:t xml:space="preserve"> </w:t>
      </w:r>
      <w:r w:rsidR="00B17D56" w:rsidRPr="00D12D27">
        <w:t>los</w:t>
      </w:r>
      <w:r w:rsidR="009D4B85" w:rsidRPr="00D12D27">
        <w:t xml:space="preserve"> </w:t>
      </w:r>
      <w:r w:rsidR="00B17D56" w:rsidRPr="00D12D27">
        <w:t>primeros</w:t>
      </w:r>
      <w:r w:rsidR="009D4B85" w:rsidRPr="00D12D27">
        <w:t xml:space="preserve"> </w:t>
      </w:r>
      <w:r w:rsidR="00B17D56" w:rsidRPr="00D12D27">
        <w:t>15</w:t>
      </w:r>
      <w:r w:rsidR="009D4B85" w:rsidRPr="00D12D27">
        <w:t xml:space="preserve"> </w:t>
      </w:r>
      <w:r w:rsidR="00B17D56" w:rsidRPr="00D12D27">
        <w:t>días</w:t>
      </w:r>
      <w:r w:rsidR="009D4B85" w:rsidRPr="00D12D27">
        <w:t xml:space="preserve"> </w:t>
      </w:r>
      <w:r w:rsidR="00B17D56" w:rsidRPr="00D12D27">
        <w:t>de</w:t>
      </w:r>
      <w:r w:rsidR="009D4B85" w:rsidRPr="00D12D27">
        <w:t xml:space="preserve"> </w:t>
      </w:r>
      <w:r w:rsidR="00B17D56" w:rsidRPr="00D12D27">
        <w:t>cada</w:t>
      </w:r>
      <w:r w:rsidR="009D4B85" w:rsidRPr="00D12D27">
        <w:t xml:space="preserve"> </w:t>
      </w:r>
      <w:r w:rsidR="00B17D56" w:rsidRPr="00D12D27">
        <w:t>mes,</w:t>
      </w:r>
      <w:r w:rsidR="009D4B85" w:rsidRPr="00D12D27">
        <w:t xml:space="preserve"> </w:t>
      </w:r>
      <w:r w:rsidR="00B17D56" w:rsidRPr="00D12D27">
        <w:t>en</w:t>
      </w:r>
      <w:r w:rsidR="009D4B85" w:rsidRPr="00D12D27">
        <w:t xml:space="preserve"> </w:t>
      </w:r>
      <w:r w:rsidR="00B17D56" w:rsidRPr="00D12D27">
        <w:t>la</w:t>
      </w:r>
      <w:r w:rsidR="009D4B85" w:rsidRPr="00D12D27">
        <w:t xml:space="preserve"> </w:t>
      </w:r>
      <w:r w:rsidR="00B17D56" w:rsidRPr="00D12D27">
        <w:t>Tesorería Municipal. Los servicios de limpieza</w:t>
      </w:r>
      <w:r w:rsidR="009D4B85" w:rsidRPr="00D12D27">
        <w:t xml:space="preserve"> </w:t>
      </w:r>
      <w:r w:rsidR="00B17D56" w:rsidRPr="00D12D27">
        <w:t>de</w:t>
      </w:r>
      <w:r w:rsidR="009D4B85" w:rsidRPr="00D12D27">
        <w:t xml:space="preserve"> </w:t>
      </w:r>
      <w:r w:rsidR="00B17D56" w:rsidRPr="00D12D27">
        <w:t>los</w:t>
      </w:r>
      <w:r w:rsidR="009D4B85" w:rsidRPr="00D12D27">
        <w:t xml:space="preserve"> </w:t>
      </w:r>
      <w:r w:rsidR="00B17D56" w:rsidRPr="00D12D27">
        <w:t>terrenos</w:t>
      </w:r>
      <w:r w:rsidR="009D4B85" w:rsidRPr="00D12D27">
        <w:t xml:space="preserve"> </w:t>
      </w:r>
      <w:r w:rsidR="00B17D56" w:rsidRPr="00D12D27">
        <w:t>baldíos</w:t>
      </w:r>
      <w:r w:rsidR="009D4B85" w:rsidRPr="00D12D27">
        <w:t xml:space="preserve"> </w:t>
      </w:r>
      <w:r w:rsidR="00B17D56" w:rsidRPr="00D12D27">
        <w:t>o</w:t>
      </w:r>
      <w:r w:rsidR="009D4B85" w:rsidRPr="00D12D27">
        <w:t xml:space="preserve"> </w:t>
      </w:r>
      <w:r w:rsidR="00B17D56" w:rsidRPr="00D12D27">
        <w:t>en</w:t>
      </w:r>
      <w:r w:rsidR="009D4B85" w:rsidRPr="00D12D27">
        <w:t xml:space="preserve"> </w:t>
      </w:r>
      <w:r w:rsidR="00B17D56" w:rsidRPr="00D12D27">
        <w:t>desuso</w:t>
      </w:r>
      <w:r w:rsidR="009D4B85" w:rsidRPr="00D12D27">
        <w:t xml:space="preserve"> </w:t>
      </w:r>
      <w:r w:rsidR="00B17D56" w:rsidRPr="00D12D27">
        <w:t>y del</w:t>
      </w:r>
      <w:r w:rsidR="009D4B85" w:rsidRPr="00D12D27">
        <w:t xml:space="preserve"> </w:t>
      </w:r>
      <w:r w:rsidR="00B17D56" w:rsidRPr="00D12D27">
        <w:t>uso del sitio de disposición final de los residuos del relleno sanitario se</w:t>
      </w:r>
      <w:r w:rsidR="009D4B85" w:rsidRPr="00D12D27">
        <w:t xml:space="preserve"> </w:t>
      </w:r>
      <w:r w:rsidR="00B17D56" w:rsidRPr="00D12D27">
        <w:t>efectuarán</w:t>
      </w:r>
      <w:r w:rsidR="009D4B85" w:rsidRPr="00D12D27">
        <w:t xml:space="preserve"> </w:t>
      </w:r>
      <w:r w:rsidR="00B17D56" w:rsidRPr="00D12D27">
        <w:t>al momento de realizarse o</w:t>
      </w:r>
      <w:r w:rsidR="00B17D56" w:rsidRPr="00D12D27">
        <w:rPr>
          <w:spacing w:val="16"/>
        </w:rPr>
        <w:t xml:space="preserve"> </w:t>
      </w:r>
      <w:r w:rsidR="00B17D56" w:rsidRPr="00D12D27">
        <w:t>usarse.</w:t>
      </w:r>
    </w:p>
    <w:p w:rsidR="00B17D56" w:rsidRPr="00D12D27" w:rsidRDefault="00B17D56" w:rsidP="002207DA">
      <w:pPr>
        <w:pStyle w:val="Textoindependiente"/>
        <w:ind w:left="0"/>
        <w:jc w:val="left"/>
      </w:pPr>
    </w:p>
    <w:p w:rsidR="00B17D56" w:rsidRPr="00D12D27" w:rsidRDefault="00B17D56" w:rsidP="002207DA">
      <w:pPr>
        <w:pStyle w:val="Textoindependiente"/>
        <w:spacing w:line="247" w:lineRule="auto"/>
        <w:ind w:left="0"/>
      </w:pPr>
      <w:r w:rsidRPr="00D12D27">
        <w:t>Los usuarios de</w:t>
      </w:r>
      <w:r w:rsidR="009D4B85" w:rsidRPr="00D12D27">
        <w:t xml:space="preserve"> </w:t>
      </w:r>
      <w:r w:rsidRPr="00D12D27">
        <w:t>los</w:t>
      </w:r>
      <w:r w:rsidR="009D4B85" w:rsidRPr="00D12D27">
        <w:t xml:space="preserve"> </w:t>
      </w:r>
      <w:r w:rsidRPr="00D12D27">
        <w:t>servicios</w:t>
      </w:r>
      <w:r w:rsidR="009D4B85" w:rsidRPr="00D12D27">
        <w:t xml:space="preserve"> </w:t>
      </w:r>
      <w:r w:rsidRPr="00D12D27">
        <w:t>de</w:t>
      </w:r>
      <w:r w:rsidR="009D4B85" w:rsidRPr="00D12D27">
        <w:t xml:space="preserve"> </w:t>
      </w:r>
      <w:r w:rsidRPr="00D12D27">
        <w:t>recolección</w:t>
      </w:r>
      <w:r w:rsidR="009D4B85" w:rsidRPr="00D12D27">
        <w:t xml:space="preserve"> </w:t>
      </w:r>
      <w:r w:rsidRPr="00D12D27">
        <w:t>de</w:t>
      </w:r>
      <w:r w:rsidR="009D4B85" w:rsidRPr="00D12D27">
        <w:t xml:space="preserve"> </w:t>
      </w:r>
      <w:r w:rsidRPr="00D12D27">
        <w:t>residuos</w:t>
      </w:r>
      <w:r w:rsidR="009D4B85" w:rsidRPr="00D12D27">
        <w:t xml:space="preserve"> </w:t>
      </w:r>
      <w:r w:rsidRPr="00D12D27">
        <w:t>no</w:t>
      </w:r>
      <w:r w:rsidR="009D4B85" w:rsidRPr="00D12D27">
        <w:t xml:space="preserve"> </w:t>
      </w:r>
      <w:r w:rsidRPr="00D12D27">
        <w:t>peligrosos</w:t>
      </w:r>
      <w:r w:rsidR="009D4B85" w:rsidRPr="00D12D27">
        <w:t xml:space="preserve"> </w:t>
      </w:r>
      <w:r w:rsidRPr="00D12D27">
        <w:t>o</w:t>
      </w:r>
      <w:r w:rsidR="009D4B85" w:rsidRPr="00D12D27">
        <w:t xml:space="preserve"> </w:t>
      </w:r>
      <w:r w:rsidRPr="00D12D27">
        <w:t>basura, que no tengan adeudos</w:t>
      </w:r>
      <w:r w:rsidR="009D4B85" w:rsidRPr="00D12D27">
        <w:t xml:space="preserve"> </w:t>
      </w:r>
      <w:r w:rsidRPr="00D12D27">
        <w:t>de</w:t>
      </w:r>
      <w:r w:rsidR="009D4B85" w:rsidRPr="00D12D27">
        <w:t xml:space="preserve"> </w:t>
      </w:r>
      <w:r w:rsidRPr="00D12D27">
        <w:t>meses</w:t>
      </w:r>
      <w:r w:rsidR="009D4B85" w:rsidRPr="00D12D27">
        <w:t xml:space="preserve"> </w:t>
      </w:r>
      <w:r w:rsidRPr="00D12D27">
        <w:t>anteriores,</w:t>
      </w:r>
      <w:r w:rsidR="009D4B85" w:rsidRPr="00D12D27">
        <w:t xml:space="preserve"> </w:t>
      </w:r>
      <w:r w:rsidRPr="00D12D27">
        <w:t>gozarán</w:t>
      </w:r>
      <w:r w:rsidR="009D4B85" w:rsidRPr="00D12D27">
        <w:t xml:space="preserve"> </w:t>
      </w:r>
      <w:r w:rsidRPr="00D12D27">
        <w:t>de</w:t>
      </w:r>
      <w:r w:rsidR="009D4B85" w:rsidRPr="00D12D27">
        <w:t xml:space="preserve"> </w:t>
      </w:r>
      <w:r w:rsidRPr="00D12D27">
        <w:t>las</w:t>
      </w:r>
      <w:r w:rsidR="009D4B85" w:rsidRPr="00D12D27">
        <w:t xml:space="preserve"> </w:t>
      </w:r>
      <w:r w:rsidRPr="00D12D27">
        <w:t>bonificaciones siguientes, según les</w:t>
      </w:r>
      <w:r w:rsidRPr="00D12D27">
        <w:rPr>
          <w:spacing w:val="9"/>
        </w:rPr>
        <w:t xml:space="preserve"> </w:t>
      </w:r>
      <w:r w:rsidRPr="00D12D27">
        <w:t>corresponda:</w:t>
      </w:r>
    </w:p>
    <w:p w:rsidR="00B17D56" w:rsidRPr="00D12D27" w:rsidRDefault="00B17D56" w:rsidP="002207DA">
      <w:pPr>
        <w:pStyle w:val="Textoindependiente"/>
        <w:ind w:left="0"/>
        <w:jc w:val="left"/>
      </w:pPr>
    </w:p>
    <w:p w:rsidR="00B17D56" w:rsidRPr="00D12D27" w:rsidRDefault="00B17D56" w:rsidP="002207DA">
      <w:pPr>
        <w:pStyle w:val="Textoindependiente"/>
        <w:spacing w:line="249" w:lineRule="auto"/>
        <w:ind w:firstLine="664"/>
      </w:pPr>
      <w:r w:rsidRPr="00D12D27">
        <w:rPr>
          <w:b/>
        </w:rPr>
        <w:t>I.-</w:t>
      </w:r>
      <w:r w:rsidR="009D4B85" w:rsidRPr="00D12D27">
        <w:rPr>
          <w:b/>
        </w:rPr>
        <w:t xml:space="preserve"> </w:t>
      </w:r>
      <w:r w:rsidRPr="00D12D27">
        <w:t>Los</w:t>
      </w:r>
      <w:r w:rsidR="009D4B85" w:rsidRPr="00D12D27">
        <w:t xml:space="preserve"> </w:t>
      </w:r>
      <w:r w:rsidRPr="00D12D27">
        <w:t>usuarios</w:t>
      </w:r>
      <w:r w:rsidR="009D4B85" w:rsidRPr="00D12D27">
        <w:t xml:space="preserve"> </w:t>
      </w:r>
      <w:r w:rsidRPr="00D12D27">
        <w:t>de</w:t>
      </w:r>
      <w:r w:rsidR="009D4B85" w:rsidRPr="00D12D27">
        <w:t xml:space="preserve"> </w:t>
      </w:r>
      <w:r w:rsidRPr="00D12D27">
        <w:t>los</w:t>
      </w:r>
      <w:r w:rsidR="009D4B85" w:rsidRPr="00D12D27">
        <w:t xml:space="preserve"> </w:t>
      </w:r>
      <w:r w:rsidRPr="00D12D27">
        <w:t>servicios</w:t>
      </w:r>
      <w:r w:rsidR="009D4B85" w:rsidRPr="00D12D27">
        <w:t xml:space="preserve"> </w:t>
      </w:r>
      <w:r w:rsidRPr="00D12D27">
        <w:t>de</w:t>
      </w:r>
      <w:r w:rsidR="009D4B85" w:rsidRPr="00D12D27">
        <w:t xml:space="preserve"> </w:t>
      </w:r>
      <w:r w:rsidRPr="00D12D27">
        <w:t>recolección</w:t>
      </w:r>
      <w:r w:rsidR="009D4B85" w:rsidRPr="00D12D27">
        <w:t xml:space="preserve"> </w:t>
      </w:r>
      <w:r w:rsidRPr="00D12D27">
        <w:t>y</w:t>
      </w:r>
      <w:r w:rsidR="009D4B85" w:rsidRPr="00D12D27">
        <w:t xml:space="preserve"> </w:t>
      </w:r>
      <w:r w:rsidRPr="00D12D27">
        <w:t>traslado</w:t>
      </w:r>
      <w:r w:rsidR="009D4B85" w:rsidRPr="00D12D27">
        <w:t xml:space="preserve"> </w:t>
      </w:r>
      <w:r w:rsidRPr="00D12D27">
        <w:t>de</w:t>
      </w:r>
      <w:r w:rsidR="009D4B85" w:rsidRPr="00D12D27">
        <w:t xml:space="preserve"> </w:t>
      </w:r>
      <w:r w:rsidRPr="00D12D27">
        <w:t>residuos sólidos no peligrosos o basura de predios habitacionales que paguen en una sola exhibición el importe de la tarifa señalada en la Ley de Ingresos del</w:t>
      </w:r>
      <w:r w:rsidR="009D4B85" w:rsidRPr="00D12D27">
        <w:t xml:space="preserve"> </w:t>
      </w:r>
      <w:r w:rsidRPr="00D12D27">
        <w:t>Municipio</w:t>
      </w:r>
      <w:r w:rsidR="009D4B85" w:rsidRPr="00D12D27">
        <w:t xml:space="preserve"> </w:t>
      </w:r>
      <w:r w:rsidRPr="00D12D27">
        <w:t>de Kanasín, correspondiente a los</w:t>
      </w:r>
      <w:r w:rsidR="009D4B85" w:rsidRPr="00D12D27">
        <w:t xml:space="preserve"> </w:t>
      </w:r>
      <w:r w:rsidRPr="00D12D27">
        <w:t>12</w:t>
      </w:r>
      <w:r w:rsidR="009D4B85" w:rsidRPr="00D12D27">
        <w:t xml:space="preserve"> </w:t>
      </w:r>
      <w:r w:rsidRPr="00D12D27">
        <w:t>meses</w:t>
      </w:r>
      <w:r w:rsidR="009D4B85" w:rsidRPr="00D12D27">
        <w:t xml:space="preserve"> </w:t>
      </w:r>
      <w:r w:rsidRPr="00D12D27">
        <w:t>inmediatos</w:t>
      </w:r>
      <w:r w:rsidR="009D4B85" w:rsidRPr="00D12D27">
        <w:t xml:space="preserve"> </w:t>
      </w:r>
      <w:r w:rsidRPr="00D12D27">
        <w:t>posteriores</w:t>
      </w:r>
      <w:r w:rsidR="009D4B85" w:rsidRPr="00D12D27">
        <w:t xml:space="preserve"> </w:t>
      </w:r>
      <w:r w:rsidRPr="00D12D27">
        <w:t>siguientes</w:t>
      </w:r>
      <w:r w:rsidR="009D4B85" w:rsidRPr="00D12D27">
        <w:t xml:space="preserve"> </w:t>
      </w:r>
      <w:r w:rsidRPr="00D12D27">
        <w:t>al</w:t>
      </w:r>
      <w:r w:rsidR="009D4B85" w:rsidRPr="00D12D27">
        <w:t xml:space="preserve"> </w:t>
      </w:r>
      <w:r w:rsidRPr="00D12D27">
        <w:t>mes</w:t>
      </w:r>
      <w:r w:rsidR="009D4B85" w:rsidRPr="00D12D27">
        <w:t xml:space="preserve"> </w:t>
      </w:r>
      <w:r w:rsidRPr="00D12D27">
        <w:t>en que realice dicho pago,</w:t>
      </w:r>
      <w:r w:rsidR="009D4B85" w:rsidRPr="00D12D27">
        <w:t xml:space="preserve"> </w:t>
      </w:r>
      <w:r w:rsidRPr="00D12D27">
        <w:t>tendrán</w:t>
      </w:r>
      <w:r w:rsidR="009D4B85" w:rsidRPr="00D12D27">
        <w:t xml:space="preserve"> </w:t>
      </w:r>
      <w:r w:rsidRPr="00D12D27">
        <w:t>una</w:t>
      </w:r>
      <w:r w:rsidR="009D4B85" w:rsidRPr="00D12D27">
        <w:t xml:space="preserve"> </w:t>
      </w:r>
      <w:r w:rsidRPr="00D12D27">
        <w:t>bonificación</w:t>
      </w:r>
      <w:r w:rsidR="009D4B85" w:rsidRPr="00D12D27">
        <w:t xml:space="preserve"> </w:t>
      </w:r>
      <w:r w:rsidRPr="00D12D27">
        <w:t>equivalente</w:t>
      </w:r>
      <w:r w:rsidR="009D4B85" w:rsidRPr="00D12D27">
        <w:t xml:space="preserve"> </w:t>
      </w:r>
      <w:r w:rsidRPr="00D12D27">
        <w:t>a</w:t>
      </w:r>
      <w:r w:rsidR="009D4B85" w:rsidRPr="00D12D27">
        <w:t xml:space="preserve"> </w:t>
      </w:r>
      <w:r w:rsidRPr="00D12D27">
        <w:t>tarifa</w:t>
      </w:r>
      <w:r w:rsidR="009D4B85" w:rsidRPr="00D12D27">
        <w:t xml:space="preserve"> </w:t>
      </w:r>
      <w:r w:rsidRPr="00D12D27">
        <w:t>de</w:t>
      </w:r>
      <w:r w:rsidR="009D4B85" w:rsidRPr="00D12D27">
        <w:t xml:space="preserve"> </w:t>
      </w:r>
      <w:r w:rsidRPr="00D12D27">
        <w:t>dos meses de los servicios señalados en este</w:t>
      </w:r>
      <w:r w:rsidRPr="00D12D27">
        <w:rPr>
          <w:spacing w:val="3"/>
        </w:rPr>
        <w:t xml:space="preserve"> </w:t>
      </w:r>
      <w:r w:rsidRPr="00D12D27">
        <w:t>inciso.</w:t>
      </w:r>
    </w:p>
    <w:p w:rsidR="000630E3" w:rsidRPr="00D12D27" w:rsidRDefault="000630E3" w:rsidP="002207DA">
      <w:pPr>
        <w:pStyle w:val="Textoindependiente"/>
        <w:spacing w:line="249" w:lineRule="auto"/>
      </w:pPr>
    </w:p>
    <w:p w:rsidR="00B17D56" w:rsidRPr="00D12D27" w:rsidRDefault="00B17D56" w:rsidP="002207DA">
      <w:pPr>
        <w:pStyle w:val="Textoindependiente"/>
        <w:spacing w:line="249" w:lineRule="auto"/>
        <w:ind w:firstLine="664"/>
      </w:pPr>
      <w:r w:rsidRPr="00D12D27">
        <w:rPr>
          <w:b/>
        </w:rPr>
        <w:t xml:space="preserve">II.- </w:t>
      </w:r>
      <w:r w:rsidRPr="00D12D27">
        <w:t>Los</w:t>
      </w:r>
      <w:r w:rsidR="009D4B85" w:rsidRPr="00D12D27">
        <w:t xml:space="preserve"> </w:t>
      </w:r>
      <w:r w:rsidRPr="00D12D27">
        <w:t>usuarios</w:t>
      </w:r>
      <w:r w:rsidR="009D4B85" w:rsidRPr="00D12D27">
        <w:t xml:space="preserve"> </w:t>
      </w:r>
      <w:r w:rsidRPr="00D12D27">
        <w:t>de</w:t>
      </w:r>
      <w:r w:rsidR="009D4B85" w:rsidRPr="00D12D27">
        <w:t xml:space="preserve"> </w:t>
      </w:r>
      <w:r w:rsidRPr="00D12D27">
        <w:t>los</w:t>
      </w:r>
      <w:r w:rsidR="009D4B85" w:rsidRPr="00D12D27">
        <w:t xml:space="preserve"> </w:t>
      </w:r>
      <w:r w:rsidRPr="00D12D27">
        <w:t>servicios</w:t>
      </w:r>
      <w:r w:rsidR="009D4B85" w:rsidRPr="00D12D27">
        <w:t xml:space="preserve"> </w:t>
      </w:r>
      <w:r w:rsidRPr="00D12D27">
        <w:t>de</w:t>
      </w:r>
      <w:r w:rsidR="009D4B85" w:rsidRPr="00D12D27">
        <w:t xml:space="preserve"> </w:t>
      </w:r>
      <w:r w:rsidRPr="00D12D27">
        <w:t>recolección</w:t>
      </w:r>
      <w:r w:rsidR="009D4B85" w:rsidRPr="00D12D27">
        <w:t xml:space="preserve"> </w:t>
      </w:r>
      <w:r w:rsidRPr="00D12D27">
        <w:t>y</w:t>
      </w:r>
      <w:r w:rsidR="009D4B85" w:rsidRPr="00D12D27">
        <w:t xml:space="preserve"> </w:t>
      </w:r>
      <w:r w:rsidRPr="00D12D27">
        <w:t>traslado</w:t>
      </w:r>
      <w:r w:rsidR="009D4B85" w:rsidRPr="00D12D27">
        <w:t xml:space="preserve"> </w:t>
      </w:r>
      <w:r w:rsidRPr="00D12D27">
        <w:t>de</w:t>
      </w:r>
      <w:r w:rsidR="009D4B85" w:rsidRPr="00D12D27">
        <w:t xml:space="preserve"> </w:t>
      </w:r>
      <w:r w:rsidRPr="00D12D27">
        <w:t>residuos sólidos no peligroso o basura de</w:t>
      </w:r>
      <w:r w:rsidR="009D4B85" w:rsidRPr="00D12D27">
        <w:t xml:space="preserve"> </w:t>
      </w:r>
      <w:r w:rsidRPr="00D12D27">
        <w:t>origen</w:t>
      </w:r>
      <w:r w:rsidR="009D4B85" w:rsidRPr="00D12D27">
        <w:t xml:space="preserve"> </w:t>
      </w:r>
      <w:r w:rsidRPr="00D12D27">
        <w:t>comercial</w:t>
      </w:r>
      <w:r w:rsidR="009D4B85" w:rsidRPr="00D12D27">
        <w:t xml:space="preserve"> </w:t>
      </w:r>
      <w:r w:rsidRPr="00D12D27">
        <w:t>e</w:t>
      </w:r>
      <w:r w:rsidR="009D4B85" w:rsidRPr="00D12D27">
        <w:t xml:space="preserve"> </w:t>
      </w:r>
      <w:r w:rsidRPr="00D12D27">
        <w:t>industrial</w:t>
      </w:r>
      <w:r w:rsidR="009D4B85" w:rsidRPr="00D12D27">
        <w:t xml:space="preserve"> </w:t>
      </w:r>
      <w:r w:rsidRPr="00D12D27">
        <w:t>que</w:t>
      </w:r>
      <w:r w:rsidR="009D4B85" w:rsidRPr="00D12D27">
        <w:t xml:space="preserve"> </w:t>
      </w:r>
      <w:r w:rsidRPr="00D12D27">
        <w:t>paguen</w:t>
      </w:r>
      <w:r w:rsidR="009D4B85" w:rsidRPr="00D12D27">
        <w:t xml:space="preserve"> </w:t>
      </w:r>
      <w:r w:rsidRPr="00D12D27">
        <w:t>en</w:t>
      </w:r>
      <w:r w:rsidR="009D4B85" w:rsidRPr="00D12D27">
        <w:t xml:space="preserve"> </w:t>
      </w:r>
      <w:r w:rsidRPr="00D12D27">
        <w:t>una sola exhibición el</w:t>
      </w:r>
      <w:r w:rsidR="009D4B85" w:rsidRPr="00D12D27">
        <w:t xml:space="preserve"> </w:t>
      </w:r>
      <w:r w:rsidRPr="00D12D27">
        <w:t>importe</w:t>
      </w:r>
      <w:r w:rsidR="009D4B85" w:rsidRPr="00D12D27">
        <w:t xml:space="preserve"> </w:t>
      </w:r>
      <w:r w:rsidRPr="00D12D27">
        <w:t>de</w:t>
      </w:r>
      <w:r w:rsidR="009D4B85" w:rsidRPr="00D12D27">
        <w:t xml:space="preserve"> </w:t>
      </w:r>
      <w:r w:rsidRPr="00D12D27">
        <w:t>la</w:t>
      </w:r>
      <w:r w:rsidR="009D4B85" w:rsidRPr="00D12D27">
        <w:t xml:space="preserve"> </w:t>
      </w:r>
      <w:r w:rsidRPr="00D12D27">
        <w:t>tarifa</w:t>
      </w:r>
      <w:r w:rsidR="009D4B85" w:rsidRPr="00D12D27">
        <w:t xml:space="preserve"> </w:t>
      </w:r>
      <w:r w:rsidRPr="00D12D27">
        <w:t>establecida</w:t>
      </w:r>
      <w:r w:rsidR="009D4B85" w:rsidRPr="00D12D27">
        <w:t xml:space="preserve"> </w:t>
      </w:r>
      <w:r w:rsidRPr="00D12D27">
        <w:t>en</w:t>
      </w:r>
      <w:r w:rsidR="009D4B85" w:rsidRPr="00D12D27">
        <w:t xml:space="preserve"> </w:t>
      </w:r>
      <w:r w:rsidRPr="00D12D27">
        <w:t>la</w:t>
      </w:r>
      <w:r w:rsidR="009D4B85" w:rsidRPr="00D12D27">
        <w:t xml:space="preserve"> </w:t>
      </w:r>
      <w:r w:rsidRPr="00D12D27">
        <w:t>Ley</w:t>
      </w:r>
      <w:r w:rsidR="009D4B85" w:rsidRPr="00D12D27">
        <w:t xml:space="preserve"> </w:t>
      </w:r>
      <w:r w:rsidRPr="00D12D27">
        <w:t>de</w:t>
      </w:r>
      <w:r w:rsidR="009D4B85" w:rsidRPr="00D12D27">
        <w:t xml:space="preserve"> </w:t>
      </w:r>
      <w:r w:rsidRPr="00D12D27">
        <w:t>Ingresos</w:t>
      </w:r>
      <w:r w:rsidR="009D4B85" w:rsidRPr="00D12D27">
        <w:t xml:space="preserve"> </w:t>
      </w:r>
      <w:r w:rsidRPr="00D12D27">
        <w:t>del Municipio de Kanasín, correspondiente a los</w:t>
      </w:r>
      <w:r w:rsidR="009D4B85" w:rsidRPr="00D12D27">
        <w:t xml:space="preserve"> </w:t>
      </w:r>
      <w:r w:rsidRPr="00D12D27">
        <w:t>12</w:t>
      </w:r>
      <w:r w:rsidR="009D4B85" w:rsidRPr="00D12D27">
        <w:t xml:space="preserve"> </w:t>
      </w:r>
      <w:r w:rsidRPr="00D12D27">
        <w:t>meses</w:t>
      </w:r>
      <w:r w:rsidR="009D4B85" w:rsidRPr="00D12D27">
        <w:t xml:space="preserve"> </w:t>
      </w:r>
      <w:r w:rsidRPr="00D12D27">
        <w:t>inmediatos</w:t>
      </w:r>
      <w:r w:rsidR="009D4B85" w:rsidRPr="00D12D27">
        <w:t xml:space="preserve"> </w:t>
      </w:r>
      <w:r w:rsidRPr="00D12D27">
        <w:t>posteriores siguientes</w:t>
      </w:r>
      <w:r w:rsidR="009D4B85" w:rsidRPr="00D12D27">
        <w:t xml:space="preserve"> </w:t>
      </w:r>
      <w:r w:rsidRPr="00D12D27">
        <w:t>al</w:t>
      </w:r>
      <w:r w:rsidR="009D4B85" w:rsidRPr="00D12D27">
        <w:t xml:space="preserve"> </w:t>
      </w:r>
      <w:r w:rsidRPr="00D12D27">
        <w:t>mes</w:t>
      </w:r>
      <w:r w:rsidR="009D4B85" w:rsidRPr="00D12D27">
        <w:t xml:space="preserve"> </w:t>
      </w:r>
      <w:r w:rsidRPr="00D12D27">
        <w:t>en</w:t>
      </w:r>
      <w:r w:rsidR="009D4B85" w:rsidRPr="00D12D27">
        <w:t xml:space="preserve"> </w:t>
      </w:r>
      <w:r w:rsidRPr="00D12D27">
        <w:t>que</w:t>
      </w:r>
      <w:r w:rsidR="009D4B85" w:rsidRPr="00D12D27">
        <w:t xml:space="preserve"> </w:t>
      </w:r>
      <w:r w:rsidRPr="00D12D27">
        <w:t>realice</w:t>
      </w:r>
      <w:r w:rsidR="009D4B85" w:rsidRPr="00D12D27">
        <w:t xml:space="preserve"> </w:t>
      </w:r>
      <w:r w:rsidRPr="00D12D27">
        <w:t>dicho</w:t>
      </w:r>
      <w:r w:rsidR="009D4B85" w:rsidRPr="00D12D27">
        <w:t xml:space="preserve"> </w:t>
      </w:r>
      <w:r w:rsidRPr="00D12D27">
        <w:t>pago,</w:t>
      </w:r>
      <w:r w:rsidR="009D4B85" w:rsidRPr="00D12D27">
        <w:t xml:space="preserve"> </w:t>
      </w:r>
      <w:r w:rsidRPr="00D12D27">
        <w:t>tendrán</w:t>
      </w:r>
      <w:r w:rsidR="009D4B85" w:rsidRPr="00D12D27">
        <w:t xml:space="preserve"> </w:t>
      </w:r>
      <w:r w:rsidRPr="00D12D27">
        <w:t>una</w:t>
      </w:r>
      <w:r w:rsidR="009D4B85" w:rsidRPr="00D12D27">
        <w:t xml:space="preserve"> </w:t>
      </w:r>
      <w:r w:rsidRPr="00D12D27">
        <w:t>bonificación</w:t>
      </w:r>
      <w:r w:rsidR="009D4B85" w:rsidRPr="00D12D27">
        <w:t xml:space="preserve"> </w:t>
      </w:r>
      <w:r w:rsidRPr="00D12D27">
        <w:t>equivalente a la tarifa de un mes de los servicios señalados en este</w:t>
      </w:r>
      <w:r w:rsidRPr="00D12D27">
        <w:rPr>
          <w:spacing w:val="38"/>
        </w:rPr>
        <w:t xml:space="preserve"> </w:t>
      </w:r>
      <w:r w:rsidRPr="00D12D27">
        <w:t>inciso.</w:t>
      </w:r>
    </w:p>
    <w:p w:rsidR="004D3FA1" w:rsidRPr="00D12D27" w:rsidRDefault="004D3FA1" w:rsidP="002207DA">
      <w:pPr>
        <w:pStyle w:val="Textoindependiente"/>
        <w:tabs>
          <w:tab w:val="left" w:pos="2713"/>
        </w:tabs>
        <w:spacing w:line="247" w:lineRule="auto"/>
        <w:ind w:left="0"/>
        <w:jc w:val="left"/>
      </w:pPr>
      <w:r w:rsidRPr="00D12D27">
        <w:tab/>
      </w:r>
    </w:p>
    <w:p w:rsidR="00B17D56" w:rsidRPr="00D12D27" w:rsidRDefault="00B17D56" w:rsidP="00D81874">
      <w:pPr>
        <w:pStyle w:val="Textoindependiente"/>
        <w:tabs>
          <w:tab w:val="left" w:pos="2713"/>
        </w:tabs>
        <w:spacing w:line="247" w:lineRule="auto"/>
        <w:ind w:left="0"/>
        <w:jc w:val="left"/>
      </w:pPr>
      <w:r w:rsidRPr="00D12D27">
        <w:t>El</w:t>
      </w:r>
      <w:r w:rsidR="009D4B85" w:rsidRPr="00D12D27">
        <w:t xml:space="preserve"> </w:t>
      </w:r>
      <w:r w:rsidRPr="00D12D27">
        <w:t xml:space="preserve">servicio </w:t>
      </w:r>
      <w:r w:rsidR="00E63A81" w:rsidRPr="00D12D27">
        <w:t xml:space="preserve">de </w:t>
      </w:r>
      <w:r w:rsidRPr="00D12D27">
        <w:t>recolección y traslado de residuos sólidos no</w:t>
      </w:r>
      <w:r w:rsidR="009D4B85" w:rsidRPr="00D12D27">
        <w:t xml:space="preserve"> </w:t>
      </w:r>
      <w:r w:rsidRPr="00D12D27">
        <w:t>peligroso</w:t>
      </w:r>
      <w:r w:rsidR="009D4B85" w:rsidRPr="00D12D27">
        <w:t xml:space="preserve"> </w:t>
      </w:r>
      <w:r w:rsidRPr="00D12D27">
        <w:t>o</w:t>
      </w:r>
      <w:r w:rsidR="00D81874" w:rsidRPr="00D12D27">
        <w:t xml:space="preserve"> </w:t>
      </w:r>
      <w:r w:rsidR="00A02173" w:rsidRPr="00D12D27">
        <w:t>Basura</w:t>
      </w:r>
      <w:r w:rsidRPr="00D12D27">
        <w:t xml:space="preserve"> se puede suspender en los casos</w:t>
      </w:r>
      <w:r w:rsidRPr="00D12D27">
        <w:rPr>
          <w:spacing w:val="2"/>
        </w:rPr>
        <w:t xml:space="preserve"> </w:t>
      </w:r>
      <w:r w:rsidRPr="00D12D27">
        <w:t>de:</w:t>
      </w:r>
    </w:p>
    <w:p w:rsidR="00B17D56" w:rsidRPr="00D12D27" w:rsidRDefault="00B17D56" w:rsidP="002207DA">
      <w:pPr>
        <w:pStyle w:val="Textoindependiente"/>
        <w:ind w:left="0"/>
        <w:jc w:val="left"/>
      </w:pPr>
    </w:p>
    <w:p w:rsidR="00B17D56" w:rsidRPr="00D12D27" w:rsidRDefault="00B17D56" w:rsidP="002207DA">
      <w:pPr>
        <w:pStyle w:val="Prrafodelista"/>
        <w:numPr>
          <w:ilvl w:val="0"/>
          <w:numId w:val="5"/>
        </w:numPr>
        <w:tabs>
          <w:tab w:val="left" w:pos="1307"/>
        </w:tabs>
        <w:rPr>
          <w:sz w:val="20"/>
          <w:szCs w:val="20"/>
        </w:rPr>
      </w:pPr>
      <w:r w:rsidRPr="00D12D27">
        <w:rPr>
          <w:sz w:val="20"/>
          <w:szCs w:val="20"/>
        </w:rPr>
        <w:t>La</w:t>
      </w:r>
      <w:r w:rsidRPr="00D12D27">
        <w:rPr>
          <w:spacing w:val="8"/>
          <w:sz w:val="20"/>
          <w:szCs w:val="20"/>
        </w:rPr>
        <w:t xml:space="preserve"> </w:t>
      </w:r>
      <w:r w:rsidRPr="00D12D27">
        <w:rPr>
          <w:sz w:val="20"/>
          <w:szCs w:val="20"/>
        </w:rPr>
        <w:t>falta</w:t>
      </w:r>
      <w:r w:rsidRPr="00D12D27">
        <w:rPr>
          <w:spacing w:val="13"/>
          <w:sz w:val="20"/>
          <w:szCs w:val="20"/>
        </w:rPr>
        <w:t xml:space="preserve"> </w:t>
      </w:r>
      <w:r w:rsidRPr="00D12D27">
        <w:rPr>
          <w:sz w:val="20"/>
          <w:szCs w:val="20"/>
        </w:rPr>
        <w:t>de</w:t>
      </w:r>
      <w:r w:rsidRPr="00D12D27">
        <w:rPr>
          <w:spacing w:val="10"/>
          <w:sz w:val="20"/>
          <w:szCs w:val="20"/>
        </w:rPr>
        <w:t xml:space="preserve"> </w:t>
      </w:r>
      <w:r w:rsidRPr="00D12D27">
        <w:rPr>
          <w:sz w:val="20"/>
          <w:szCs w:val="20"/>
        </w:rPr>
        <w:t>pago</w:t>
      </w:r>
      <w:r w:rsidRPr="00D12D27">
        <w:rPr>
          <w:spacing w:val="16"/>
          <w:sz w:val="20"/>
          <w:szCs w:val="20"/>
        </w:rPr>
        <w:t xml:space="preserve"> </w:t>
      </w:r>
      <w:r w:rsidRPr="00D12D27">
        <w:rPr>
          <w:sz w:val="20"/>
          <w:szCs w:val="20"/>
        </w:rPr>
        <w:t>de</w:t>
      </w:r>
      <w:r w:rsidRPr="00D12D27">
        <w:rPr>
          <w:spacing w:val="9"/>
          <w:sz w:val="20"/>
          <w:szCs w:val="20"/>
        </w:rPr>
        <w:t xml:space="preserve"> </w:t>
      </w:r>
      <w:r w:rsidRPr="00D12D27">
        <w:rPr>
          <w:sz w:val="20"/>
          <w:szCs w:val="20"/>
        </w:rPr>
        <w:t>dos</w:t>
      </w:r>
      <w:r w:rsidRPr="00D12D27">
        <w:rPr>
          <w:spacing w:val="15"/>
          <w:sz w:val="20"/>
          <w:szCs w:val="20"/>
        </w:rPr>
        <w:t xml:space="preserve"> </w:t>
      </w:r>
      <w:r w:rsidRPr="00D12D27">
        <w:rPr>
          <w:sz w:val="20"/>
          <w:szCs w:val="20"/>
        </w:rPr>
        <w:t>o</w:t>
      </w:r>
      <w:r w:rsidRPr="00D12D27">
        <w:rPr>
          <w:spacing w:val="5"/>
          <w:sz w:val="20"/>
          <w:szCs w:val="20"/>
        </w:rPr>
        <w:t xml:space="preserve"> </w:t>
      </w:r>
      <w:r w:rsidRPr="00D12D27">
        <w:rPr>
          <w:sz w:val="20"/>
          <w:szCs w:val="20"/>
        </w:rPr>
        <w:t>más</w:t>
      </w:r>
      <w:r w:rsidRPr="00D12D27">
        <w:rPr>
          <w:spacing w:val="12"/>
          <w:sz w:val="20"/>
          <w:szCs w:val="20"/>
        </w:rPr>
        <w:t xml:space="preserve"> </w:t>
      </w:r>
      <w:r w:rsidRPr="00D12D27">
        <w:rPr>
          <w:sz w:val="20"/>
          <w:szCs w:val="20"/>
        </w:rPr>
        <w:t>mensualidades;</w:t>
      </w:r>
    </w:p>
    <w:p w:rsidR="00B17D56" w:rsidRPr="00D12D27" w:rsidRDefault="00B17D56" w:rsidP="002207DA">
      <w:pPr>
        <w:pStyle w:val="Textoindependiente"/>
        <w:ind w:left="0"/>
        <w:jc w:val="left"/>
      </w:pPr>
    </w:p>
    <w:p w:rsidR="00B17D56" w:rsidRPr="00D12D27" w:rsidRDefault="00B17D56" w:rsidP="002207DA">
      <w:pPr>
        <w:pStyle w:val="Prrafodelista"/>
        <w:numPr>
          <w:ilvl w:val="0"/>
          <w:numId w:val="5"/>
        </w:numPr>
        <w:tabs>
          <w:tab w:val="left" w:pos="1319"/>
        </w:tabs>
        <w:ind w:left="1318" w:hanging="252"/>
        <w:rPr>
          <w:sz w:val="20"/>
          <w:szCs w:val="20"/>
        </w:rPr>
      </w:pPr>
      <w:r w:rsidRPr="00D12D27">
        <w:rPr>
          <w:sz w:val="20"/>
          <w:szCs w:val="20"/>
        </w:rPr>
        <w:t>Cuando sean residuos peligrosos;</w:t>
      </w:r>
      <w:r w:rsidRPr="00D12D27">
        <w:rPr>
          <w:spacing w:val="-19"/>
          <w:sz w:val="20"/>
          <w:szCs w:val="20"/>
        </w:rPr>
        <w:t xml:space="preserve"> </w:t>
      </w:r>
      <w:r w:rsidRPr="00D12D27">
        <w:rPr>
          <w:sz w:val="20"/>
          <w:szCs w:val="20"/>
        </w:rPr>
        <w:t>y</w:t>
      </w:r>
    </w:p>
    <w:p w:rsidR="00B17D56" w:rsidRPr="00D12D27" w:rsidRDefault="00B17D56" w:rsidP="002207DA">
      <w:pPr>
        <w:pStyle w:val="Textoindependiente"/>
        <w:ind w:left="0"/>
        <w:jc w:val="left"/>
      </w:pPr>
    </w:p>
    <w:p w:rsidR="00B17D56" w:rsidRPr="00D12D27" w:rsidRDefault="00B17D56" w:rsidP="00D47CDA">
      <w:pPr>
        <w:pStyle w:val="Prrafodelista"/>
        <w:numPr>
          <w:ilvl w:val="0"/>
          <w:numId w:val="5"/>
        </w:numPr>
        <w:spacing w:line="249" w:lineRule="auto"/>
        <w:ind w:left="402" w:firstLine="664"/>
        <w:rPr>
          <w:sz w:val="20"/>
          <w:szCs w:val="20"/>
        </w:rPr>
      </w:pPr>
      <w:r w:rsidRPr="00D12D27">
        <w:rPr>
          <w:sz w:val="20"/>
          <w:szCs w:val="20"/>
        </w:rPr>
        <w:t>Cando</w:t>
      </w:r>
      <w:r w:rsidR="009D4B85" w:rsidRPr="00D12D27">
        <w:rPr>
          <w:sz w:val="20"/>
          <w:szCs w:val="20"/>
        </w:rPr>
        <w:t xml:space="preserve">  </w:t>
      </w:r>
      <w:r w:rsidRPr="00D12D27">
        <w:rPr>
          <w:sz w:val="20"/>
          <w:szCs w:val="20"/>
        </w:rPr>
        <w:t>los</w:t>
      </w:r>
      <w:r w:rsidR="009D4B85" w:rsidRPr="00D12D27">
        <w:rPr>
          <w:sz w:val="20"/>
          <w:szCs w:val="20"/>
        </w:rPr>
        <w:t xml:space="preserve"> </w:t>
      </w:r>
      <w:r w:rsidRPr="00D12D27">
        <w:rPr>
          <w:sz w:val="20"/>
          <w:szCs w:val="20"/>
        </w:rPr>
        <w:t xml:space="preserve"> residuos</w:t>
      </w:r>
      <w:r w:rsidR="009D4B85" w:rsidRPr="00D12D27">
        <w:rPr>
          <w:sz w:val="20"/>
          <w:szCs w:val="20"/>
        </w:rPr>
        <w:t xml:space="preserve"> </w:t>
      </w:r>
      <w:r w:rsidRPr="00D12D27">
        <w:rPr>
          <w:spacing w:val="3"/>
          <w:sz w:val="20"/>
          <w:szCs w:val="20"/>
        </w:rPr>
        <w:t xml:space="preserve"> </w:t>
      </w:r>
      <w:r w:rsidRPr="00D12D27">
        <w:rPr>
          <w:sz w:val="20"/>
          <w:szCs w:val="20"/>
        </w:rPr>
        <w:t>se</w:t>
      </w:r>
      <w:r w:rsidR="009D4B85" w:rsidRPr="00D12D27">
        <w:rPr>
          <w:sz w:val="20"/>
          <w:szCs w:val="20"/>
        </w:rPr>
        <w:t xml:space="preserve"> </w:t>
      </w:r>
      <w:r w:rsidRPr="00D12D27">
        <w:rPr>
          <w:spacing w:val="5"/>
          <w:sz w:val="20"/>
          <w:szCs w:val="20"/>
        </w:rPr>
        <w:t xml:space="preserve"> </w:t>
      </w:r>
      <w:r w:rsidRPr="00D12D27">
        <w:rPr>
          <w:sz w:val="20"/>
          <w:szCs w:val="20"/>
        </w:rPr>
        <w:t>encuentren</w:t>
      </w:r>
      <w:r w:rsidR="00C31EE2">
        <w:rPr>
          <w:sz w:val="20"/>
          <w:szCs w:val="20"/>
        </w:rPr>
        <w:t xml:space="preserve"> </w:t>
      </w:r>
      <w:r w:rsidRPr="00D12D27">
        <w:rPr>
          <w:sz w:val="20"/>
          <w:szCs w:val="20"/>
        </w:rPr>
        <w:t>en</w:t>
      </w:r>
      <w:r w:rsidR="009D4B85" w:rsidRPr="00D12D27">
        <w:rPr>
          <w:sz w:val="20"/>
          <w:szCs w:val="20"/>
        </w:rPr>
        <w:t xml:space="preserve"> </w:t>
      </w:r>
      <w:r w:rsidRPr="00D12D27">
        <w:rPr>
          <w:spacing w:val="8"/>
          <w:sz w:val="20"/>
          <w:szCs w:val="20"/>
        </w:rPr>
        <w:t xml:space="preserve"> </w:t>
      </w:r>
      <w:r w:rsidRPr="00D12D27">
        <w:rPr>
          <w:sz w:val="20"/>
          <w:szCs w:val="20"/>
        </w:rPr>
        <w:t>lugares</w:t>
      </w:r>
      <w:r w:rsidR="009D4B85" w:rsidRPr="00D12D27">
        <w:rPr>
          <w:sz w:val="20"/>
          <w:szCs w:val="20"/>
        </w:rPr>
        <w:t xml:space="preserve"> </w:t>
      </w:r>
      <w:r w:rsidRPr="00D12D27">
        <w:rPr>
          <w:spacing w:val="21"/>
          <w:sz w:val="20"/>
          <w:szCs w:val="20"/>
        </w:rPr>
        <w:t xml:space="preserve"> </w:t>
      </w:r>
      <w:r w:rsidRPr="00D12D27">
        <w:rPr>
          <w:sz w:val="20"/>
          <w:szCs w:val="20"/>
        </w:rPr>
        <w:t>inaccesibles</w:t>
      </w:r>
      <w:r w:rsidRPr="00D12D27">
        <w:rPr>
          <w:sz w:val="20"/>
          <w:szCs w:val="20"/>
        </w:rPr>
        <w:tab/>
        <w:t xml:space="preserve">para </w:t>
      </w:r>
      <w:r w:rsidRPr="00D12D27">
        <w:rPr>
          <w:spacing w:val="-12"/>
          <w:sz w:val="20"/>
          <w:szCs w:val="20"/>
        </w:rPr>
        <w:t xml:space="preserve">el </w:t>
      </w:r>
      <w:r w:rsidRPr="00D12D27">
        <w:rPr>
          <w:sz w:val="20"/>
          <w:szCs w:val="20"/>
        </w:rPr>
        <w:t>recolector.</w:t>
      </w:r>
    </w:p>
    <w:p w:rsidR="00B17D56" w:rsidRPr="00D12D27" w:rsidRDefault="00B17D56" w:rsidP="002207DA">
      <w:pPr>
        <w:pStyle w:val="Textoindependiente"/>
        <w:spacing w:line="249" w:lineRule="auto"/>
      </w:pPr>
    </w:p>
    <w:p w:rsidR="007D3FF0" w:rsidRPr="00D12D27" w:rsidRDefault="007D3FF0" w:rsidP="002207DA">
      <w:pPr>
        <w:pStyle w:val="Textoindependiente"/>
        <w:spacing w:line="249" w:lineRule="auto"/>
        <w:ind w:left="0"/>
      </w:pPr>
      <w:r w:rsidRPr="00D12D27">
        <w:rPr>
          <w:b/>
        </w:rPr>
        <w:t>Artículo</w:t>
      </w:r>
      <w:r w:rsidR="009D4B85" w:rsidRPr="00D12D27">
        <w:rPr>
          <w:b/>
        </w:rPr>
        <w:t xml:space="preserve"> </w:t>
      </w:r>
      <w:r w:rsidR="00023AA1" w:rsidRPr="00D12D27">
        <w:rPr>
          <w:b/>
        </w:rPr>
        <w:t>126</w:t>
      </w:r>
      <w:r w:rsidRPr="00D12D27">
        <w:rPr>
          <w:b/>
        </w:rPr>
        <w:t>.-</w:t>
      </w:r>
      <w:r w:rsidR="009D4B85" w:rsidRPr="00D12D27">
        <w:rPr>
          <w:b/>
        </w:rPr>
        <w:t xml:space="preserve"> </w:t>
      </w:r>
      <w:r w:rsidRPr="00D12D27">
        <w:t>Por</w:t>
      </w:r>
      <w:r w:rsidR="009D4B85" w:rsidRPr="00D12D27">
        <w:t xml:space="preserve"> </w:t>
      </w:r>
      <w:r w:rsidRPr="00D12D27">
        <w:t>los</w:t>
      </w:r>
      <w:r w:rsidR="009D4B85" w:rsidRPr="00D12D27">
        <w:t xml:space="preserve"> </w:t>
      </w:r>
      <w:r w:rsidRPr="00D12D27">
        <w:t>servicios</w:t>
      </w:r>
      <w:r w:rsidR="009D4B85" w:rsidRPr="00D12D27">
        <w:t xml:space="preserve"> </w:t>
      </w:r>
      <w:r w:rsidRPr="00D12D27">
        <w:t>de</w:t>
      </w:r>
      <w:r w:rsidR="009D4B85" w:rsidRPr="00D12D27">
        <w:t xml:space="preserve"> </w:t>
      </w:r>
      <w:r w:rsidRPr="00D12D27">
        <w:t>recolección</w:t>
      </w:r>
      <w:r w:rsidR="009D4B85" w:rsidRPr="00D12D27">
        <w:t xml:space="preserve"> </w:t>
      </w:r>
      <w:r w:rsidRPr="00D12D27">
        <w:t>y</w:t>
      </w:r>
      <w:r w:rsidR="009D4B85" w:rsidRPr="00D12D27">
        <w:t xml:space="preserve"> </w:t>
      </w:r>
      <w:r w:rsidRPr="00D12D27">
        <w:t>traslado</w:t>
      </w:r>
      <w:r w:rsidR="009D4B85" w:rsidRPr="00D12D27">
        <w:t xml:space="preserve"> </w:t>
      </w:r>
      <w:r w:rsidRPr="00D12D27">
        <w:t>de</w:t>
      </w:r>
      <w:r w:rsidR="009D4B85" w:rsidRPr="00D12D27">
        <w:t xml:space="preserve"> </w:t>
      </w:r>
      <w:r w:rsidRPr="00D12D27">
        <w:t>residuos</w:t>
      </w:r>
      <w:r w:rsidR="009D4B85" w:rsidRPr="00D12D27">
        <w:t xml:space="preserve"> </w:t>
      </w:r>
      <w:r w:rsidRPr="00D12D27">
        <w:t>sólidos no peligrosos, la limpieza de predios baldíos o en desuso y del uso del sitio</w:t>
      </w:r>
      <w:r w:rsidR="009D4B85" w:rsidRPr="00D12D27">
        <w:t xml:space="preserve"> </w:t>
      </w:r>
      <w:r w:rsidRPr="00D12D27">
        <w:t>de</w:t>
      </w:r>
      <w:r w:rsidR="009D4B85" w:rsidRPr="00D12D27">
        <w:t xml:space="preserve"> </w:t>
      </w:r>
      <w:r w:rsidRPr="00D12D27">
        <w:t>disposición final de</w:t>
      </w:r>
      <w:r w:rsidR="009D4B85" w:rsidRPr="00D12D27">
        <w:t xml:space="preserve"> </w:t>
      </w:r>
      <w:r w:rsidRPr="00D12D27">
        <w:t>los</w:t>
      </w:r>
      <w:r w:rsidR="009D4B85" w:rsidRPr="00D12D27">
        <w:t xml:space="preserve"> </w:t>
      </w:r>
      <w:r w:rsidRPr="00D12D27">
        <w:t>residuos</w:t>
      </w:r>
      <w:r w:rsidR="009D4B85" w:rsidRPr="00D12D27">
        <w:t xml:space="preserve"> </w:t>
      </w:r>
      <w:r w:rsidRPr="00D12D27">
        <w:t>del</w:t>
      </w:r>
      <w:r w:rsidR="009D4B85" w:rsidRPr="00D12D27">
        <w:t xml:space="preserve"> </w:t>
      </w:r>
      <w:r w:rsidRPr="00D12D27">
        <w:t>relleno</w:t>
      </w:r>
      <w:r w:rsidR="009D4B85" w:rsidRPr="00D12D27">
        <w:t xml:space="preserve"> </w:t>
      </w:r>
      <w:r w:rsidRPr="00D12D27">
        <w:t>sanitario</w:t>
      </w:r>
      <w:r w:rsidR="009D4B85" w:rsidRPr="00D12D27">
        <w:t xml:space="preserve"> </w:t>
      </w:r>
      <w:r w:rsidRPr="00D12D27">
        <w:t>se</w:t>
      </w:r>
      <w:r w:rsidR="009D4B85" w:rsidRPr="00D12D27">
        <w:t xml:space="preserve"> </w:t>
      </w:r>
      <w:r w:rsidR="00232F12" w:rsidRPr="00D12D27">
        <w:t>causará</w:t>
      </w:r>
      <w:r w:rsidR="009D4B85" w:rsidRPr="00D12D27">
        <w:t xml:space="preserve"> </w:t>
      </w:r>
      <w:r w:rsidRPr="00D12D27">
        <w:t>y</w:t>
      </w:r>
      <w:r w:rsidR="009D4B85" w:rsidRPr="00D12D27">
        <w:t xml:space="preserve"> </w:t>
      </w:r>
      <w:r w:rsidRPr="00D12D27">
        <w:t>pagarán derechos conforme a la tarifa establecida en la Ley de Ingresos del</w:t>
      </w:r>
      <w:r w:rsidR="009D4B85" w:rsidRPr="00D12D27">
        <w:t xml:space="preserve"> </w:t>
      </w:r>
      <w:r w:rsidRPr="00D12D27">
        <w:t>Municipio</w:t>
      </w:r>
      <w:r w:rsidR="009D4B85" w:rsidRPr="00D12D27">
        <w:t xml:space="preserve"> </w:t>
      </w:r>
      <w:r w:rsidRPr="00D12D27">
        <w:t>de Kanasín.</w:t>
      </w:r>
    </w:p>
    <w:p w:rsidR="007D3FF0" w:rsidRPr="00D12D27" w:rsidRDefault="007D3FF0" w:rsidP="002207DA">
      <w:pPr>
        <w:pStyle w:val="Textoindependiente"/>
        <w:ind w:left="0"/>
        <w:jc w:val="left"/>
      </w:pPr>
    </w:p>
    <w:p w:rsidR="007D3FF0" w:rsidRPr="00D12D27" w:rsidRDefault="00023AA1" w:rsidP="002207DA">
      <w:pPr>
        <w:pStyle w:val="Textoindependiente"/>
        <w:spacing w:line="249" w:lineRule="auto"/>
        <w:ind w:left="0"/>
      </w:pPr>
      <w:r w:rsidRPr="00D12D27">
        <w:rPr>
          <w:b/>
        </w:rPr>
        <w:t>Artículo 127</w:t>
      </w:r>
      <w:r w:rsidR="007D3FF0" w:rsidRPr="00D12D27">
        <w:rPr>
          <w:b/>
        </w:rPr>
        <w:t xml:space="preserve">.- </w:t>
      </w:r>
      <w:r w:rsidR="007D3FF0" w:rsidRPr="00D12D27">
        <w:t>El pago se realizará en la caja de la Tesorería</w:t>
      </w:r>
      <w:r w:rsidR="009D4B85" w:rsidRPr="00D12D27">
        <w:t xml:space="preserve"> </w:t>
      </w:r>
      <w:r w:rsidR="007D3FF0" w:rsidRPr="00D12D27">
        <w:t>Municipal</w:t>
      </w:r>
      <w:r w:rsidR="009D4B85" w:rsidRPr="00D12D27">
        <w:t xml:space="preserve"> </w:t>
      </w:r>
      <w:r w:rsidR="007D3FF0" w:rsidRPr="00D12D27">
        <w:t>o</w:t>
      </w:r>
      <w:r w:rsidR="009D4B85" w:rsidRPr="00D12D27">
        <w:t xml:space="preserve"> </w:t>
      </w:r>
      <w:r w:rsidR="007D3FF0" w:rsidRPr="00D12D27">
        <w:t>con</w:t>
      </w:r>
      <w:r w:rsidR="009D4B85" w:rsidRPr="00D12D27">
        <w:t xml:space="preserve"> </w:t>
      </w:r>
      <w:r w:rsidR="007D3FF0" w:rsidRPr="00D12D27">
        <w:t>la</w:t>
      </w:r>
      <w:r w:rsidR="009D4B85" w:rsidRPr="00D12D27">
        <w:t xml:space="preserve"> </w:t>
      </w:r>
      <w:r w:rsidR="007D3FF0" w:rsidRPr="00D12D27">
        <w:t>persona que el Ayuntamiento</w:t>
      </w:r>
      <w:r w:rsidR="007D3FF0" w:rsidRPr="00D12D27">
        <w:rPr>
          <w:spacing w:val="28"/>
        </w:rPr>
        <w:t xml:space="preserve"> </w:t>
      </w:r>
      <w:r w:rsidR="007D3FF0" w:rsidRPr="00D12D27">
        <w:t>designe.</w:t>
      </w:r>
    </w:p>
    <w:p w:rsidR="00DB0A7F" w:rsidRPr="00D12D27" w:rsidRDefault="00DB0A7F" w:rsidP="002207DA">
      <w:pPr>
        <w:pStyle w:val="Textoindependiente"/>
        <w:spacing w:line="249" w:lineRule="auto"/>
        <w:ind w:left="0"/>
      </w:pPr>
    </w:p>
    <w:p w:rsidR="007D3FF0" w:rsidRPr="00D12D27" w:rsidRDefault="007D3FF0" w:rsidP="00D47CDA">
      <w:pPr>
        <w:pStyle w:val="Ttulo1"/>
        <w:spacing w:before="0"/>
        <w:ind w:left="0" w:right="0"/>
      </w:pPr>
      <w:r w:rsidRPr="00D12D27">
        <w:t>Sección Décima</w:t>
      </w:r>
    </w:p>
    <w:p w:rsidR="007D3FF0" w:rsidRPr="00D12D27" w:rsidRDefault="007D3FF0" w:rsidP="00D47CDA">
      <w:pPr>
        <w:jc w:val="center"/>
        <w:rPr>
          <w:b/>
          <w:sz w:val="20"/>
          <w:szCs w:val="20"/>
        </w:rPr>
      </w:pPr>
      <w:r w:rsidRPr="00D12D27">
        <w:rPr>
          <w:b/>
          <w:sz w:val="20"/>
          <w:szCs w:val="20"/>
        </w:rPr>
        <w:t>Derecho por Servicio de Panteones</w:t>
      </w:r>
    </w:p>
    <w:p w:rsidR="007D3FF0" w:rsidRPr="00D12D27" w:rsidRDefault="007D3FF0" w:rsidP="002207DA">
      <w:pPr>
        <w:ind w:left="2677"/>
        <w:rPr>
          <w:b/>
          <w:sz w:val="20"/>
          <w:szCs w:val="20"/>
        </w:rPr>
      </w:pPr>
    </w:p>
    <w:p w:rsidR="007D3FF0" w:rsidRPr="00D12D27" w:rsidRDefault="00C0349A" w:rsidP="002207DA">
      <w:pPr>
        <w:pStyle w:val="Textoindependiente"/>
        <w:spacing w:line="249" w:lineRule="auto"/>
        <w:ind w:left="0"/>
      </w:pPr>
      <w:r w:rsidRPr="00D12D27">
        <w:rPr>
          <w:b/>
        </w:rPr>
        <w:t>Artículo 128</w:t>
      </w:r>
      <w:r w:rsidR="007D3FF0" w:rsidRPr="00D12D27">
        <w:rPr>
          <w:b/>
        </w:rPr>
        <w:t xml:space="preserve">.- </w:t>
      </w:r>
      <w:r w:rsidR="007D3FF0" w:rsidRPr="00D12D27">
        <w:t>Son objeto</w:t>
      </w:r>
      <w:r w:rsidR="009D4B85" w:rsidRPr="00D12D27">
        <w:t xml:space="preserve"> </w:t>
      </w:r>
      <w:r w:rsidR="007D3FF0" w:rsidRPr="00D12D27">
        <w:t>del</w:t>
      </w:r>
      <w:r w:rsidR="009D4B85" w:rsidRPr="00D12D27">
        <w:t xml:space="preserve"> </w:t>
      </w:r>
      <w:r w:rsidR="007D3FF0" w:rsidRPr="00D12D27">
        <w:t>Derecho</w:t>
      </w:r>
      <w:r w:rsidR="009D4B85" w:rsidRPr="00D12D27">
        <w:t xml:space="preserve"> </w:t>
      </w:r>
      <w:r w:rsidR="007D3FF0" w:rsidRPr="00D12D27">
        <w:t>por</w:t>
      </w:r>
      <w:r w:rsidR="009D4B85" w:rsidRPr="00D12D27">
        <w:t xml:space="preserve"> </w:t>
      </w:r>
      <w:r w:rsidR="007D3FF0" w:rsidRPr="00D12D27">
        <w:t>servicios</w:t>
      </w:r>
      <w:r w:rsidR="009D4B85" w:rsidRPr="00D12D27">
        <w:t xml:space="preserve"> </w:t>
      </w:r>
      <w:r w:rsidR="007D3FF0" w:rsidRPr="00D12D27">
        <w:t>en</w:t>
      </w:r>
      <w:r w:rsidR="009D4B85" w:rsidRPr="00D12D27">
        <w:t xml:space="preserve"> </w:t>
      </w:r>
      <w:r w:rsidR="007D3FF0" w:rsidRPr="00D12D27">
        <w:t>panteones,</w:t>
      </w:r>
      <w:r w:rsidR="009D4B85" w:rsidRPr="00D12D27">
        <w:t xml:space="preserve"> </w:t>
      </w:r>
      <w:r w:rsidR="007D3FF0" w:rsidRPr="00D12D27">
        <w:t>los</w:t>
      </w:r>
      <w:r w:rsidR="009D4B85" w:rsidRPr="00D12D27">
        <w:t xml:space="preserve"> </w:t>
      </w:r>
      <w:r w:rsidR="007D3FF0" w:rsidRPr="00D12D27">
        <w:t>de inhumación,</w:t>
      </w:r>
      <w:r w:rsidR="009D4B85" w:rsidRPr="00D12D27">
        <w:t xml:space="preserve"> </w:t>
      </w:r>
      <w:r w:rsidR="007D3FF0" w:rsidRPr="00D12D27">
        <w:t>exhumación,</w:t>
      </w:r>
      <w:r w:rsidR="009D4B85" w:rsidRPr="00D12D27">
        <w:t xml:space="preserve"> </w:t>
      </w:r>
      <w:r w:rsidR="007D3FF0" w:rsidRPr="00D12D27">
        <w:t>construcción</w:t>
      </w:r>
      <w:r w:rsidR="009D4B85" w:rsidRPr="00D12D27">
        <w:t xml:space="preserve"> </w:t>
      </w:r>
      <w:r w:rsidR="007D3FF0" w:rsidRPr="00D12D27">
        <w:t xml:space="preserve"> y</w:t>
      </w:r>
      <w:r w:rsidR="009D4B85" w:rsidRPr="00D12D27">
        <w:t xml:space="preserve"> </w:t>
      </w:r>
      <w:r w:rsidR="007D3FF0" w:rsidRPr="00D12D27">
        <w:t>expedición</w:t>
      </w:r>
      <w:r w:rsidR="009D4B85" w:rsidRPr="00D12D27">
        <w:t xml:space="preserve"> </w:t>
      </w:r>
      <w:r w:rsidR="007D3FF0" w:rsidRPr="00D12D27">
        <w:t xml:space="preserve"> de</w:t>
      </w:r>
      <w:r w:rsidR="009D4B85" w:rsidRPr="00D12D27">
        <w:t xml:space="preserve"> </w:t>
      </w:r>
      <w:r w:rsidR="007D3FF0" w:rsidRPr="00D12D27">
        <w:t>certificados,</w:t>
      </w:r>
      <w:r w:rsidR="009D4B85" w:rsidRPr="00D12D27">
        <w:t xml:space="preserve"> </w:t>
      </w:r>
      <w:r w:rsidR="007D3FF0" w:rsidRPr="00D12D27">
        <w:t xml:space="preserve"> prestados</w:t>
      </w:r>
      <w:r w:rsidR="009D4B85" w:rsidRPr="00D12D27">
        <w:t xml:space="preserve"> </w:t>
      </w:r>
      <w:r w:rsidR="007D3FF0" w:rsidRPr="00D12D27">
        <w:t>por el</w:t>
      </w:r>
      <w:r w:rsidR="007D3FF0" w:rsidRPr="00D12D27">
        <w:rPr>
          <w:spacing w:val="5"/>
        </w:rPr>
        <w:t xml:space="preserve"> </w:t>
      </w:r>
      <w:r w:rsidR="007D3FF0" w:rsidRPr="00D12D27">
        <w:t>Ayuntamiento.</w:t>
      </w:r>
    </w:p>
    <w:p w:rsidR="007D3FF0" w:rsidRPr="00D12D27" w:rsidRDefault="007D3FF0" w:rsidP="002207DA">
      <w:pPr>
        <w:pStyle w:val="Textoindependiente"/>
        <w:spacing w:line="249" w:lineRule="auto"/>
        <w:ind w:left="0"/>
      </w:pPr>
    </w:p>
    <w:p w:rsidR="007D3FF0" w:rsidRPr="00D12D27" w:rsidRDefault="00C0349A" w:rsidP="002207DA">
      <w:pPr>
        <w:pStyle w:val="Textoindependiente"/>
        <w:spacing w:line="249" w:lineRule="auto"/>
        <w:ind w:left="0"/>
      </w:pPr>
      <w:r w:rsidRPr="00D12D27">
        <w:rPr>
          <w:b/>
        </w:rPr>
        <w:t>Artículo 129</w:t>
      </w:r>
      <w:r w:rsidR="007D3FF0" w:rsidRPr="00D12D27">
        <w:rPr>
          <w:b/>
        </w:rPr>
        <w:t xml:space="preserve">.- </w:t>
      </w:r>
      <w:r w:rsidR="007D3FF0" w:rsidRPr="00D12D27">
        <w:t>Son sujetos del derecho a que se refiere el presente apartado,</w:t>
      </w:r>
      <w:r w:rsidR="009D4B85" w:rsidRPr="00D12D27">
        <w:t xml:space="preserve"> </w:t>
      </w:r>
      <w:r w:rsidR="007D3FF0" w:rsidRPr="00D12D27">
        <w:t>las personas físicas o</w:t>
      </w:r>
      <w:r w:rsidR="009D4B85" w:rsidRPr="00D12D27">
        <w:t xml:space="preserve"> </w:t>
      </w:r>
      <w:r w:rsidR="007D3FF0" w:rsidRPr="00D12D27">
        <w:t>morales</w:t>
      </w:r>
      <w:r w:rsidR="009D4B85" w:rsidRPr="00D12D27">
        <w:t xml:space="preserve"> </w:t>
      </w:r>
      <w:r w:rsidR="007D3FF0" w:rsidRPr="00D12D27">
        <w:t>que</w:t>
      </w:r>
      <w:r w:rsidR="009D4B85" w:rsidRPr="00D12D27">
        <w:t xml:space="preserve"> </w:t>
      </w:r>
      <w:r w:rsidR="007D3FF0" w:rsidRPr="00D12D27">
        <w:t>soliciten</w:t>
      </w:r>
      <w:r w:rsidR="009D4B85" w:rsidRPr="00D12D27">
        <w:t xml:space="preserve"> </w:t>
      </w:r>
      <w:r w:rsidR="007D3FF0" w:rsidRPr="00D12D27">
        <w:t>y</w:t>
      </w:r>
      <w:r w:rsidR="009D4B85" w:rsidRPr="00D12D27">
        <w:t xml:space="preserve"> </w:t>
      </w:r>
      <w:r w:rsidR="007D3FF0" w:rsidRPr="00D12D27">
        <w:t>reciban,</w:t>
      </w:r>
      <w:r w:rsidR="009D4B85" w:rsidRPr="00D12D27">
        <w:t xml:space="preserve"> </w:t>
      </w:r>
      <w:r w:rsidR="007D3FF0" w:rsidRPr="00D12D27">
        <w:t>alguno</w:t>
      </w:r>
      <w:r w:rsidR="009D4B85" w:rsidRPr="00D12D27">
        <w:t xml:space="preserve"> </w:t>
      </w:r>
      <w:r w:rsidR="007D3FF0" w:rsidRPr="00D12D27">
        <w:t>o</w:t>
      </w:r>
      <w:r w:rsidR="009D4B85" w:rsidRPr="00D12D27">
        <w:t xml:space="preserve"> </w:t>
      </w:r>
      <w:r w:rsidR="007D3FF0" w:rsidRPr="00D12D27">
        <w:t>algunos</w:t>
      </w:r>
      <w:r w:rsidR="009D4B85" w:rsidRPr="00D12D27">
        <w:t xml:space="preserve"> </w:t>
      </w:r>
      <w:r w:rsidR="007D3FF0" w:rsidRPr="00D12D27">
        <w:t>de</w:t>
      </w:r>
      <w:r w:rsidR="009D4B85" w:rsidRPr="00D12D27">
        <w:t xml:space="preserve"> </w:t>
      </w:r>
      <w:r w:rsidR="007D3FF0" w:rsidRPr="00D12D27">
        <w:t>los</w:t>
      </w:r>
      <w:r w:rsidR="009D4B85" w:rsidRPr="00D12D27">
        <w:t xml:space="preserve"> </w:t>
      </w:r>
      <w:r w:rsidR="007D3FF0" w:rsidRPr="00D12D27">
        <w:t>servicios en panteones prestados por el</w:t>
      </w:r>
      <w:r w:rsidR="007D3FF0" w:rsidRPr="00D12D27">
        <w:rPr>
          <w:spacing w:val="7"/>
        </w:rPr>
        <w:t xml:space="preserve"> </w:t>
      </w:r>
      <w:r w:rsidR="007D3FF0" w:rsidRPr="00D12D27">
        <w:t>ayuntamiento.</w:t>
      </w:r>
    </w:p>
    <w:p w:rsidR="007D3FF0" w:rsidRPr="00D12D27" w:rsidRDefault="007D3FF0" w:rsidP="002207DA">
      <w:pPr>
        <w:pStyle w:val="Textoindependiente"/>
        <w:spacing w:line="249" w:lineRule="auto"/>
        <w:ind w:left="0"/>
        <w:rPr>
          <w:b/>
        </w:rPr>
      </w:pPr>
    </w:p>
    <w:p w:rsidR="007D3FF0" w:rsidRPr="00D12D27" w:rsidRDefault="00C0349A" w:rsidP="002207DA">
      <w:pPr>
        <w:pStyle w:val="Textoindependiente"/>
        <w:spacing w:line="249" w:lineRule="auto"/>
        <w:ind w:left="0"/>
      </w:pPr>
      <w:r w:rsidRPr="00D12D27">
        <w:rPr>
          <w:b/>
        </w:rPr>
        <w:t>Artículo 130</w:t>
      </w:r>
      <w:r w:rsidR="007D3FF0" w:rsidRPr="00D12D27">
        <w:rPr>
          <w:b/>
        </w:rPr>
        <w:t xml:space="preserve">.- </w:t>
      </w:r>
      <w:r w:rsidR="007D3FF0" w:rsidRPr="00D12D27">
        <w:t>Será base para el cálculo de</w:t>
      </w:r>
      <w:r w:rsidR="009D4B85" w:rsidRPr="00D12D27">
        <w:t xml:space="preserve"> </w:t>
      </w:r>
      <w:r w:rsidR="007D3FF0" w:rsidRPr="00D12D27">
        <w:t>pago</w:t>
      </w:r>
      <w:r w:rsidR="009D4B85" w:rsidRPr="00D12D27">
        <w:t xml:space="preserve"> </w:t>
      </w:r>
      <w:r w:rsidR="007D3FF0" w:rsidRPr="00D12D27">
        <w:t>del</w:t>
      </w:r>
      <w:r w:rsidR="009D4B85" w:rsidRPr="00D12D27">
        <w:t xml:space="preserve"> </w:t>
      </w:r>
      <w:r w:rsidR="007D3FF0" w:rsidRPr="00D12D27">
        <w:t>presente</w:t>
      </w:r>
      <w:r w:rsidR="009D4B85" w:rsidRPr="00D12D27">
        <w:t xml:space="preserve"> </w:t>
      </w:r>
      <w:r w:rsidR="007D3FF0" w:rsidRPr="00D12D27">
        <w:t>derecho,</w:t>
      </w:r>
      <w:r w:rsidR="009D4B85" w:rsidRPr="00D12D27">
        <w:t xml:space="preserve"> </w:t>
      </w:r>
      <w:r w:rsidR="007D3FF0" w:rsidRPr="00D12D27">
        <w:t>las dimensiones de las fosas arrendadas o concesionadas, el tiempo por el que sean solicitadas, y las dimensiones de los osarios o</w:t>
      </w:r>
      <w:r w:rsidR="007D3FF0" w:rsidRPr="00D12D27">
        <w:rPr>
          <w:spacing w:val="-36"/>
        </w:rPr>
        <w:t xml:space="preserve"> </w:t>
      </w:r>
      <w:r w:rsidR="007D3FF0" w:rsidRPr="00D12D27">
        <w:t>criptas.</w:t>
      </w:r>
    </w:p>
    <w:p w:rsidR="007D3FF0" w:rsidRPr="00D12D27" w:rsidRDefault="007D3FF0" w:rsidP="002207DA">
      <w:pPr>
        <w:pStyle w:val="Textoindependiente"/>
      </w:pPr>
      <w:r w:rsidRPr="00D12D27">
        <w:t>El pago por los servicios en panteones se realizará al momento de solicitarlos.</w:t>
      </w:r>
    </w:p>
    <w:p w:rsidR="007D3FF0" w:rsidRPr="00D12D27" w:rsidRDefault="007D3FF0" w:rsidP="002207DA">
      <w:pPr>
        <w:pStyle w:val="Textoindependiente"/>
        <w:spacing w:line="249" w:lineRule="auto"/>
        <w:ind w:left="0"/>
        <w:rPr>
          <w:b/>
        </w:rPr>
      </w:pPr>
    </w:p>
    <w:p w:rsidR="007D3FF0" w:rsidRPr="00D12D27" w:rsidRDefault="00C0349A" w:rsidP="00232F12">
      <w:pPr>
        <w:pStyle w:val="Textoindependiente"/>
        <w:spacing w:line="249" w:lineRule="auto"/>
        <w:ind w:left="0"/>
      </w:pPr>
      <w:r w:rsidRPr="00D12D27">
        <w:rPr>
          <w:b/>
        </w:rPr>
        <w:t>Artículo 131</w:t>
      </w:r>
      <w:r w:rsidR="007D3FF0" w:rsidRPr="00D12D27">
        <w:rPr>
          <w:b/>
        </w:rPr>
        <w:t xml:space="preserve">.- </w:t>
      </w:r>
      <w:r w:rsidR="007D3FF0" w:rsidRPr="00D12D27">
        <w:t>Por los servicios a que</w:t>
      </w:r>
      <w:r w:rsidR="009D4B85" w:rsidRPr="00D12D27">
        <w:t xml:space="preserve"> </w:t>
      </w:r>
      <w:r w:rsidR="007D3FF0" w:rsidRPr="00D12D27">
        <w:t>se</w:t>
      </w:r>
      <w:r w:rsidR="009D4B85" w:rsidRPr="00D12D27">
        <w:t xml:space="preserve"> </w:t>
      </w:r>
      <w:r w:rsidR="007D3FF0" w:rsidRPr="00D12D27">
        <w:t>refiere</w:t>
      </w:r>
      <w:r w:rsidR="009D4B85" w:rsidRPr="00D12D27">
        <w:t xml:space="preserve"> </w:t>
      </w:r>
      <w:r w:rsidR="007D3FF0" w:rsidRPr="00D12D27">
        <w:t>este</w:t>
      </w:r>
      <w:r w:rsidR="009D4B85" w:rsidRPr="00D12D27">
        <w:t xml:space="preserve"> </w:t>
      </w:r>
      <w:r w:rsidR="007D3FF0" w:rsidRPr="00D12D27">
        <w:t>apartado,</w:t>
      </w:r>
      <w:r w:rsidR="009D4B85" w:rsidRPr="00D12D27">
        <w:t xml:space="preserve"> </w:t>
      </w:r>
      <w:r w:rsidR="007D3FF0" w:rsidRPr="00D12D27">
        <w:t>se</w:t>
      </w:r>
      <w:r w:rsidR="009D4B85" w:rsidRPr="00D12D27">
        <w:t xml:space="preserve"> </w:t>
      </w:r>
      <w:r w:rsidR="007D3FF0" w:rsidRPr="00D12D27">
        <w:t>causarán</w:t>
      </w:r>
      <w:r w:rsidR="009D4B85" w:rsidRPr="00D12D27">
        <w:t xml:space="preserve"> </w:t>
      </w:r>
      <w:r w:rsidR="007D3FF0" w:rsidRPr="00D12D27">
        <w:t>y</w:t>
      </w:r>
      <w:r w:rsidR="009D4B85" w:rsidRPr="00D12D27">
        <w:t xml:space="preserve"> </w:t>
      </w:r>
      <w:r w:rsidR="007D3FF0" w:rsidRPr="00D12D27">
        <w:t>pagarán derechos conforme a la tarifa</w:t>
      </w:r>
      <w:r w:rsidR="009D4B85" w:rsidRPr="00D12D27">
        <w:t xml:space="preserve"> </w:t>
      </w:r>
      <w:r w:rsidR="007D3FF0" w:rsidRPr="00D12D27">
        <w:t>establecida</w:t>
      </w:r>
      <w:r w:rsidR="009D4B85" w:rsidRPr="00D12D27">
        <w:t xml:space="preserve"> </w:t>
      </w:r>
      <w:r w:rsidR="007D3FF0" w:rsidRPr="00D12D27">
        <w:t>en</w:t>
      </w:r>
      <w:r w:rsidR="009D4B85" w:rsidRPr="00D12D27">
        <w:t xml:space="preserve"> </w:t>
      </w:r>
      <w:r w:rsidR="007D3FF0" w:rsidRPr="00D12D27">
        <w:t>la</w:t>
      </w:r>
      <w:r w:rsidR="009D4B85" w:rsidRPr="00D12D27">
        <w:t xml:space="preserve"> </w:t>
      </w:r>
      <w:r w:rsidR="007D3FF0" w:rsidRPr="00D12D27">
        <w:t>Ley</w:t>
      </w:r>
      <w:r w:rsidR="009D4B85" w:rsidRPr="00D12D27">
        <w:t xml:space="preserve"> </w:t>
      </w:r>
      <w:r w:rsidR="007D3FF0" w:rsidRPr="00D12D27">
        <w:t>de</w:t>
      </w:r>
      <w:r w:rsidR="009D4B85" w:rsidRPr="00D12D27">
        <w:t xml:space="preserve"> </w:t>
      </w:r>
      <w:r w:rsidR="007D3FF0" w:rsidRPr="00D12D27">
        <w:t>Ingresos</w:t>
      </w:r>
      <w:r w:rsidR="009D4B85" w:rsidRPr="00D12D27">
        <w:t xml:space="preserve"> </w:t>
      </w:r>
      <w:r w:rsidR="007D3FF0" w:rsidRPr="00D12D27">
        <w:t>del</w:t>
      </w:r>
      <w:r w:rsidR="009D4B85" w:rsidRPr="00D12D27">
        <w:t xml:space="preserve"> </w:t>
      </w:r>
      <w:r w:rsidR="007D3FF0" w:rsidRPr="00D12D27">
        <w:t>Municipio de</w:t>
      </w:r>
      <w:r w:rsidR="007D3FF0" w:rsidRPr="00D12D27">
        <w:rPr>
          <w:spacing w:val="-20"/>
        </w:rPr>
        <w:t xml:space="preserve"> </w:t>
      </w:r>
      <w:r w:rsidR="007D3FF0" w:rsidRPr="00D12D27">
        <w:t>Kanasín.</w:t>
      </w:r>
    </w:p>
    <w:p w:rsidR="00C0349A" w:rsidRPr="00D12D27" w:rsidRDefault="00C0349A" w:rsidP="00232F12">
      <w:pPr>
        <w:pStyle w:val="Textoindependiente"/>
        <w:spacing w:line="249" w:lineRule="auto"/>
        <w:ind w:left="0"/>
      </w:pPr>
    </w:p>
    <w:p w:rsidR="007D3FF0" w:rsidRPr="00D12D27" w:rsidRDefault="007D3FF0" w:rsidP="00D47CDA">
      <w:pPr>
        <w:pStyle w:val="Ttulo1"/>
        <w:spacing w:before="0"/>
        <w:ind w:left="0" w:right="0"/>
      </w:pPr>
      <w:r w:rsidRPr="00D12D27">
        <w:t>Sección</w:t>
      </w:r>
      <w:r w:rsidR="009D4B85" w:rsidRPr="00D12D27">
        <w:t xml:space="preserve"> </w:t>
      </w:r>
      <w:r w:rsidRPr="00D12D27">
        <w:t>Décimo Primera</w:t>
      </w:r>
    </w:p>
    <w:p w:rsidR="007D3FF0" w:rsidRPr="00D12D27" w:rsidRDefault="007D3FF0" w:rsidP="00D47CDA">
      <w:pPr>
        <w:jc w:val="center"/>
        <w:rPr>
          <w:b/>
          <w:sz w:val="20"/>
          <w:szCs w:val="20"/>
        </w:rPr>
      </w:pPr>
      <w:r w:rsidRPr="00D12D27">
        <w:rPr>
          <w:b/>
          <w:sz w:val="20"/>
          <w:szCs w:val="20"/>
        </w:rPr>
        <w:t>Derechos por servicio de Alumbrado Público</w:t>
      </w:r>
    </w:p>
    <w:p w:rsidR="007D3FF0" w:rsidRPr="00D12D27" w:rsidRDefault="007D3FF0" w:rsidP="002207DA">
      <w:pPr>
        <w:pStyle w:val="Textoindependiente"/>
        <w:spacing w:line="249" w:lineRule="auto"/>
        <w:ind w:left="0"/>
        <w:rPr>
          <w:b/>
        </w:rPr>
      </w:pPr>
    </w:p>
    <w:p w:rsidR="007D3FF0" w:rsidRPr="00D12D27" w:rsidRDefault="00C0349A" w:rsidP="002207DA">
      <w:pPr>
        <w:pStyle w:val="Textoindependiente"/>
        <w:spacing w:line="249" w:lineRule="auto"/>
        <w:ind w:left="0"/>
      </w:pPr>
      <w:r w:rsidRPr="00D12D27">
        <w:rPr>
          <w:b/>
        </w:rPr>
        <w:t>Artículo 132</w:t>
      </w:r>
      <w:r w:rsidR="007D3FF0" w:rsidRPr="00D12D27">
        <w:rPr>
          <w:b/>
        </w:rPr>
        <w:t xml:space="preserve">.- </w:t>
      </w:r>
      <w:r w:rsidR="007D3FF0" w:rsidRPr="00D12D27">
        <w:t>Son sujetos del Derecho de Alumbrado Público los propietarios o poseedores de predios urbanos o rústicos ubicados en el Municipio de Kanasín.</w:t>
      </w:r>
      <w:r w:rsidR="00E63A81" w:rsidRPr="00D12D27">
        <w:t xml:space="preserve"> </w:t>
      </w:r>
    </w:p>
    <w:p w:rsidR="00E63A81" w:rsidRPr="00D12D27" w:rsidRDefault="00E63A81" w:rsidP="002207DA">
      <w:pPr>
        <w:pStyle w:val="Textoindependiente"/>
        <w:spacing w:line="249" w:lineRule="auto"/>
        <w:ind w:left="0"/>
      </w:pPr>
    </w:p>
    <w:p w:rsidR="007D3FF0" w:rsidRPr="00D12D27" w:rsidRDefault="00C0349A" w:rsidP="002207DA">
      <w:pPr>
        <w:pStyle w:val="Textoindependiente"/>
        <w:spacing w:line="249" w:lineRule="auto"/>
        <w:ind w:left="0"/>
      </w:pPr>
      <w:r w:rsidRPr="00D12D27">
        <w:rPr>
          <w:b/>
        </w:rPr>
        <w:t>Artículo 133</w:t>
      </w:r>
      <w:r w:rsidR="007D3FF0" w:rsidRPr="00D12D27">
        <w:rPr>
          <w:b/>
        </w:rPr>
        <w:t xml:space="preserve">.- </w:t>
      </w:r>
      <w:r w:rsidR="007D3FF0" w:rsidRPr="00D12D27">
        <w:t>Es objeto de este derecho la prestación</w:t>
      </w:r>
      <w:r w:rsidR="009D4B85" w:rsidRPr="00D12D27">
        <w:t xml:space="preserve"> </w:t>
      </w:r>
      <w:r w:rsidR="007D3FF0" w:rsidRPr="00D12D27">
        <w:t>del</w:t>
      </w:r>
      <w:r w:rsidR="009D4B85" w:rsidRPr="00D12D27">
        <w:t xml:space="preserve"> </w:t>
      </w:r>
      <w:r w:rsidR="007D3FF0" w:rsidRPr="00D12D27">
        <w:t>servicio</w:t>
      </w:r>
      <w:r w:rsidR="009D4B85" w:rsidRPr="00D12D27">
        <w:t xml:space="preserve"> </w:t>
      </w:r>
      <w:r w:rsidR="007D3FF0" w:rsidRPr="00D12D27">
        <w:t>de</w:t>
      </w:r>
      <w:r w:rsidR="009D4B85" w:rsidRPr="00D12D27">
        <w:t xml:space="preserve"> </w:t>
      </w:r>
      <w:r w:rsidR="007D3FF0" w:rsidRPr="00D12D27">
        <w:t>alumbrado público para los habitantes del Municipio de Kanasín. Se entiende por servicio de alumbrado público, el que el Municipio otorga a</w:t>
      </w:r>
      <w:r w:rsidR="009D4B85" w:rsidRPr="00D12D27">
        <w:t xml:space="preserve"> </w:t>
      </w:r>
      <w:r w:rsidR="007D3FF0" w:rsidRPr="00D12D27">
        <w:t>la</w:t>
      </w:r>
      <w:r w:rsidR="009D4B85" w:rsidRPr="00D12D27">
        <w:t xml:space="preserve"> </w:t>
      </w:r>
      <w:r w:rsidR="007D3FF0" w:rsidRPr="00D12D27">
        <w:t>comunidad,</w:t>
      </w:r>
      <w:r w:rsidR="009D4B85" w:rsidRPr="00D12D27">
        <w:t xml:space="preserve"> </w:t>
      </w:r>
      <w:r w:rsidR="007D3FF0" w:rsidRPr="00D12D27">
        <w:t>en</w:t>
      </w:r>
      <w:r w:rsidR="009D4B85" w:rsidRPr="00D12D27">
        <w:t xml:space="preserve"> </w:t>
      </w:r>
      <w:r w:rsidR="007D3FF0" w:rsidRPr="00D12D27">
        <w:t>calles,</w:t>
      </w:r>
      <w:r w:rsidR="009D4B85" w:rsidRPr="00D12D27">
        <w:t xml:space="preserve"> </w:t>
      </w:r>
      <w:r w:rsidR="007D3FF0" w:rsidRPr="00D12D27">
        <w:t>plazas, jardines y otros lugares de uso</w:t>
      </w:r>
      <w:r w:rsidR="007D3FF0" w:rsidRPr="00D12D27">
        <w:rPr>
          <w:spacing w:val="-22"/>
        </w:rPr>
        <w:t xml:space="preserve"> </w:t>
      </w:r>
      <w:r w:rsidR="007D3FF0" w:rsidRPr="00D12D27">
        <w:t>común.</w:t>
      </w:r>
    </w:p>
    <w:p w:rsidR="00E63A81" w:rsidRPr="00D12D27" w:rsidRDefault="00E63A81" w:rsidP="002207DA">
      <w:pPr>
        <w:pStyle w:val="Textoindependiente"/>
        <w:spacing w:line="249" w:lineRule="auto"/>
        <w:ind w:left="0"/>
      </w:pPr>
    </w:p>
    <w:p w:rsidR="007D3FF0" w:rsidRPr="00D12D27" w:rsidRDefault="00C0349A" w:rsidP="002207DA">
      <w:pPr>
        <w:pStyle w:val="Textoindependiente"/>
        <w:spacing w:line="247" w:lineRule="auto"/>
        <w:ind w:left="0"/>
      </w:pPr>
      <w:r w:rsidRPr="00D12D27">
        <w:rPr>
          <w:b/>
        </w:rPr>
        <w:t>Artículo 134</w:t>
      </w:r>
      <w:r w:rsidR="007D3FF0" w:rsidRPr="00D12D27">
        <w:rPr>
          <w:b/>
        </w:rPr>
        <w:t xml:space="preserve">.- </w:t>
      </w:r>
      <w:r w:rsidR="007D3FF0" w:rsidRPr="00D12D27">
        <w:t>La tarifa mensual correspondiente</w:t>
      </w:r>
      <w:r w:rsidR="009D4B85" w:rsidRPr="00D12D27">
        <w:t xml:space="preserve"> </w:t>
      </w:r>
      <w:r w:rsidR="007D3FF0" w:rsidRPr="00D12D27">
        <w:t>al</w:t>
      </w:r>
      <w:r w:rsidR="009D4B85" w:rsidRPr="00D12D27">
        <w:t xml:space="preserve"> </w:t>
      </w:r>
      <w:r w:rsidR="007D3FF0" w:rsidRPr="00D12D27">
        <w:t>derecho</w:t>
      </w:r>
      <w:r w:rsidR="009D4B85" w:rsidRPr="00D12D27">
        <w:t xml:space="preserve"> </w:t>
      </w:r>
      <w:r w:rsidR="007D3FF0" w:rsidRPr="00D12D27">
        <w:t>de</w:t>
      </w:r>
      <w:r w:rsidR="009D4B85" w:rsidRPr="00D12D27">
        <w:t xml:space="preserve"> </w:t>
      </w:r>
      <w:r w:rsidR="007D3FF0" w:rsidRPr="00D12D27">
        <w:t>alumbrado</w:t>
      </w:r>
      <w:r w:rsidR="009D4B85" w:rsidRPr="00D12D27">
        <w:t xml:space="preserve"> </w:t>
      </w:r>
      <w:r w:rsidR="007D3FF0" w:rsidRPr="00D12D27">
        <w:t>público, será obtenida como resultado de dividir el costo anual global</w:t>
      </w:r>
      <w:r w:rsidR="009D4B85" w:rsidRPr="00D12D27">
        <w:t xml:space="preserve"> </w:t>
      </w:r>
      <w:r w:rsidR="007D3FF0" w:rsidRPr="00D12D27">
        <w:t>general</w:t>
      </w:r>
      <w:r w:rsidR="009D4B85" w:rsidRPr="00D12D27">
        <w:t xml:space="preserve"> </w:t>
      </w:r>
      <w:r w:rsidR="007D3FF0" w:rsidRPr="00D12D27">
        <w:t>actualizado</w:t>
      </w:r>
      <w:r w:rsidR="009D4B85" w:rsidRPr="00D12D27">
        <w:t xml:space="preserve"> </w:t>
      </w:r>
      <w:r w:rsidR="007D3FF0" w:rsidRPr="00D12D27">
        <w:t>erogado por el municipio en la prestación</w:t>
      </w:r>
      <w:r w:rsidR="009D4B85" w:rsidRPr="00D12D27">
        <w:t xml:space="preserve"> </w:t>
      </w:r>
      <w:r w:rsidR="007D3FF0" w:rsidRPr="00D12D27">
        <w:t>de</w:t>
      </w:r>
      <w:r w:rsidR="009D4B85" w:rsidRPr="00D12D27">
        <w:t xml:space="preserve"> </w:t>
      </w:r>
      <w:r w:rsidR="007D3FF0" w:rsidRPr="00D12D27">
        <w:t>este</w:t>
      </w:r>
      <w:r w:rsidR="009D4B85" w:rsidRPr="00D12D27">
        <w:t xml:space="preserve"> </w:t>
      </w:r>
      <w:r w:rsidR="007D3FF0" w:rsidRPr="00D12D27">
        <w:t>servicio,</w:t>
      </w:r>
      <w:r w:rsidR="009D4B85" w:rsidRPr="00D12D27">
        <w:t xml:space="preserve"> </w:t>
      </w:r>
      <w:r w:rsidR="007D3FF0" w:rsidRPr="00D12D27">
        <w:t>entre</w:t>
      </w:r>
      <w:r w:rsidR="009D4B85" w:rsidRPr="00D12D27">
        <w:t xml:space="preserve"> </w:t>
      </w:r>
      <w:r w:rsidR="007D3FF0" w:rsidRPr="00D12D27">
        <w:t>el</w:t>
      </w:r>
      <w:r w:rsidR="009D4B85" w:rsidRPr="00D12D27">
        <w:t xml:space="preserve"> </w:t>
      </w:r>
      <w:r w:rsidR="007D3FF0" w:rsidRPr="00D12D27">
        <w:t>número</w:t>
      </w:r>
      <w:r w:rsidR="009D4B85" w:rsidRPr="00D12D27">
        <w:t xml:space="preserve"> </w:t>
      </w:r>
      <w:r w:rsidR="007D3FF0" w:rsidRPr="00D12D27">
        <w:t>de usuarios</w:t>
      </w:r>
      <w:r w:rsidR="009D4B85" w:rsidRPr="00D12D27">
        <w:t xml:space="preserve"> </w:t>
      </w:r>
      <w:r w:rsidR="007D3FF0" w:rsidRPr="00D12D27">
        <w:t>registrados</w:t>
      </w:r>
      <w:r w:rsidR="009D4B85" w:rsidRPr="00D12D27">
        <w:t xml:space="preserve"> </w:t>
      </w:r>
      <w:r w:rsidR="007D3FF0" w:rsidRPr="00D12D27">
        <w:t>en</w:t>
      </w:r>
      <w:r w:rsidR="009D4B85" w:rsidRPr="00D12D27">
        <w:t xml:space="preserve"> </w:t>
      </w:r>
      <w:r w:rsidR="007D3FF0" w:rsidRPr="00D12D27">
        <w:t>la</w:t>
      </w:r>
      <w:r w:rsidR="009D4B85" w:rsidRPr="00D12D27">
        <w:t xml:space="preserve"> </w:t>
      </w:r>
      <w:r w:rsidR="007D3FF0" w:rsidRPr="00D12D27">
        <w:t>Comisión</w:t>
      </w:r>
      <w:r w:rsidR="009D4B85" w:rsidRPr="00D12D27">
        <w:t xml:space="preserve"> </w:t>
      </w:r>
      <w:r w:rsidR="007D3FF0" w:rsidRPr="00D12D27">
        <w:t>Federal</w:t>
      </w:r>
      <w:r w:rsidR="009D4B85" w:rsidRPr="00D12D27">
        <w:t xml:space="preserve"> </w:t>
      </w:r>
      <w:r w:rsidR="007D3FF0" w:rsidRPr="00D12D27">
        <w:t>de</w:t>
      </w:r>
      <w:r w:rsidR="009D4B85" w:rsidRPr="00D12D27">
        <w:t xml:space="preserve"> </w:t>
      </w:r>
      <w:r w:rsidR="007D3FF0" w:rsidRPr="00D12D27">
        <w:t>Electricidad</w:t>
      </w:r>
      <w:r w:rsidR="009D4B85" w:rsidRPr="00D12D27">
        <w:t xml:space="preserve"> </w:t>
      </w:r>
      <w:r w:rsidR="007D3FF0" w:rsidRPr="00D12D27">
        <w:t>y</w:t>
      </w:r>
      <w:r w:rsidR="009D4B85" w:rsidRPr="00D12D27">
        <w:t xml:space="preserve"> </w:t>
      </w:r>
      <w:r w:rsidR="007D3FF0" w:rsidRPr="00D12D27">
        <w:t>el</w:t>
      </w:r>
      <w:r w:rsidR="009D4B85" w:rsidRPr="00D12D27">
        <w:t xml:space="preserve"> </w:t>
      </w:r>
      <w:r w:rsidR="007D3FF0" w:rsidRPr="00D12D27">
        <w:t xml:space="preserve"> número</w:t>
      </w:r>
      <w:r w:rsidR="009D4B85" w:rsidRPr="00D12D27">
        <w:t xml:space="preserve"> </w:t>
      </w:r>
      <w:r w:rsidR="007D3FF0" w:rsidRPr="00D12D27">
        <w:t xml:space="preserve"> de predios rústicos o urbanos detectados que</w:t>
      </w:r>
      <w:r w:rsidR="009D4B85" w:rsidRPr="00D12D27">
        <w:t xml:space="preserve"> </w:t>
      </w:r>
      <w:r w:rsidR="007D3FF0" w:rsidRPr="00D12D27">
        <w:t>no</w:t>
      </w:r>
      <w:r w:rsidR="009D4B85" w:rsidRPr="00D12D27">
        <w:t xml:space="preserve"> </w:t>
      </w:r>
      <w:r w:rsidR="007D3FF0" w:rsidRPr="00D12D27">
        <w:t>están</w:t>
      </w:r>
      <w:r w:rsidR="009D4B85" w:rsidRPr="00D12D27">
        <w:t xml:space="preserve"> </w:t>
      </w:r>
      <w:r w:rsidR="007D3FF0" w:rsidRPr="00D12D27">
        <w:t>registrados</w:t>
      </w:r>
      <w:r w:rsidR="009D4B85" w:rsidRPr="00D12D27">
        <w:t xml:space="preserve"> </w:t>
      </w:r>
      <w:r w:rsidR="007D3FF0" w:rsidRPr="00D12D27">
        <w:t>en</w:t>
      </w:r>
      <w:r w:rsidR="009D4B85" w:rsidRPr="00D12D27">
        <w:t xml:space="preserve"> </w:t>
      </w:r>
      <w:r w:rsidR="007D3FF0" w:rsidRPr="00D12D27">
        <w:t>la</w:t>
      </w:r>
      <w:r w:rsidR="009D4B85" w:rsidRPr="00D12D27">
        <w:t xml:space="preserve"> </w:t>
      </w:r>
      <w:r w:rsidR="007D3FF0" w:rsidRPr="00D12D27">
        <w:t>Comisión Federal de Electricidad. El resultado será dividido</w:t>
      </w:r>
      <w:r w:rsidR="009D4B85" w:rsidRPr="00D12D27">
        <w:t xml:space="preserve"> </w:t>
      </w:r>
      <w:r w:rsidR="007D3FF0" w:rsidRPr="00D12D27">
        <w:t>entre</w:t>
      </w:r>
      <w:r w:rsidR="009D4B85" w:rsidRPr="00D12D27">
        <w:t xml:space="preserve"> </w:t>
      </w:r>
      <w:r w:rsidR="007D3FF0" w:rsidRPr="00D12D27">
        <w:t>12</w:t>
      </w:r>
      <w:r w:rsidR="009D4B85" w:rsidRPr="00D12D27">
        <w:t xml:space="preserve"> </w:t>
      </w:r>
      <w:r w:rsidR="007D3FF0" w:rsidRPr="00D12D27">
        <w:t>y</w:t>
      </w:r>
      <w:r w:rsidR="009D4B85" w:rsidRPr="00D12D27">
        <w:t xml:space="preserve"> </w:t>
      </w:r>
      <w:r w:rsidR="007D3FF0" w:rsidRPr="00D12D27">
        <w:t>lo</w:t>
      </w:r>
      <w:r w:rsidR="009D4B85" w:rsidRPr="00D12D27">
        <w:t xml:space="preserve"> </w:t>
      </w:r>
      <w:r w:rsidR="007D3FF0" w:rsidRPr="00D12D27">
        <w:t>que</w:t>
      </w:r>
      <w:r w:rsidR="009D4B85" w:rsidRPr="00D12D27">
        <w:t xml:space="preserve"> </w:t>
      </w:r>
      <w:r w:rsidR="007D3FF0" w:rsidRPr="00D12D27">
        <w:t>dé</w:t>
      </w:r>
      <w:r w:rsidR="009D4B85" w:rsidRPr="00D12D27">
        <w:t xml:space="preserve"> </w:t>
      </w:r>
      <w:r w:rsidR="007D3FF0" w:rsidRPr="00D12D27">
        <w:t>como</w:t>
      </w:r>
      <w:r w:rsidR="009D4B85" w:rsidRPr="00D12D27">
        <w:t xml:space="preserve"> </w:t>
      </w:r>
      <w:r w:rsidR="007D3FF0" w:rsidRPr="00D12D27">
        <w:t>resultado de esta operación se cobrará en cada recibo que la Comisión Federal de Electricidad expida y su monto no podrá ser superior al</w:t>
      </w:r>
      <w:r w:rsidR="009D4B85" w:rsidRPr="00D12D27">
        <w:t xml:space="preserve"> </w:t>
      </w:r>
      <w:r w:rsidR="007D3FF0" w:rsidRPr="00D12D27">
        <w:t>5%</w:t>
      </w:r>
      <w:r w:rsidR="009D4B85" w:rsidRPr="00D12D27">
        <w:t xml:space="preserve"> </w:t>
      </w:r>
      <w:r w:rsidR="007D3FF0" w:rsidRPr="00D12D27">
        <w:t>de</w:t>
      </w:r>
      <w:r w:rsidR="009D4B85" w:rsidRPr="00D12D27">
        <w:t xml:space="preserve"> </w:t>
      </w:r>
      <w:r w:rsidR="007D3FF0" w:rsidRPr="00D12D27">
        <w:t>las</w:t>
      </w:r>
      <w:r w:rsidR="009D4B85" w:rsidRPr="00D12D27">
        <w:t xml:space="preserve"> </w:t>
      </w:r>
      <w:r w:rsidR="007D3FF0" w:rsidRPr="00D12D27">
        <w:t>cantidades</w:t>
      </w:r>
      <w:r w:rsidR="009D4B85" w:rsidRPr="00D12D27">
        <w:t xml:space="preserve"> </w:t>
      </w:r>
      <w:r w:rsidR="007D3FF0" w:rsidRPr="00D12D27">
        <w:t>que deban pagar los contribuyentes en forma particular y comercial por</w:t>
      </w:r>
      <w:r w:rsidR="009D4B85" w:rsidRPr="00D12D27">
        <w:t xml:space="preserve"> </w:t>
      </w:r>
      <w:r w:rsidR="007D3FF0" w:rsidRPr="00D12D27">
        <w:t>el</w:t>
      </w:r>
      <w:r w:rsidR="009D4B85" w:rsidRPr="00D12D27">
        <w:t xml:space="preserve"> </w:t>
      </w:r>
      <w:r w:rsidR="007D3FF0" w:rsidRPr="00D12D27">
        <w:t>consumo</w:t>
      </w:r>
      <w:r w:rsidR="009D4B85" w:rsidRPr="00D12D27">
        <w:t xml:space="preserve"> </w:t>
      </w:r>
      <w:r w:rsidR="007D3FF0" w:rsidRPr="00D12D27">
        <w:t>de</w:t>
      </w:r>
      <w:r w:rsidR="009D4B85" w:rsidRPr="00D12D27">
        <w:t xml:space="preserve"> </w:t>
      </w:r>
      <w:r w:rsidR="007D3FF0" w:rsidRPr="00D12D27">
        <w:t>energía eléctrica.</w:t>
      </w:r>
    </w:p>
    <w:p w:rsidR="00E63A81" w:rsidRPr="00D12D27" w:rsidRDefault="00E63A81" w:rsidP="002207DA">
      <w:pPr>
        <w:pStyle w:val="Textoindependiente"/>
        <w:spacing w:line="247" w:lineRule="auto"/>
        <w:ind w:left="0"/>
      </w:pPr>
    </w:p>
    <w:p w:rsidR="004D3FA1" w:rsidRPr="00D12D27" w:rsidRDefault="004D3FA1" w:rsidP="002207DA">
      <w:pPr>
        <w:pStyle w:val="Textoindependiente"/>
        <w:spacing w:line="247" w:lineRule="auto"/>
        <w:ind w:left="0"/>
      </w:pPr>
      <w:r w:rsidRPr="00D12D27">
        <w:t>Los propietarios o poseedores de</w:t>
      </w:r>
      <w:r w:rsidR="009D4B85" w:rsidRPr="00D12D27">
        <w:t xml:space="preserve"> </w:t>
      </w:r>
      <w:r w:rsidRPr="00D12D27">
        <w:t>predios</w:t>
      </w:r>
      <w:r w:rsidR="009D4B85" w:rsidRPr="00D12D27">
        <w:t xml:space="preserve"> </w:t>
      </w:r>
      <w:r w:rsidRPr="00D12D27">
        <w:t>rústicos</w:t>
      </w:r>
      <w:r w:rsidR="009D4B85" w:rsidRPr="00D12D27">
        <w:t xml:space="preserve"> </w:t>
      </w:r>
      <w:r w:rsidRPr="00D12D27">
        <w:t>o</w:t>
      </w:r>
      <w:r w:rsidR="009D4B85" w:rsidRPr="00D12D27">
        <w:t xml:space="preserve"> </w:t>
      </w:r>
      <w:r w:rsidRPr="00D12D27">
        <w:t>urbanos</w:t>
      </w:r>
      <w:r w:rsidR="009D4B85" w:rsidRPr="00D12D27">
        <w:t xml:space="preserve"> </w:t>
      </w:r>
      <w:r w:rsidRPr="00D12D27">
        <w:t>que</w:t>
      </w:r>
      <w:r w:rsidR="009D4B85" w:rsidRPr="00D12D27">
        <w:t xml:space="preserve"> </w:t>
      </w:r>
      <w:r w:rsidRPr="00D12D27">
        <w:t>no</w:t>
      </w:r>
      <w:r w:rsidR="009D4B85" w:rsidRPr="00D12D27">
        <w:t xml:space="preserve"> </w:t>
      </w:r>
      <w:r w:rsidRPr="00D12D27">
        <w:t>estén</w:t>
      </w:r>
      <w:r w:rsidR="009D4B85" w:rsidRPr="00D12D27">
        <w:t xml:space="preserve"> </w:t>
      </w:r>
      <w:r w:rsidRPr="00D12D27">
        <w:t>registrados en</w:t>
      </w:r>
      <w:r w:rsidR="009D4B85" w:rsidRPr="00D12D27">
        <w:t xml:space="preserve"> </w:t>
      </w:r>
      <w:r w:rsidRPr="00D12D27">
        <w:t>la</w:t>
      </w:r>
      <w:r w:rsidR="009D4B85" w:rsidRPr="00D12D27">
        <w:t xml:space="preserve"> </w:t>
      </w:r>
      <w:r w:rsidRPr="00D12D27">
        <w:t>CFE,</w:t>
      </w:r>
      <w:r w:rsidR="009D4B85" w:rsidRPr="00D12D27">
        <w:t xml:space="preserve"> </w:t>
      </w:r>
      <w:r w:rsidRPr="00D12D27">
        <w:t>pagarán</w:t>
      </w:r>
      <w:r w:rsidR="009D4B85" w:rsidRPr="00D12D27">
        <w:t xml:space="preserve"> </w:t>
      </w:r>
      <w:r w:rsidRPr="00D12D27">
        <w:t>la</w:t>
      </w:r>
      <w:r w:rsidR="009D4B85" w:rsidRPr="00D12D27">
        <w:t xml:space="preserve"> </w:t>
      </w:r>
      <w:r w:rsidRPr="00D12D27">
        <w:t>tarifa</w:t>
      </w:r>
      <w:r w:rsidR="009D4B85" w:rsidRPr="00D12D27">
        <w:t xml:space="preserve"> </w:t>
      </w:r>
      <w:r w:rsidRPr="00D12D27">
        <w:t>resultante</w:t>
      </w:r>
      <w:r w:rsidR="009D4B85" w:rsidRPr="00D12D27">
        <w:t xml:space="preserve"> </w:t>
      </w:r>
      <w:r w:rsidRPr="00D12D27">
        <w:t>mencionada</w:t>
      </w:r>
      <w:r w:rsidR="009D4B85" w:rsidRPr="00D12D27">
        <w:t xml:space="preserve"> </w:t>
      </w:r>
      <w:r w:rsidRPr="00D12D27">
        <w:t>en</w:t>
      </w:r>
      <w:r w:rsidR="009D4B85" w:rsidRPr="00D12D27">
        <w:t xml:space="preserve"> </w:t>
      </w:r>
      <w:r w:rsidRPr="00D12D27">
        <w:t>el</w:t>
      </w:r>
      <w:r w:rsidR="009D4B85" w:rsidRPr="00D12D27">
        <w:t xml:space="preserve"> </w:t>
      </w:r>
      <w:r w:rsidRPr="00D12D27">
        <w:t>párrafo anterior, mediante el recibo que para tal efecto expida la Tesorería</w:t>
      </w:r>
      <w:r w:rsidR="009D4B85" w:rsidRPr="00D12D27">
        <w:t xml:space="preserve"> </w:t>
      </w:r>
      <w:r w:rsidRPr="00D12D27">
        <w:t>Municipal.</w:t>
      </w:r>
      <w:r w:rsidR="009D4B85" w:rsidRPr="00D12D27">
        <w:t xml:space="preserve"> </w:t>
      </w:r>
      <w:r w:rsidRPr="00D12D27">
        <w:t>Se entiende para los efectos de esta Ley por “costo anual global general actualizado erogado”, la</w:t>
      </w:r>
      <w:r w:rsidR="009D4B85" w:rsidRPr="00D12D27">
        <w:t xml:space="preserve"> </w:t>
      </w:r>
      <w:r w:rsidRPr="00D12D27">
        <w:t>suma</w:t>
      </w:r>
      <w:r w:rsidR="009D4B85" w:rsidRPr="00D12D27">
        <w:t xml:space="preserve"> </w:t>
      </w:r>
      <w:r w:rsidRPr="00D12D27">
        <w:t>que</w:t>
      </w:r>
      <w:r w:rsidR="009D4B85" w:rsidRPr="00D12D27">
        <w:t xml:space="preserve"> </w:t>
      </w:r>
      <w:r w:rsidRPr="00D12D27">
        <w:t>resulte</w:t>
      </w:r>
      <w:r w:rsidR="009D4B85" w:rsidRPr="00D12D27">
        <w:t xml:space="preserve"> </w:t>
      </w:r>
      <w:r w:rsidRPr="00D12D27">
        <w:t>del</w:t>
      </w:r>
      <w:r w:rsidR="009D4B85" w:rsidRPr="00D12D27">
        <w:t xml:space="preserve"> </w:t>
      </w:r>
      <w:r w:rsidRPr="00D12D27">
        <w:t>total</w:t>
      </w:r>
      <w:r w:rsidR="009D4B85" w:rsidRPr="00D12D27">
        <w:t xml:space="preserve"> </w:t>
      </w:r>
      <w:r w:rsidRPr="00D12D27">
        <w:t>de</w:t>
      </w:r>
      <w:r w:rsidR="009D4B85" w:rsidRPr="00D12D27">
        <w:t xml:space="preserve"> </w:t>
      </w:r>
      <w:r w:rsidRPr="00D12D27">
        <w:t>las</w:t>
      </w:r>
      <w:r w:rsidR="009D4B85" w:rsidRPr="00D12D27">
        <w:t xml:space="preserve"> </w:t>
      </w:r>
      <w:r w:rsidRPr="00D12D27">
        <w:t>erogaciones</w:t>
      </w:r>
      <w:r w:rsidR="009D4B85" w:rsidRPr="00D12D27">
        <w:t xml:space="preserve"> </w:t>
      </w:r>
      <w:r w:rsidRPr="00D12D27">
        <w:t>efectuadas,</w:t>
      </w:r>
      <w:r w:rsidR="009D4B85" w:rsidRPr="00D12D27">
        <w:t xml:space="preserve"> </w:t>
      </w:r>
      <w:r w:rsidRPr="00D12D27">
        <w:t>en</w:t>
      </w:r>
      <w:r w:rsidR="009D4B85" w:rsidRPr="00D12D27">
        <w:t xml:space="preserve"> </w:t>
      </w:r>
      <w:r w:rsidRPr="00D12D27">
        <w:t>el período comprendido</w:t>
      </w:r>
      <w:r w:rsidR="009D4B85" w:rsidRPr="00D12D27">
        <w:t xml:space="preserve"> </w:t>
      </w:r>
      <w:r w:rsidRPr="00D12D27">
        <w:t>del</w:t>
      </w:r>
      <w:r w:rsidR="009D4B85" w:rsidRPr="00D12D27">
        <w:t xml:space="preserve"> </w:t>
      </w:r>
      <w:r w:rsidRPr="00D12D27">
        <w:t>mes</w:t>
      </w:r>
      <w:r w:rsidR="009D4B85" w:rsidRPr="00D12D27">
        <w:t xml:space="preserve"> </w:t>
      </w:r>
      <w:r w:rsidRPr="00D12D27">
        <w:t>de</w:t>
      </w:r>
      <w:r w:rsidR="009D4B85" w:rsidRPr="00D12D27">
        <w:t xml:space="preserve"> </w:t>
      </w:r>
      <w:r w:rsidRPr="00D12D27">
        <w:t>noviembre</w:t>
      </w:r>
      <w:r w:rsidR="009D4B85" w:rsidRPr="00D12D27">
        <w:t xml:space="preserve"> </w:t>
      </w:r>
      <w:r w:rsidRPr="00D12D27">
        <w:t>del</w:t>
      </w:r>
      <w:r w:rsidR="009D4B85" w:rsidRPr="00D12D27">
        <w:t xml:space="preserve"> </w:t>
      </w:r>
      <w:r w:rsidRPr="00D12D27">
        <w:t>penúltimo</w:t>
      </w:r>
      <w:r w:rsidR="009D4B85" w:rsidRPr="00D12D27">
        <w:t xml:space="preserve"> </w:t>
      </w:r>
      <w:r w:rsidRPr="00D12D27">
        <w:t>ejercicio</w:t>
      </w:r>
      <w:r w:rsidR="009D4B85" w:rsidRPr="00D12D27">
        <w:t xml:space="preserve"> </w:t>
      </w:r>
      <w:r w:rsidRPr="00D12D27">
        <w:t>inmediato</w:t>
      </w:r>
      <w:r w:rsidR="009D4B85" w:rsidRPr="00D12D27">
        <w:t xml:space="preserve"> </w:t>
      </w:r>
      <w:r w:rsidRPr="00D12D27">
        <w:t>anterior hasta el mes de octubre del</w:t>
      </w:r>
      <w:r w:rsidR="009D4B85" w:rsidRPr="00D12D27">
        <w:t xml:space="preserve"> </w:t>
      </w:r>
      <w:r w:rsidRPr="00D12D27">
        <w:t>ejercicio</w:t>
      </w:r>
      <w:r w:rsidR="009D4B85" w:rsidRPr="00D12D27">
        <w:t xml:space="preserve"> </w:t>
      </w:r>
      <w:r w:rsidRPr="00D12D27">
        <w:t>inmediato</w:t>
      </w:r>
      <w:r w:rsidR="009D4B85" w:rsidRPr="00D12D27">
        <w:t xml:space="preserve"> </w:t>
      </w:r>
      <w:r w:rsidRPr="00D12D27">
        <w:t>anterior,</w:t>
      </w:r>
      <w:r w:rsidR="009D4B85" w:rsidRPr="00D12D27">
        <w:t xml:space="preserve"> </w:t>
      </w:r>
      <w:r w:rsidRPr="00D12D27">
        <w:t>por</w:t>
      </w:r>
      <w:r w:rsidR="009D4B85" w:rsidRPr="00D12D27">
        <w:t xml:space="preserve"> </w:t>
      </w:r>
      <w:r w:rsidRPr="00D12D27">
        <w:t>gasto directamente</w:t>
      </w:r>
      <w:r w:rsidR="009D4B85" w:rsidRPr="00D12D27">
        <w:t xml:space="preserve"> </w:t>
      </w:r>
      <w:r w:rsidRPr="00D12D27">
        <w:t>involucrado</w:t>
      </w:r>
      <w:r w:rsidR="009D4B85" w:rsidRPr="00D12D27">
        <w:t xml:space="preserve"> </w:t>
      </w:r>
      <w:r w:rsidRPr="00D12D27">
        <w:t>con</w:t>
      </w:r>
      <w:r w:rsidR="009D4B85" w:rsidRPr="00D12D27">
        <w:t xml:space="preserve"> </w:t>
      </w:r>
      <w:r w:rsidRPr="00D12D27">
        <w:t>la</w:t>
      </w:r>
      <w:r w:rsidR="009D4B85" w:rsidRPr="00D12D27">
        <w:t xml:space="preserve"> </w:t>
      </w:r>
      <w:r w:rsidRPr="00D12D27">
        <w:t>prestación</w:t>
      </w:r>
      <w:r w:rsidR="009D4B85" w:rsidRPr="00D12D27">
        <w:t xml:space="preserve"> </w:t>
      </w:r>
      <w:r w:rsidRPr="00D12D27">
        <w:t>de</w:t>
      </w:r>
      <w:r w:rsidR="009D4B85" w:rsidRPr="00D12D27">
        <w:t xml:space="preserve"> </w:t>
      </w:r>
      <w:r w:rsidRPr="00D12D27">
        <w:t>este</w:t>
      </w:r>
      <w:r w:rsidR="009D4B85" w:rsidRPr="00D12D27">
        <w:t xml:space="preserve"> </w:t>
      </w:r>
      <w:r w:rsidRPr="00D12D27">
        <w:t>servicio</w:t>
      </w:r>
      <w:r w:rsidR="009D4B85" w:rsidRPr="00D12D27">
        <w:t xml:space="preserve"> </w:t>
      </w:r>
      <w:r w:rsidRPr="00D12D27">
        <w:t>traídos</w:t>
      </w:r>
      <w:r w:rsidR="009D4B85" w:rsidRPr="00D12D27">
        <w:t xml:space="preserve"> </w:t>
      </w:r>
      <w:r w:rsidRPr="00D12D27">
        <w:t>a</w:t>
      </w:r>
      <w:r w:rsidR="009D4B85" w:rsidRPr="00D12D27">
        <w:t xml:space="preserve"> </w:t>
      </w:r>
      <w:r w:rsidRPr="00D12D27">
        <w:t xml:space="preserve"> valor</w:t>
      </w:r>
      <w:r w:rsidR="009D4B85" w:rsidRPr="00D12D27">
        <w:t xml:space="preserve"> </w:t>
      </w:r>
      <w:r w:rsidRPr="00D12D27">
        <w:t>presente</w:t>
      </w:r>
      <w:r w:rsidR="009D4B85" w:rsidRPr="00D12D27">
        <w:t xml:space="preserve"> </w:t>
      </w:r>
      <w:r w:rsidRPr="00D12D27">
        <w:t>tras</w:t>
      </w:r>
      <w:r w:rsidR="009D4B85" w:rsidRPr="00D12D27">
        <w:t xml:space="preserve"> </w:t>
      </w:r>
      <w:r w:rsidRPr="00D12D27">
        <w:t>la</w:t>
      </w:r>
      <w:r w:rsidR="009D4B85" w:rsidRPr="00D12D27">
        <w:t xml:space="preserve"> </w:t>
      </w:r>
      <w:r w:rsidRPr="00D12D27">
        <w:t>aplicación</w:t>
      </w:r>
      <w:r w:rsidR="009D4B85" w:rsidRPr="00D12D27">
        <w:t xml:space="preserve"> </w:t>
      </w:r>
      <w:r w:rsidRPr="00D12D27">
        <w:t>de</w:t>
      </w:r>
      <w:r w:rsidR="009D4B85" w:rsidRPr="00D12D27">
        <w:t xml:space="preserve"> </w:t>
      </w:r>
      <w:r w:rsidRPr="00D12D27">
        <w:t>un</w:t>
      </w:r>
      <w:r w:rsidR="009D4B85" w:rsidRPr="00D12D27">
        <w:t xml:space="preserve"> </w:t>
      </w:r>
      <w:r w:rsidRPr="00D12D27">
        <w:t>factor</w:t>
      </w:r>
      <w:r w:rsidR="009D4B85" w:rsidRPr="00D12D27">
        <w:t xml:space="preserve"> </w:t>
      </w:r>
      <w:r w:rsidRPr="00D12D27">
        <w:t>de</w:t>
      </w:r>
      <w:r w:rsidR="009D4B85" w:rsidRPr="00D12D27">
        <w:t xml:space="preserve"> </w:t>
      </w:r>
      <w:r w:rsidRPr="00D12D27">
        <w:t>actualización</w:t>
      </w:r>
      <w:r w:rsidR="009D4B85" w:rsidRPr="00D12D27">
        <w:t xml:space="preserve"> </w:t>
      </w:r>
      <w:r w:rsidRPr="00D12D27">
        <w:t>que</w:t>
      </w:r>
      <w:r w:rsidR="009D4B85" w:rsidRPr="00D12D27">
        <w:t xml:space="preserve"> </w:t>
      </w:r>
      <w:r w:rsidRPr="00D12D27">
        <w:t>se</w:t>
      </w:r>
      <w:r w:rsidR="009D4B85" w:rsidRPr="00D12D27">
        <w:t xml:space="preserve"> </w:t>
      </w:r>
      <w:r w:rsidRPr="00D12D27">
        <w:t>obtendrá</w:t>
      </w:r>
      <w:r w:rsidR="009D4B85" w:rsidRPr="00D12D27">
        <w:t xml:space="preserve"> </w:t>
      </w:r>
      <w:r w:rsidRPr="00D12D27">
        <w:t>para</w:t>
      </w:r>
      <w:r w:rsidR="009D4B85" w:rsidRPr="00D12D27">
        <w:t xml:space="preserve"> </w:t>
      </w:r>
      <w:r w:rsidRPr="00D12D27">
        <w:t>cada ejercicio dividiendo el Índice Nacional de Precios al Consumidor del mes de Noviembre del ejercicio inmediato anterior entre el Índice Nacional de Precios al Consumidor correspondiente al mes de Octubre del penúltimo</w:t>
      </w:r>
      <w:r w:rsidR="009D4B85" w:rsidRPr="00D12D27">
        <w:t xml:space="preserve"> </w:t>
      </w:r>
      <w:r w:rsidRPr="00D12D27">
        <w:t>ejercicio</w:t>
      </w:r>
      <w:r w:rsidR="009D4B85" w:rsidRPr="00D12D27">
        <w:t xml:space="preserve"> </w:t>
      </w:r>
      <w:r w:rsidRPr="00D12D27">
        <w:t>inmediato anterior.</w:t>
      </w:r>
    </w:p>
    <w:p w:rsidR="006C32E2" w:rsidRPr="00D12D27" w:rsidRDefault="006C32E2" w:rsidP="002207DA">
      <w:pPr>
        <w:pStyle w:val="Textoindependiente"/>
        <w:spacing w:line="247" w:lineRule="auto"/>
        <w:ind w:left="0"/>
      </w:pPr>
    </w:p>
    <w:p w:rsidR="006C32E2" w:rsidRPr="00D12D27" w:rsidRDefault="006C32E2" w:rsidP="002207DA">
      <w:pPr>
        <w:pStyle w:val="Textoindependiente"/>
        <w:spacing w:line="249" w:lineRule="auto"/>
        <w:ind w:left="0"/>
      </w:pPr>
      <w:r w:rsidRPr="00D12D27">
        <w:rPr>
          <w:b/>
        </w:rPr>
        <w:t>Artículo</w:t>
      </w:r>
      <w:r w:rsidR="009D4B85" w:rsidRPr="00D12D27">
        <w:rPr>
          <w:b/>
        </w:rPr>
        <w:t xml:space="preserve"> </w:t>
      </w:r>
      <w:r w:rsidR="00C0349A" w:rsidRPr="00D12D27">
        <w:rPr>
          <w:b/>
        </w:rPr>
        <w:t>135</w:t>
      </w:r>
      <w:r w:rsidRPr="00D12D27">
        <w:rPr>
          <w:b/>
        </w:rPr>
        <w:t>.-</w:t>
      </w:r>
      <w:r w:rsidR="009D4B85" w:rsidRPr="00D12D27">
        <w:rPr>
          <w:b/>
        </w:rPr>
        <w:t xml:space="preserve"> </w:t>
      </w:r>
      <w:r w:rsidRPr="00D12D27">
        <w:t>El</w:t>
      </w:r>
      <w:r w:rsidR="009D4B85" w:rsidRPr="00D12D27">
        <w:t xml:space="preserve"> </w:t>
      </w:r>
      <w:r w:rsidRPr="00D12D27">
        <w:t>derecho</w:t>
      </w:r>
      <w:r w:rsidR="009D4B85" w:rsidRPr="00D12D27">
        <w:t xml:space="preserve"> </w:t>
      </w:r>
      <w:r w:rsidRPr="00D12D27">
        <w:t>de</w:t>
      </w:r>
      <w:r w:rsidR="009D4B85" w:rsidRPr="00D12D27">
        <w:t xml:space="preserve"> </w:t>
      </w:r>
      <w:r w:rsidRPr="00D12D27">
        <w:t>alumbrado</w:t>
      </w:r>
      <w:r w:rsidR="009D4B85" w:rsidRPr="00D12D27">
        <w:t xml:space="preserve"> </w:t>
      </w:r>
      <w:r w:rsidRPr="00D12D27">
        <w:t>público</w:t>
      </w:r>
      <w:r w:rsidR="009D4B85" w:rsidRPr="00D12D27">
        <w:t xml:space="preserve"> </w:t>
      </w:r>
      <w:r w:rsidRPr="00D12D27">
        <w:t>se</w:t>
      </w:r>
      <w:r w:rsidR="009D4B85" w:rsidRPr="00D12D27">
        <w:t xml:space="preserve"> </w:t>
      </w:r>
      <w:r w:rsidRPr="00D12D27">
        <w:t>causará</w:t>
      </w:r>
      <w:r w:rsidR="009D4B85" w:rsidRPr="00D12D27">
        <w:t xml:space="preserve"> </w:t>
      </w:r>
      <w:r w:rsidRPr="00D12D27">
        <w:t xml:space="preserve"> mensualmente.</w:t>
      </w:r>
      <w:r w:rsidR="009D4B85" w:rsidRPr="00D12D27">
        <w:t xml:space="preserve"> </w:t>
      </w:r>
      <w:r w:rsidRPr="00D12D27">
        <w:t xml:space="preserve"> El pago se hará dentro de los primeros 15</w:t>
      </w:r>
      <w:r w:rsidR="009D4B85" w:rsidRPr="00D12D27">
        <w:t xml:space="preserve"> </w:t>
      </w:r>
      <w:r w:rsidRPr="00D12D27">
        <w:t>días</w:t>
      </w:r>
      <w:r w:rsidR="009D4B85" w:rsidRPr="00D12D27">
        <w:t xml:space="preserve"> </w:t>
      </w:r>
      <w:r w:rsidRPr="00D12D27">
        <w:t>siguientes</w:t>
      </w:r>
      <w:r w:rsidR="009D4B85" w:rsidRPr="00D12D27">
        <w:t xml:space="preserve"> </w:t>
      </w:r>
      <w:r w:rsidRPr="00D12D27">
        <w:t>al</w:t>
      </w:r>
      <w:r w:rsidR="009D4B85" w:rsidRPr="00D12D27">
        <w:t xml:space="preserve"> </w:t>
      </w:r>
      <w:r w:rsidRPr="00D12D27">
        <w:t>mes</w:t>
      </w:r>
      <w:r w:rsidR="009D4B85" w:rsidRPr="00D12D27">
        <w:t xml:space="preserve"> </w:t>
      </w:r>
      <w:r w:rsidRPr="00D12D27">
        <w:t>en</w:t>
      </w:r>
      <w:r w:rsidR="009D4B85" w:rsidRPr="00D12D27">
        <w:t xml:space="preserve"> </w:t>
      </w:r>
      <w:r w:rsidRPr="00D12D27">
        <w:t>que</w:t>
      </w:r>
      <w:r w:rsidR="009D4B85" w:rsidRPr="00D12D27">
        <w:t xml:space="preserve"> </w:t>
      </w:r>
      <w:r w:rsidRPr="00D12D27">
        <w:t>se</w:t>
      </w:r>
      <w:r w:rsidR="009D4B85" w:rsidRPr="00D12D27">
        <w:t xml:space="preserve"> </w:t>
      </w:r>
      <w:r w:rsidRPr="00D12D27">
        <w:t>cause, dicho pago deberá realizarse en las oficinas de la Tesorería Municipal o en las instituciones autorizadas para tal efecto. El</w:t>
      </w:r>
      <w:r w:rsidR="009D4B85" w:rsidRPr="00D12D27">
        <w:t xml:space="preserve"> </w:t>
      </w:r>
      <w:r w:rsidRPr="00D12D27">
        <w:t>plazo</w:t>
      </w:r>
      <w:r w:rsidR="009D4B85" w:rsidRPr="00D12D27">
        <w:t xml:space="preserve"> </w:t>
      </w:r>
      <w:r w:rsidRPr="00D12D27">
        <w:t>de</w:t>
      </w:r>
      <w:r w:rsidR="009D4B85" w:rsidRPr="00D12D27">
        <w:t xml:space="preserve"> </w:t>
      </w:r>
      <w:r w:rsidRPr="00D12D27">
        <w:t>pago</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el</w:t>
      </w:r>
      <w:r w:rsidR="009D4B85" w:rsidRPr="00D12D27">
        <w:t xml:space="preserve"> </w:t>
      </w:r>
      <w:r w:rsidRPr="00D12D27">
        <w:t>presente artículo podrá ser diferente,</w:t>
      </w:r>
      <w:r w:rsidR="009D4B85" w:rsidRPr="00D12D27">
        <w:t xml:space="preserve"> </w:t>
      </w:r>
      <w:r w:rsidRPr="00D12D27">
        <w:t>incluso</w:t>
      </w:r>
      <w:r w:rsidR="009D4B85" w:rsidRPr="00D12D27">
        <w:t xml:space="preserve"> </w:t>
      </w:r>
      <w:r w:rsidRPr="00D12D27">
        <w:t>podrá</w:t>
      </w:r>
      <w:r w:rsidR="009D4B85" w:rsidRPr="00D12D27">
        <w:t xml:space="preserve"> </w:t>
      </w:r>
      <w:r w:rsidRPr="00D12D27">
        <w:t>ser</w:t>
      </w:r>
      <w:r w:rsidR="009D4B85" w:rsidRPr="00D12D27">
        <w:t xml:space="preserve"> </w:t>
      </w:r>
      <w:r w:rsidRPr="00D12D27">
        <w:t>bimestral,</w:t>
      </w:r>
      <w:r w:rsidR="009D4B85" w:rsidRPr="00D12D27">
        <w:t xml:space="preserve"> </w:t>
      </w:r>
      <w:r w:rsidRPr="00D12D27">
        <w:t>en</w:t>
      </w:r>
      <w:r w:rsidR="009D4B85" w:rsidRPr="00D12D27">
        <w:t xml:space="preserve"> </w:t>
      </w:r>
      <w:r w:rsidRPr="00D12D27">
        <w:t>el</w:t>
      </w:r>
      <w:r w:rsidR="009D4B85" w:rsidRPr="00D12D27">
        <w:t xml:space="preserve"> </w:t>
      </w:r>
      <w:r w:rsidRPr="00D12D27">
        <w:t>caso</w:t>
      </w:r>
      <w:r w:rsidR="009D4B85" w:rsidRPr="00D12D27">
        <w:t xml:space="preserve"> </w:t>
      </w:r>
      <w:r w:rsidRPr="00D12D27">
        <w:t>a</w:t>
      </w:r>
      <w:r w:rsidR="009D4B85" w:rsidRPr="00D12D27">
        <w:t xml:space="preserve"> </w:t>
      </w:r>
      <w:r w:rsidRPr="00D12D27">
        <w:t>que se refiere el artículo 133 en su primer</w:t>
      </w:r>
      <w:r w:rsidRPr="00D12D27">
        <w:rPr>
          <w:spacing w:val="-2"/>
        </w:rPr>
        <w:t xml:space="preserve"> </w:t>
      </w:r>
      <w:r w:rsidRPr="00D12D27">
        <w:t>párrafo.</w:t>
      </w:r>
    </w:p>
    <w:p w:rsidR="006C32E2" w:rsidRPr="00D12D27" w:rsidRDefault="006C32E2" w:rsidP="002207DA">
      <w:pPr>
        <w:pStyle w:val="Textoindependiente"/>
        <w:spacing w:line="249" w:lineRule="auto"/>
        <w:ind w:left="0"/>
        <w:rPr>
          <w:b/>
        </w:rPr>
      </w:pPr>
    </w:p>
    <w:p w:rsidR="006C32E2" w:rsidRPr="00D12D27" w:rsidRDefault="00C0349A" w:rsidP="002207DA">
      <w:pPr>
        <w:pStyle w:val="Textoindependiente"/>
        <w:spacing w:line="249" w:lineRule="auto"/>
        <w:ind w:left="0"/>
      </w:pPr>
      <w:r w:rsidRPr="00D12D27">
        <w:rPr>
          <w:b/>
        </w:rPr>
        <w:t>Artículo 136</w:t>
      </w:r>
      <w:r w:rsidR="006C32E2" w:rsidRPr="00D12D27">
        <w:rPr>
          <w:b/>
        </w:rPr>
        <w:t xml:space="preserve">.- </w:t>
      </w:r>
      <w:r w:rsidR="006C32E2" w:rsidRPr="00D12D27">
        <w:t>Para efectos</w:t>
      </w:r>
      <w:r w:rsidR="009D4B85" w:rsidRPr="00D12D27">
        <w:t xml:space="preserve"> </w:t>
      </w:r>
      <w:r w:rsidR="006C32E2" w:rsidRPr="00D12D27">
        <w:t>del</w:t>
      </w:r>
      <w:r w:rsidR="009D4B85" w:rsidRPr="00D12D27">
        <w:t xml:space="preserve"> </w:t>
      </w:r>
      <w:r w:rsidR="006C32E2" w:rsidRPr="00D12D27">
        <w:t>cobro</w:t>
      </w:r>
      <w:r w:rsidR="009D4B85" w:rsidRPr="00D12D27">
        <w:t xml:space="preserve"> </w:t>
      </w:r>
      <w:r w:rsidR="006C32E2" w:rsidRPr="00D12D27">
        <w:t>de</w:t>
      </w:r>
      <w:r w:rsidR="009D4B85" w:rsidRPr="00D12D27">
        <w:t xml:space="preserve"> </w:t>
      </w:r>
      <w:r w:rsidR="006C32E2" w:rsidRPr="00D12D27">
        <w:t>este</w:t>
      </w:r>
      <w:r w:rsidR="009D4B85" w:rsidRPr="00D12D27">
        <w:t xml:space="preserve"> </w:t>
      </w:r>
      <w:r w:rsidR="006C32E2" w:rsidRPr="00D12D27">
        <w:t>derecho</w:t>
      </w:r>
      <w:r w:rsidR="009D4B85" w:rsidRPr="00D12D27">
        <w:t xml:space="preserve"> </w:t>
      </w:r>
      <w:r w:rsidR="006C32E2" w:rsidRPr="00D12D27">
        <w:t>el</w:t>
      </w:r>
      <w:r w:rsidR="009D4B85" w:rsidRPr="00D12D27">
        <w:t xml:space="preserve"> </w:t>
      </w:r>
      <w:r w:rsidR="006C32E2" w:rsidRPr="00D12D27">
        <w:t>Ayuntamiento</w:t>
      </w:r>
      <w:r w:rsidR="009D4B85" w:rsidRPr="00D12D27">
        <w:t xml:space="preserve"> </w:t>
      </w:r>
      <w:r w:rsidR="006C32E2" w:rsidRPr="00D12D27">
        <w:t>podrá celebrar convenios con</w:t>
      </w:r>
      <w:r w:rsidR="009D4B85" w:rsidRPr="00D12D27">
        <w:t xml:space="preserve"> </w:t>
      </w:r>
      <w:r w:rsidR="006C32E2" w:rsidRPr="00D12D27">
        <w:t>la</w:t>
      </w:r>
      <w:r w:rsidR="009D4B85" w:rsidRPr="00D12D27">
        <w:t xml:space="preserve"> </w:t>
      </w:r>
      <w:r w:rsidR="006C32E2" w:rsidRPr="00D12D27">
        <w:t>compañía</w:t>
      </w:r>
      <w:r w:rsidR="009D4B85" w:rsidRPr="00D12D27">
        <w:t xml:space="preserve"> </w:t>
      </w:r>
      <w:r w:rsidR="006C32E2" w:rsidRPr="00D12D27">
        <w:t>o</w:t>
      </w:r>
      <w:r w:rsidR="009D4B85" w:rsidRPr="00D12D27">
        <w:t xml:space="preserve"> </w:t>
      </w:r>
      <w:r w:rsidR="006C32E2" w:rsidRPr="00D12D27">
        <w:t>empresa</w:t>
      </w:r>
      <w:r w:rsidR="009D4B85" w:rsidRPr="00D12D27">
        <w:t xml:space="preserve"> </w:t>
      </w:r>
      <w:r w:rsidR="006C32E2" w:rsidRPr="00D12D27">
        <w:t>suministradora</w:t>
      </w:r>
      <w:r w:rsidR="009D4B85" w:rsidRPr="00D12D27">
        <w:t xml:space="preserve"> </w:t>
      </w:r>
      <w:r w:rsidR="006C32E2" w:rsidRPr="00D12D27">
        <w:t>del</w:t>
      </w:r>
      <w:r w:rsidR="009D4B85" w:rsidRPr="00D12D27">
        <w:t xml:space="preserve"> </w:t>
      </w:r>
      <w:r w:rsidR="006C32E2" w:rsidRPr="00D12D27">
        <w:t>servicio</w:t>
      </w:r>
      <w:r w:rsidR="009D4B85" w:rsidRPr="00D12D27">
        <w:t xml:space="preserve"> </w:t>
      </w:r>
      <w:r w:rsidR="006C32E2" w:rsidRPr="00D12D27">
        <w:t>de energía eléctrica en el municipio.</w:t>
      </w:r>
      <w:r w:rsidR="009D4B85" w:rsidRPr="00D12D27">
        <w:t xml:space="preserve"> </w:t>
      </w:r>
      <w:r w:rsidR="006C32E2" w:rsidRPr="00D12D27">
        <w:t>En</w:t>
      </w:r>
      <w:r w:rsidR="009D4B85" w:rsidRPr="00D12D27">
        <w:t xml:space="preserve"> </w:t>
      </w:r>
      <w:r w:rsidR="006C32E2" w:rsidRPr="00D12D27">
        <w:t>estos</w:t>
      </w:r>
      <w:r w:rsidR="009D4B85" w:rsidRPr="00D12D27">
        <w:t xml:space="preserve"> </w:t>
      </w:r>
      <w:r w:rsidR="006C32E2" w:rsidRPr="00D12D27">
        <w:t>casos,</w:t>
      </w:r>
      <w:r w:rsidR="009D4B85" w:rsidRPr="00D12D27">
        <w:t xml:space="preserve"> </w:t>
      </w:r>
      <w:r w:rsidR="006C32E2" w:rsidRPr="00D12D27">
        <w:t>se</w:t>
      </w:r>
      <w:r w:rsidR="009D4B85" w:rsidRPr="00D12D27">
        <w:t xml:space="preserve"> </w:t>
      </w:r>
      <w:r w:rsidR="006C32E2" w:rsidRPr="00D12D27">
        <w:t>deberá</w:t>
      </w:r>
      <w:r w:rsidR="009D4B85" w:rsidRPr="00D12D27">
        <w:t xml:space="preserve"> </w:t>
      </w:r>
      <w:r w:rsidR="006C32E2" w:rsidRPr="00D12D27">
        <w:t>incluir</w:t>
      </w:r>
      <w:r w:rsidR="009D4B85" w:rsidRPr="00D12D27">
        <w:t xml:space="preserve"> </w:t>
      </w:r>
      <w:r w:rsidR="006C32E2" w:rsidRPr="00D12D27">
        <w:t>el</w:t>
      </w:r>
      <w:r w:rsidR="009D4B85" w:rsidRPr="00D12D27">
        <w:t xml:space="preserve"> </w:t>
      </w:r>
      <w:r w:rsidR="006C32E2" w:rsidRPr="00D12D27">
        <w:t>importe</w:t>
      </w:r>
      <w:r w:rsidR="009D4B85" w:rsidRPr="00D12D27">
        <w:t xml:space="preserve"> </w:t>
      </w:r>
      <w:r w:rsidR="006C32E2" w:rsidRPr="00D12D27">
        <w:t>de</w:t>
      </w:r>
      <w:r w:rsidR="009D4B85" w:rsidRPr="00D12D27">
        <w:t xml:space="preserve"> </w:t>
      </w:r>
      <w:r w:rsidR="006C32E2" w:rsidRPr="00D12D27">
        <w:t>este derecho en</w:t>
      </w:r>
      <w:r w:rsidR="009D4B85" w:rsidRPr="00D12D27">
        <w:t xml:space="preserve"> </w:t>
      </w:r>
      <w:r w:rsidR="006C32E2" w:rsidRPr="00D12D27">
        <w:t>el</w:t>
      </w:r>
      <w:r w:rsidR="009D4B85" w:rsidRPr="00D12D27">
        <w:t xml:space="preserve"> </w:t>
      </w:r>
      <w:r w:rsidR="006C32E2" w:rsidRPr="00D12D27">
        <w:t>documento</w:t>
      </w:r>
      <w:r w:rsidR="009D4B85" w:rsidRPr="00D12D27">
        <w:t xml:space="preserve"> </w:t>
      </w:r>
      <w:r w:rsidR="006C32E2" w:rsidRPr="00D12D27">
        <w:t>que</w:t>
      </w:r>
      <w:r w:rsidR="009D4B85" w:rsidRPr="00D12D27">
        <w:t xml:space="preserve"> </w:t>
      </w:r>
      <w:r w:rsidR="006C32E2" w:rsidRPr="00D12D27">
        <w:t>para</w:t>
      </w:r>
      <w:r w:rsidR="009D4B85" w:rsidRPr="00D12D27">
        <w:t xml:space="preserve"> </w:t>
      </w:r>
      <w:r w:rsidR="006C32E2" w:rsidRPr="00D12D27">
        <w:t>tal</w:t>
      </w:r>
      <w:r w:rsidR="009D4B85" w:rsidRPr="00D12D27">
        <w:t xml:space="preserve"> </w:t>
      </w:r>
      <w:r w:rsidR="006C32E2" w:rsidRPr="00D12D27">
        <w:t>efecto</w:t>
      </w:r>
      <w:r w:rsidR="009D4B85" w:rsidRPr="00D12D27">
        <w:t xml:space="preserve"> </w:t>
      </w:r>
      <w:r w:rsidR="006C32E2" w:rsidRPr="00D12D27">
        <w:t>expida</w:t>
      </w:r>
      <w:r w:rsidR="009D4B85" w:rsidRPr="00D12D27">
        <w:t xml:space="preserve"> </w:t>
      </w:r>
      <w:r w:rsidR="006C32E2" w:rsidRPr="00D12D27">
        <w:t>la</w:t>
      </w:r>
      <w:r w:rsidR="009D4B85" w:rsidRPr="00D12D27">
        <w:t xml:space="preserve"> </w:t>
      </w:r>
      <w:r w:rsidR="006C32E2" w:rsidRPr="00D12D27">
        <w:t>compañía</w:t>
      </w:r>
      <w:r w:rsidR="009D4B85" w:rsidRPr="00D12D27">
        <w:t xml:space="preserve"> </w:t>
      </w:r>
      <w:r w:rsidR="006C32E2" w:rsidRPr="00D12D27">
        <w:t>o</w:t>
      </w:r>
      <w:r w:rsidR="009D4B85" w:rsidRPr="00D12D27">
        <w:t xml:space="preserve"> </w:t>
      </w:r>
      <w:r w:rsidR="006C32E2" w:rsidRPr="00D12D27">
        <w:t>la empresa, debiéndose</w:t>
      </w:r>
      <w:r w:rsidR="009D4B85" w:rsidRPr="00D12D27">
        <w:t xml:space="preserve"> </w:t>
      </w:r>
      <w:r w:rsidR="006C32E2" w:rsidRPr="00D12D27">
        <w:t>pagar</w:t>
      </w:r>
      <w:r w:rsidR="009D4B85" w:rsidRPr="00D12D27">
        <w:t xml:space="preserve"> </w:t>
      </w:r>
      <w:r w:rsidR="006C32E2" w:rsidRPr="00D12D27">
        <w:t>junto</w:t>
      </w:r>
      <w:r w:rsidR="009D4B85" w:rsidRPr="00D12D27">
        <w:t xml:space="preserve"> </w:t>
      </w:r>
      <w:r w:rsidR="006C32E2" w:rsidRPr="00D12D27">
        <w:t>con</w:t>
      </w:r>
      <w:r w:rsidR="009D4B85" w:rsidRPr="00D12D27">
        <w:t xml:space="preserve"> </w:t>
      </w:r>
      <w:r w:rsidR="006C32E2" w:rsidRPr="00D12D27">
        <w:t>el</w:t>
      </w:r>
      <w:r w:rsidR="009D4B85" w:rsidRPr="00D12D27">
        <w:t xml:space="preserve"> </w:t>
      </w:r>
      <w:r w:rsidR="006C32E2" w:rsidRPr="00D12D27">
        <w:t>consumo</w:t>
      </w:r>
      <w:r w:rsidR="009D4B85" w:rsidRPr="00D12D27">
        <w:t xml:space="preserve"> </w:t>
      </w:r>
      <w:r w:rsidR="006C32E2" w:rsidRPr="00D12D27">
        <w:t>de</w:t>
      </w:r>
      <w:r w:rsidR="009D4B85" w:rsidRPr="00D12D27">
        <w:t xml:space="preserve"> </w:t>
      </w:r>
      <w:r w:rsidR="006C32E2" w:rsidRPr="00D12D27">
        <w:t>energía</w:t>
      </w:r>
      <w:r w:rsidR="009D4B85" w:rsidRPr="00D12D27">
        <w:t xml:space="preserve"> </w:t>
      </w:r>
      <w:r w:rsidR="006C32E2" w:rsidRPr="00D12D27">
        <w:t>eléctrica,</w:t>
      </w:r>
      <w:r w:rsidR="009D4B85" w:rsidRPr="00D12D27">
        <w:t xml:space="preserve"> </w:t>
      </w:r>
      <w:r w:rsidR="006C32E2" w:rsidRPr="00D12D27">
        <w:t>en</w:t>
      </w:r>
      <w:r w:rsidR="009D4B85" w:rsidRPr="00D12D27">
        <w:t xml:space="preserve"> </w:t>
      </w:r>
      <w:r w:rsidR="006C32E2" w:rsidRPr="00D12D27">
        <w:t>el</w:t>
      </w:r>
      <w:r w:rsidR="009D4B85" w:rsidRPr="00D12D27">
        <w:t xml:space="preserve"> </w:t>
      </w:r>
      <w:r w:rsidR="006C32E2" w:rsidRPr="00D12D27">
        <w:t>plazo y en las oficinas autorizadas por esta</w:t>
      </w:r>
      <w:r w:rsidR="006C32E2" w:rsidRPr="00D12D27">
        <w:rPr>
          <w:spacing w:val="-9"/>
        </w:rPr>
        <w:t xml:space="preserve"> </w:t>
      </w:r>
      <w:r w:rsidR="006C32E2" w:rsidRPr="00D12D27">
        <w:t>última.</w:t>
      </w:r>
    </w:p>
    <w:p w:rsidR="006C32E2" w:rsidRPr="00D12D27" w:rsidRDefault="006C32E2" w:rsidP="002207DA">
      <w:pPr>
        <w:pStyle w:val="Textoindependiente"/>
        <w:spacing w:line="249" w:lineRule="auto"/>
        <w:ind w:left="0"/>
        <w:rPr>
          <w:b/>
        </w:rPr>
      </w:pPr>
    </w:p>
    <w:p w:rsidR="006C32E2" w:rsidRPr="00D12D27" w:rsidRDefault="00A02173" w:rsidP="002207DA">
      <w:pPr>
        <w:pStyle w:val="Textoindependiente"/>
        <w:spacing w:line="249" w:lineRule="auto"/>
        <w:ind w:left="0"/>
      </w:pPr>
      <w:r w:rsidRPr="00D12D27">
        <w:rPr>
          <w:b/>
        </w:rPr>
        <w:t>Artículo 137</w:t>
      </w:r>
      <w:r w:rsidR="006C32E2" w:rsidRPr="00D12D27">
        <w:rPr>
          <w:b/>
        </w:rPr>
        <w:t xml:space="preserve">.- </w:t>
      </w:r>
      <w:r w:rsidR="006C32E2" w:rsidRPr="00D12D27">
        <w:t>Los ingresos que se perciban por el derecho</w:t>
      </w:r>
      <w:r w:rsidR="009D4B85" w:rsidRPr="00D12D27">
        <w:t xml:space="preserve"> </w:t>
      </w:r>
      <w:r w:rsidR="006C32E2" w:rsidRPr="00D12D27">
        <w:t>a</w:t>
      </w:r>
      <w:r w:rsidR="009D4B85" w:rsidRPr="00D12D27">
        <w:t xml:space="preserve"> </w:t>
      </w:r>
      <w:r w:rsidR="006C32E2" w:rsidRPr="00D12D27">
        <w:t>que</w:t>
      </w:r>
      <w:r w:rsidR="009D4B85" w:rsidRPr="00D12D27">
        <w:t xml:space="preserve"> </w:t>
      </w:r>
      <w:r w:rsidR="006C32E2" w:rsidRPr="00D12D27">
        <w:t>se</w:t>
      </w:r>
      <w:r w:rsidR="009D4B85" w:rsidRPr="00D12D27">
        <w:t xml:space="preserve"> </w:t>
      </w:r>
      <w:r w:rsidR="006C32E2" w:rsidRPr="00D12D27">
        <w:t>refiere</w:t>
      </w:r>
      <w:r w:rsidR="009D4B85" w:rsidRPr="00D12D27">
        <w:t xml:space="preserve"> </w:t>
      </w:r>
      <w:r w:rsidR="006C32E2" w:rsidRPr="00D12D27">
        <w:t>el</w:t>
      </w:r>
      <w:r w:rsidR="009D4B85" w:rsidRPr="00D12D27">
        <w:t xml:space="preserve"> </w:t>
      </w:r>
      <w:r w:rsidR="006C32E2" w:rsidRPr="00D12D27">
        <w:t>presente</w:t>
      </w:r>
      <w:r w:rsidR="009D4B85" w:rsidRPr="00D12D27">
        <w:t xml:space="preserve"> </w:t>
      </w:r>
      <w:r w:rsidR="006C32E2" w:rsidRPr="00D12D27">
        <w:t>inciso</w:t>
      </w:r>
      <w:r w:rsidR="009D4B85" w:rsidRPr="00D12D27">
        <w:t xml:space="preserve"> </w:t>
      </w:r>
      <w:r w:rsidR="006C32E2" w:rsidRPr="00D12D27">
        <w:t>k)</w:t>
      </w:r>
      <w:r w:rsidR="009D4B85" w:rsidRPr="00D12D27">
        <w:t xml:space="preserve"> </w:t>
      </w:r>
      <w:r w:rsidR="006C32E2" w:rsidRPr="00D12D27">
        <w:t>se</w:t>
      </w:r>
      <w:r w:rsidR="009D4B85" w:rsidRPr="00D12D27">
        <w:t xml:space="preserve"> </w:t>
      </w:r>
      <w:r w:rsidR="006C32E2" w:rsidRPr="00D12D27">
        <w:t>destinarán</w:t>
      </w:r>
      <w:r w:rsidR="009D4B85" w:rsidRPr="00D12D27">
        <w:t xml:space="preserve"> </w:t>
      </w:r>
      <w:r w:rsidR="006C32E2" w:rsidRPr="00D12D27">
        <w:t>al</w:t>
      </w:r>
      <w:r w:rsidR="009D4B85" w:rsidRPr="00D12D27">
        <w:t xml:space="preserve"> </w:t>
      </w:r>
      <w:r w:rsidR="006C32E2" w:rsidRPr="00D12D27">
        <w:t>pago,</w:t>
      </w:r>
      <w:r w:rsidR="009D4B85" w:rsidRPr="00D12D27">
        <w:t xml:space="preserve"> </w:t>
      </w:r>
      <w:r w:rsidR="006C32E2" w:rsidRPr="00D12D27">
        <w:t>mantenimiento</w:t>
      </w:r>
      <w:r w:rsidR="009D4B85" w:rsidRPr="00D12D27">
        <w:t xml:space="preserve"> </w:t>
      </w:r>
      <w:r w:rsidR="006C32E2" w:rsidRPr="00D12D27">
        <w:t>y</w:t>
      </w:r>
      <w:r w:rsidR="009D4B85" w:rsidRPr="00D12D27">
        <w:t xml:space="preserve"> </w:t>
      </w:r>
      <w:r w:rsidR="006C32E2" w:rsidRPr="00D12D27">
        <w:t xml:space="preserve"> mejoramiento</w:t>
      </w:r>
      <w:r w:rsidR="009D4B85" w:rsidRPr="00D12D27">
        <w:t xml:space="preserve"> </w:t>
      </w:r>
      <w:r w:rsidR="006C32E2" w:rsidRPr="00D12D27">
        <w:t xml:space="preserve"> del servicio de alumbrado público que proporcione al</w:t>
      </w:r>
      <w:r w:rsidR="006C32E2" w:rsidRPr="00D12D27">
        <w:rPr>
          <w:spacing w:val="31"/>
        </w:rPr>
        <w:t xml:space="preserve"> </w:t>
      </w:r>
      <w:r w:rsidR="006C32E2" w:rsidRPr="00D12D27">
        <w:t>Ayuntamiento.</w:t>
      </w:r>
    </w:p>
    <w:p w:rsidR="006C32E2" w:rsidRPr="00D12D27" w:rsidRDefault="006C32E2" w:rsidP="002207DA">
      <w:pPr>
        <w:pStyle w:val="Textoindependiente"/>
        <w:spacing w:line="247" w:lineRule="auto"/>
        <w:ind w:left="0"/>
      </w:pPr>
    </w:p>
    <w:p w:rsidR="006C32E2" w:rsidRPr="00C960D7" w:rsidRDefault="006C32E2" w:rsidP="00D47CDA">
      <w:pPr>
        <w:pStyle w:val="Ttulo1"/>
        <w:spacing w:before="0"/>
        <w:ind w:left="0" w:right="0"/>
      </w:pPr>
      <w:r w:rsidRPr="00C960D7">
        <w:t>Sección</w:t>
      </w:r>
      <w:r w:rsidR="009D4B85" w:rsidRPr="00C960D7">
        <w:t xml:space="preserve"> </w:t>
      </w:r>
      <w:r w:rsidRPr="00C960D7">
        <w:t>Décimo Segunda</w:t>
      </w:r>
    </w:p>
    <w:p w:rsidR="0076659F" w:rsidRPr="00C960D7" w:rsidRDefault="0076659F" w:rsidP="00D47CDA">
      <w:pPr>
        <w:spacing w:line="247" w:lineRule="auto"/>
        <w:jc w:val="center"/>
        <w:rPr>
          <w:b/>
          <w:sz w:val="20"/>
          <w:szCs w:val="20"/>
        </w:rPr>
      </w:pPr>
    </w:p>
    <w:p w:rsidR="0076659F" w:rsidRPr="00C960D7" w:rsidRDefault="0076659F" w:rsidP="0076659F">
      <w:pPr>
        <w:spacing w:line="247" w:lineRule="auto"/>
        <w:jc w:val="center"/>
        <w:rPr>
          <w:b/>
          <w:sz w:val="20"/>
          <w:szCs w:val="20"/>
        </w:rPr>
      </w:pPr>
      <w:r w:rsidRPr="00C960D7">
        <w:rPr>
          <w:b/>
          <w:sz w:val="20"/>
          <w:szCs w:val="20"/>
        </w:rPr>
        <w:t>Derechos por Servicios que presta la Unidad de Transparencia.</w:t>
      </w:r>
    </w:p>
    <w:p w:rsidR="0076659F" w:rsidRPr="00C960D7" w:rsidRDefault="0076659F" w:rsidP="00D47CDA">
      <w:pPr>
        <w:spacing w:line="247" w:lineRule="auto"/>
        <w:jc w:val="center"/>
        <w:rPr>
          <w:b/>
          <w:sz w:val="20"/>
          <w:szCs w:val="20"/>
        </w:rPr>
      </w:pPr>
    </w:p>
    <w:p w:rsidR="006C32E2" w:rsidRPr="00C960D7" w:rsidRDefault="006C32E2" w:rsidP="002207DA">
      <w:pPr>
        <w:pStyle w:val="Textoindependiente"/>
        <w:spacing w:line="249" w:lineRule="auto"/>
        <w:ind w:left="0"/>
        <w:rPr>
          <w:b/>
        </w:rPr>
      </w:pPr>
    </w:p>
    <w:p w:rsidR="006C32E2" w:rsidRPr="00D12D27" w:rsidRDefault="00A02173" w:rsidP="002207DA">
      <w:pPr>
        <w:pStyle w:val="Textoindependiente"/>
        <w:spacing w:line="249" w:lineRule="auto"/>
        <w:ind w:left="0"/>
      </w:pPr>
      <w:r w:rsidRPr="00C960D7">
        <w:rPr>
          <w:b/>
        </w:rPr>
        <w:t>Artículo 138</w:t>
      </w:r>
      <w:r w:rsidR="006C32E2" w:rsidRPr="00C960D7">
        <w:rPr>
          <w:b/>
        </w:rPr>
        <w:t xml:space="preserve">.- </w:t>
      </w:r>
      <w:r w:rsidR="006C32E2" w:rsidRPr="00C960D7">
        <w:t>Es</w:t>
      </w:r>
      <w:r w:rsidR="009D4B85" w:rsidRPr="00C960D7">
        <w:t xml:space="preserve"> </w:t>
      </w:r>
      <w:r w:rsidR="006C32E2" w:rsidRPr="00C960D7">
        <w:t>objeto</w:t>
      </w:r>
      <w:r w:rsidR="009D4B85" w:rsidRPr="00C960D7">
        <w:t xml:space="preserve"> </w:t>
      </w:r>
      <w:r w:rsidR="006C32E2" w:rsidRPr="00C960D7">
        <w:t>del</w:t>
      </w:r>
      <w:r w:rsidR="009D4B85" w:rsidRPr="00C960D7">
        <w:t xml:space="preserve"> </w:t>
      </w:r>
      <w:r w:rsidR="006C32E2" w:rsidRPr="00C960D7">
        <w:t>derecho</w:t>
      </w:r>
      <w:r w:rsidR="009D4B85" w:rsidRPr="00C960D7">
        <w:t xml:space="preserve"> </w:t>
      </w:r>
      <w:r w:rsidR="006C32E2" w:rsidRPr="00C960D7">
        <w:t>por</w:t>
      </w:r>
      <w:r w:rsidR="009D4B85" w:rsidRPr="00C960D7">
        <w:t xml:space="preserve"> </w:t>
      </w:r>
      <w:r w:rsidR="006C32E2" w:rsidRPr="00C960D7">
        <w:t>los</w:t>
      </w:r>
      <w:r w:rsidR="009D4B85" w:rsidRPr="00C960D7">
        <w:t xml:space="preserve"> </w:t>
      </w:r>
      <w:r w:rsidR="006C32E2" w:rsidRPr="00C960D7">
        <w:t>servicios</w:t>
      </w:r>
      <w:r w:rsidR="009D4B85" w:rsidRPr="00C960D7">
        <w:t xml:space="preserve"> </w:t>
      </w:r>
      <w:r w:rsidR="006C32E2" w:rsidRPr="00C960D7">
        <w:t>que</w:t>
      </w:r>
      <w:r w:rsidR="009D4B85" w:rsidRPr="00C960D7">
        <w:t xml:space="preserve"> </w:t>
      </w:r>
      <w:r w:rsidR="006C32E2" w:rsidRPr="00C960D7">
        <w:t>presta</w:t>
      </w:r>
      <w:r w:rsidR="009D4B85" w:rsidRPr="00C960D7">
        <w:t xml:space="preserve"> </w:t>
      </w:r>
      <w:r w:rsidR="0076659F" w:rsidRPr="00C960D7">
        <w:rPr>
          <w:b/>
        </w:rPr>
        <w:t>la Unidad de Transparencia</w:t>
      </w:r>
      <w:r w:rsidR="006C32E2" w:rsidRPr="00C960D7">
        <w:t>,</w:t>
      </w:r>
      <w:r w:rsidR="009D4B85" w:rsidRPr="00C960D7">
        <w:t xml:space="preserve"> </w:t>
      </w:r>
      <w:r w:rsidR="006C32E2" w:rsidRPr="00C960D7">
        <w:t>la</w:t>
      </w:r>
      <w:r w:rsidR="009D4B85" w:rsidRPr="00C960D7">
        <w:t xml:space="preserve"> </w:t>
      </w:r>
      <w:r w:rsidR="006C32E2" w:rsidRPr="00C960D7">
        <w:t>entrega</w:t>
      </w:r>
      <w:r w:rsidR="009D4B85" w:rsidRPr="00C960D7">
        <w:t xml:space="preserve"> </w:t>
      </w:r>
      <w:r w:rsidR="006C32E2" w:rsidRPr="00C960D7">
        <w:t>de</w:t>
      </w:r>
      <w:r w:rsidR="009D4B85" w:rsidRPr="00C960D7">
        <w:t xml:space="preserve"> </w:t>
      </w:r>
      <w:r w:rsidR="006C32E2" w:rsidRPr="00C960D7">
        <w:t>información</w:t>
      </w:r>
      <w:r w:rsidR="009D4B85" w:rsidRPr="00C960D7">
        <w:t xml:space="preserve"> </w:t>
      </w:r>
      <w:r w:rsidR="006C32E2" w:rsidRPr="00C960D7">
        <w:t>a</w:t>
      </w:r>
      <w:r w:rsidR="009D4B85" w:rsidRPr="00C960D7">
        <w:t xml:space="preserve"> </w:t>
      </w:r>
      <w:r w:rsidR="006C32E2" w:rsidRPr="00C960D7">
        <w:t>través de copias simples, copias certificadas, CD o</w:t>
      </w:r>
      <w:r w:rsidR="006C32E2" w:rsidRPr="00C960D7">
        <w:rPr>
          <w:spacing w:val="12"/>
        </w:rPr>
        <w:t xml:space="preserve"> </w:t>
      </w:r>
      <w:r w:rsidR="006C32E2" w:rsidRPr="00C960D7">
        <w:t>DVD.</w:t>
      </w:r>
    </w:p>
    <w:p w:rsidR="006C32E2" w:rsidRPr="00D12D27" w:rsidRDefault="006C32E2" w:rsidP="002207DA">
      <w:pPr>
        <w:pStyle w:val="Textoindependiente"/>
        <w:spacing w:line="249" w:lineRule="auto"/>
        <w:ind w:left="0"/>
        <w:rPr>
          <w:b/>
        </w:rPr>
      </w:pPr>
    </w:p>
    <w:p w:rsidR="006C32E2" w:rsidRPr="00D12D27" w:rsidRDefault="00A02173" w:rsidP="002207DA">
      <w:pPr>
        <w:pStyle w:val="Textoindependiente"/>
        <w:spacing w:line="249" w:lineRule="auto"/>
        <w:ind w:left="0"/>
      </w:pPr>
      <w:r w:rsidRPr="00D12D27">
        <w:rPr>
          <w:b/>
        </w:rPr>
        <w:t>Artículo 139</w:t>
      </w:r>
      <w:r w:rsidR="006C32E2" w:rsidRPr="00D12D27">
        <w:rPr>
          <w:b/>
        </w:rPr>
        <w:t xml:space="preserve">.- </w:t>
      </w:r>
      <w:r w:rsidR="006C32E2" w:rsidRPr="00D12D27">
        <w:t>Son sujetos del derecho a que se</w:t>
      </w:r>
      <w:r w:rsidR="009D4B85" w:rsidRPr="00D12D27">
        <w:t xml:space="preserve"> </w:t>
      </w:r>
      <w:r w:rsidR="006C32E2" w:rsidRPr="00D12D27">
        <w:t>refiere</w:t>
      </w:r>
      <w:r w:rsidR="009D4B85" w:rsidRPr="00D12D27">
        <w:t xml:space="preserve"> </w:t>
      </w:r>
      <w:r w:rsidR="006C32E2" w:rsidRPr="00D12D27">
        <w:t>el</w:t>
      </w:r>
      <w:r w:rsidR="009D4B85" w:rsidRPr="00D12D27">
        <w:t xml:space="preserve"> </w:t>
      </w:r>
      <w:r w:rsidR="006C32E2" w:rsidRPr="00D12D27">
        <w:t>presente</w:t>
      </w:r>
      <w:r w:rsidR="009D4B85" w:rsidRPr="00D12D27">
        <w:t xml:space="preserve"> </w:t>
      </w:r>
      <w:r w:rsidR="006C32E2" w:rsidRPr="00D12D27">
        <w:t>inciso,</w:t>
      </w:r>
      <w:r w:rsidR="009D4B85" w:rsidRPr="00D12D27">
        <w:t xml:space="preserve"> </w:t>
      </w:r>
      <w:r w:rsidR="006C32E2" w:rsidRPr="00D12D27">
        <w:t>las</w:t>
      </w:r>
      <w:r w:rsidR="009D4B85" w:rsidRPr="00D12D27">
        <w:t xml:space="preserve"> </w:t>
      </w:r>
      <w:r w:rsidR="006C32E2" w:rsidRPr="00D12D27">
        <w:t>personas que soliciten los servicios señalados en el artículo</w:t>
      </w:r>
      <w:r w:rsidR="006C32E2" w:rsidRPr="00D12D27">
        <w:rPr>
          <w:spacing w:val="5"/>
        </w:rPr>
        <w:t xml:space="preserve"> </w:t>
      </w:r>
      <w:r w:rsidR="006C32E2" w:rsidRPr="00D12D27">
        <w:t>anterior.</w:t>
      </w:r>
    </w:p>
    <w:p w:rsidR="006C32E2" w:rsidRPr="00D12D27" w:rsidRDefault="006C32E2" w:rsidP="002207DA">
      <w:pPr>
        <w:pStyle w:val="Textoindependiente"/>
        <w:spacing w:line="249" w:lineRule="auto"/>
        <w:ind w:left="0"/>
        <w:rPr>
          <w:b/>
        </w:rPr>
      </w:pPr>
    </w:p>
    <w:p w:rsidR="006C32E2" w:rsidRPr="00D12D27" w:rsidRDefault="00A02173" w:rsidP="002207DA">
      <w:pPr>
        <w:pStyle w:val="Textoindependiente"/>
        <w:spacing w:line="249" w:lineRule="auto"/>
        <w:ind w:left="0"/>
      </w:pPr>
      <w:r w:rsidRPr="00D12D27">
        <w:rPr>
          <w:b/>
        </w:rPr>
        <w:t>Artículo 140</w:t>
      </w:r>
      <w:r w:rsidR="006C32E2" w:rsidRPr="00D12D27">
        <w:rPr>
          <w:b/>
        </w:rPr>
        <w:t xml:space="preserve">.- </w:t>
      </w:r>
      <w:r w:rsidR="006C32E2" w:rsidRPr="00D12D27">
        <w:t>Es base para el</w:t>
      </w:r>
      <w:r w:rsidR="009D4B85" w:rsidRPr="00D12D27">
        <w:t xml:space="preserve"> </w:t>
      </w:r>
      <w:r w:rsidR="006C32E2" w:rsidRPr="00D12D27">
        <w:t>cálculo</w:t>
      </w:r>
      <w:r w:rsidR="009D4B85" w:rsidRPr="00D12D27">
        <w:t xml:space="preserve"> </w:t>
      </w:r>
      <w:r w:rsidR="006C32E2" w:rsidRPr="00D12D27">
        <w:t>del</w:t>
      </w:r>
      <w:r w:rsidR="009D4B85" w:rsidRPr="00D12D27">
        <w:t xml:space="preserve"> </w:t>
      </w:r>
      <w:r w:rsidR="006C32E2" w:rsidRPr="00D12D27">
        <w:t>derecho</w:t>
      </w:r>
      <w:r w:rsidR="009D4B85" w:rsidRPr="00D12D27">
        <w:t xml:space="preserve"> </w:t>
      </w:r>
      <w:r w:rsidR="006C32E2" w:rsidRPr="00D12D27">
        <w:t>a</w:t>
      </w:r>
      <w:r w:rsidR="009D4B85" w:rsidRPr="00D12D27">
        <w:t xml:space="preserve"> </w:t>
      </w:r>
      <w:r w:rsidR="006C32E2" w:rsidRPr="00D12D27">
        <w:t>que</w:t>
      </w:r>
      <w:r w:rsidR="009D4B85" w:rsidRPr="00D12D27">
        <w:t xml:space="preserve"> </w:t>
      </w:r>
      <w:r w:rsidR="006C32E2" w:rsidRPr="00D12D27">
        <w:t>se</w:t>
      </w:r>
      <w:r w:rsidR="009D4B85" w:rsidRPr="00D12D27">
        <w:t xml:space="preserve"> </w:t>
      </w:r>
      <w:r w:rsidR="006C32E2" w:rsidRPr="00D12D27">
        <w:t>refiere</w:t>
      </w:r>
      <w:r w:rsidR="009D4B85" w:rsidRPr="00D12D27">
        <w:t xml:space="preserve"> </w:t>
      </w:r>
      <w:r w:rsidR="006C32E2" w:rsidRPr="00D12D27">
        <w:t>el</w:t>
      </w:r>
      <w:r w:rsidR="009D4B85" w:rsidRPr="00D12D27">
        <w:t xml:space="preserve"> </w:t>
      </w:r>
      <w:r w:rsidR="006C32E2" w:rsidRPr="00D12D27">
        <w:t>presente inciso, el costo de cada uno</w:t>
      </w:r>
      <w:r w:rsidR="009D4B85" w:rsidRPr="00D12D27">
        <w:t xml:space="preserve"> </w:t>
      </w:r>
      <w:r w:rsidR="006C32E2" w:rsidRPr="00D12D27">
        <w:t>de</w:t>
      </w:r>
      <w:r w:rsidR="009D4B85" w:rsidRPr="00D12D27">
        <w:t xml:space="preserve"> </w:t>
      </w:r>
      <w:r w:rsidR="006C32E2" w:rsidRPr="00D12D27">
        <w:t>los</w:t>
      </w:r>
      <w:r w:rsidR="009D4B85" w:rsidRPr="00D12D27">
        <w:t xml:space="preserve"> </w:t>
      </w:r>
      <w:r w:rsidR="006C32E2" w:rsidRPr="00D12D27">
        <w:t>insumos</w:t>
      </w:r>
      <w:r w:rsidR="009D4B85" w:rsidRPr="00D12D27">
        <w:t xml:space="preserve"> </w:t>
      </w:r>
      <w:r w:rsidR="006C32E2" w:rsidRPr="00D12D27">
        <w:t>usados</w:t>
      </w:r>
      <w:r w:rsidR="009D4B85" w:rsidRPr="00D12D27">
        <w:t xml:space="preserve"> </w:t>
      </w:r>
      <w:r w:rsidR="006C32E2" w:rsidRPr="00D12D27">
        <w:t>para</w:t>
      </w:r>
      <w:r w:rsidR="009D4B85" w:rsidRPr="00D12D27">
        <w:t xml:space="preserve"> </w:t>
      </w:r>
      <w:r w:rsidR="006C32E2" w:rsidRPr="00D12D27">
        <w:t>la</w:t>
      </w:r>
      <w:r w:rsidR="009D4B85" w:rsidRPr="00D12D27">
        <w:t xml:space="preserve"> </w:t>
      </w:r>
      <w:r w:rsidR="006C32E2" w:rsidRPr="00D12D27">
        <w:t>entrega</w:t>
      </w:r>
      <w:r w:rsidR="009D4B85" w:rsidRPr="00D12D27">
        <w:t xml:space="preserve"> </w:t>
      </w:r>
      <w:r w:rsidR="006C32E2" w:rsidRPr="00D12D27">
        <w:t>de</w:t>
      </w:r>
      <w:r w:rsidR="009D4B85" w:rsidRPr="00D12D27">
        <w:t xml:space="preserve"> </w:t>
      </w:r>
      <w:r w:rsidR="006C32E2" w:rsidRPr="00D12D27">
        <w:t>la información.</w:t>
      </w:r>
    </w:p>
    <w:p w:rsidR="006C32E2" w:rsidRPr="00D12D27" w:rsidRDefault="006C32E2" w:rsidP="002207DA">
      <w:pPr>
        <w:pStyle w:val="Textoindependiente"/>
        <w:spacing w:line="249" w:lineRule="auto"/>
        <w:ind w:left="0"/>
        <w:rPr>
          <w:b/>
        </w:rPr>
      </w:pPr>
    </w:p>
    <w:p w:rsidR="006C32E2" w:rsidRPr="00D12D27" w:rsidRDefault="00A02173" w:rsidP="002207DA">
      <w:pPr>
        <w:pStyle w:val="Textoindependiente"/>
        <w:spacing w:line="249" w:lineRule="auto"/>
        <w:ind w:left="0"/>
      </w:pPr>
      <w:r w:rsidRPr="00D12D27">
        <w:rPr>
          <w:b/>
        </w:rPr>
        <w:t>Artículo 141</w:t>
      </w:r>
      <w:r w:rsidR="006C32E2" w:rsidRPr="00D12D27">
        <w:rPr>
          <w:b/>
        </w:rPr>
        <w:t xml:space="preserve">.- </w:t>
      </w:r>
      <w:r w:rsidR="006C32E2" w:rsidRPr="00D12D27">
        <w:t>El pago de los derechos a que</w:t>
      </w:r>
      <w:r w:rsidR="009D4B85" w:rsidRPr="00D12D27">
        <w:t xml:space="preserve"> </w:t>
      </w:r>
      <w:r w:rsidR="006C32E2" w:rsidRPr="00D12D27">
        <w:t>se</w:t>
      </w:r>
      <w:r w:rsidR="009D4B85" w:rsidRPr="00D12D27">
        <w:t xml:space="preserve"> </w:t>
      </w:r>
      <w:r w:rsidR="006C32E2" w:rsidRPr="00D12D27">
        <w:t>refiere</w:t>
      </w:r>
      <w:r w:rsidR="009D4B85" w:rsidRPr="00D12D27">
        <w:t xml:space="preserve"> </w:t>
      </w:r>
      <w:r w:rsidR="006C32E2" w:rsidRPr="00D12D27">
        <w:t>el</w:t>
      </w:r>
      <w:r w:rsidR="009D4B85" w:rsidRPr="00D12D27">
        <w:t xml:space="preserve"> </w:t>
      </w:r>
      <w:r w:rsidR="006C32E2" w:rsidRPr="00D12D27">
        <w:t>presente</w:t>
      </w:r>
      <w:r w:rsidR="009D4B85" w:rsidRPr="00D12D27">
        <w:t xml:space="preserve"> </w:t>
      </w:r>
      <w:r w:rsidR="006C32E2" w:rsidRPr="00D12D27">
        <w:t>inciso,</w:t>
      </w:r>
      <w:r w:rsidR="009D4B85" w:rsidRPr="00D12D27">
        <w:t xml:space="preserve"> </w:t>
      </w:r>
      <w:r w:rsidR="006C32E2" w:rsidRPr="00D12D27">
        <w:t>se efectuará al momento de realizar</w:t>
      </w:r>
      <w:r w:rsidR="006C32E2" w:rsidRPr="00D12D27">
        <w:rPr>
          <w:spacing w:val="13"/>
        </w:rPr>
        <w:t xml:space="preserve"> </w:t>
      </w:r>
      <w:r w:rsidR="006C32E2" w:rsidRPr="00D12D27">
        <w:t>la solicitud respectiva.</w:t>
      </w:r>
    </w:p>
    <w:p w:rsidR="006C32E2" w:rsidRPr="00D12D27" w:rsidRDefault="006C32E2" w:rsidP="002207DA">
      <w:pPr>
        <w:pStyle w:val="Textoindependiente"/>
        <w:spacing w:line="249" w:lineRule="auto"/>
        <w:ind w:left="0"/>
        <w:rPr>
          <w:b/>
        </w:rPr>
      </w:pPr>
    </w:p>
    <w:p w:rsidR="006C32E2" w:rsidRPr="00D12D27" w:rsidRDefault="00C22267" w:rsidP="002207DA">
      <w:pPr>
        <w:pStyle w:val="Textoindependiente"/>
        <w:spacing w:line="249" w:lineRule="auto"/>
        <w:ind w:left="0"/>
      </w:pPr>
      <w:r w:rsidRPr="00D12D27">
        <w:rPr>
          <w:b/>
        </w:rPr>
        <w:t>Artículo 142</w:t>
      </w:r>
      <w:r w:rsidR="006C32E2" w:rsidRPr="00D12D27">
        <w:rPr>
          <w:b/>
        </w:rPr>
        <w:t xml:space="preserve">.- </w:t>
      </w:r>
      <w:r w:rsidR="006C32E2" w:rsidRPr="00D12D27">
        <w:t>La cuota a pagar por los derechos a</w:t>
      </w:r>
      <w:r w:rsidR="009D4B85" w:rsidRPr="00D12D27">
        <w:t xml:space="preserve"> </w:t>
      </w:r>
      <w:r w:rsidR="006C32E2" w:rsidRPr="00D12D27">
        <w:t>que</w:t>
      </w:r>
      <w:r w:rsidR="009D4B85" w:rsidRPr="00D12D27">
        <w:t xml:space="preserve"> </w:t>
      </w:r>
      <w:r w:rsidR="006C32E2" w:rsidRPr="00D12D27">
        <w:t>se</w:t>
      </w:r>
      <w:r w:rsidR="009D4B85" w:rsidRPr="00D12D27">
        <w:t xml:space="preserve"> </w:t>
      </w:r>
      <w:r w:rsidR="006C32E2" w:rsidRPr="00D12D27">
        <w:t>refiere</w:t>
      </w:r>
      <w:r w:rsidR="009D4B85" w:rsidRPr="00D12D27">
        <w:t xml:space="preserve"> </w:t>
      </w:r>
      <w:r w:rsidR="006C32E2" w:rsidRPr="00D12D27">
        <w:t>el</w:t>
      </w:r>
      <w:r w:rsidR="009D4B85" w:rsidRPr="00D12D27">
        <w:t xml:space="preserve"> </w:t>
      </w:r>
      <w:r w:rsidR="006C32E2" w:rsidRPr="00D12D27">
        <w:t>presente</w:t>
      </w:r>
      <w:r w:rsidR="009D4B85" w:rsidRPr="00D12D27">
        <w:t xml:space="preserve"> </w:t>
      </w:r>
      <w:r w:rsidR="006C32E2" w:rsidRPr="00D12D27">
        <w:t>apartado, será determinada en la Ley de Ingresos del Municipio de</w:t>
      </w:r>
      <w:r w:rsidR="006C32E2" w:rsidRPr="00D12D27">
        <w:rPr>
          <w:spacing w:val="19"/>
        </w:rPr>
        <w:t xml:space="preserve"> </w:t>
      </w:r>
      <w:r w:rsidR="006C32E2" w:rsidRPr="00D12D27">
        <w:t>Kanasín.</w:t>
      </w:r>
    </w:p>
    <w:p w:rsidR="006C32E2" w:rsidRPr="00D12D27" w:rsidRDefault="006C32E2" w:rsidP="002207DA">
      <w:pPr>
        <w:pStyle w:val="Textoindependiente"/>
        <w:spacing w:line="247" w:lineRule="auto"/>
        <w:ind w:left="0"/>
      </w:pPr>
    </w:p>
    <w:p w:rsidR="008C38EA" w:rsidRPr="00D12D27" w:rsidRDefault="008C38EA" w:rsidP="00D47CDA">
      <w:pPr>
        <w:pStyle w:val="Ttulo1"/>
        <w:spacing w:before="0"/>
        <w:ind w:left="0" w:right="0"/>
      </w:pPr>
    </w:p>
    <w:p w:rsidR="006C32E2" w:rsidRPr="00D12D27" w:rsidRDefault="006C32E2" w:rsidP="00D47CDA">
      <w:pPr>
        <w:pStyle w:val="Ttulo1"/>
        <w:spacing w:before="0"/>
        <w:ind w:left="0" w:right="0"/>
      </w:pPr>
      <w:r w:rsidRPr="00D12D27">
        <w:t>Sección</w:t>
      </w:r>
      <w:r w:rsidR="009D4B85" w:rsidRPr="00D12D27">
        <w:t xml:space="preserve"> </w:t>
      </w:r>
      <w:r w:rsidRPr="00D12D27">
        <w:t>Décimo Tercera</w:t>
      </w:r>
    </w:p>
    <w:p w:rsidR="006C32E2" w:rsidRPr="00D12D27" w:rsidRDefault="006C32E2" w:rsidP="00D47CDA">
      <w:pPr>
        <w:jc w:val="center"/>
        <w:rPr>
          <w:b/>
          <w:sz w:val="20"/>
          <w:szCs w:val="20"/>
        </w:rPr>
      </w:pPr>
      <w:r w:rsidRPr="00D12D27">
        <w:rPr>
          <w:b/>
          <w:sz w:val="20"/>
          <w:szCs w:val="20"/>
        </w:rPr>
        <w:t>Derechos por Servicios de Agua Potable y Drenaje</w:t>
      </w:r>
    </w:p>
    <w:p w:rsidR="006C32E2" w:rsidRPr="00D12D27" w:rsidRDefault="006C32E2" w:rsidP="002207DA">
      <w:pPr>
        <w:pStyle w:val="Textoindependiente"/>
        <w:spacing w:line="249" w:lineRule="auto"/>
        <w:ind w:left="0"/>
        <w:rPr>
          <w:b/>
        </w:rPr>
      </w:pPr>
    </w:p>
    <w:p w:rsidR="006C32E2" w:rsidRPr="00D12D27" w:rsidRDefault="00C22267" w:rsidP="002207DA">
      <w:pPr>
        <w:pStyle w:val="Textoindependiente"/>
        <w:spacing w:line="249" w:lineRule="auto"/>
        <w:ind w:left="0"/>
      </w:pPr>
      <w:r w:rsidRPr="00D12D27">
        <w:rPr>
          <w:b/>
        </w:rPr>
        <w:t>Artículo 143</w:t>
      </w:r>
      <w:r w:rsidR="006C32E2" w:rsidRPr="00D12D27">
        <w:rPr>
          <w:b/>
        </w:rPr>
        <w:t xml:space="preserve">.- </w:t>
      </w:r>
      <w:r w:rsidR="006C32E2" w:rsidRPr="00D12D27">
        <w:t>El objeto de</w:t>
      </w:r>
      <w:r w:rsidR="009D4B85" w:rsidRPr="00D12D27">
        <w:t xml:space="preserve"> </w:t>
      </w:r>
      <w:r w:rsidR="006C32E2" w:rsidRPr="00D12D27">
        <w:t>los</w:t>
      </w:r>
      <w:r w:rsidR="009D4B85" w:rsidRPr="00D12D27">
        <w:t xml:space="preserve"> </w:t>
      </w:r>
      <w:r w:rsidR="006C32E2" w:rsidRPr="00D12D27">
        <w:t>derechos</w:t>
      </w:r>
      <w:r w:rsidR="009D4B85" w:rsidRPr="00D12D27">
        <w:t xml:space="preserve"> </w:t>
      </w:r>
      <w:r w:rsidR="006C32E2" w:rsidRPr="00D12D27">
        <w:t>por</w:t>
      </w:r>
      <w:r w:rsidR="009D4B85" w:rsidRPr="00D12D27">
        <w:t xml:space="preserve"> </w:t>
      </w:r>
      <w:r w:rsidR="006C32E2" w:rsidRPr="00D12D27">
        <w:t>Servicios</w:t>
      </w:r>
      <w:r w:rsidR="009D4B85" w:rsidRPr="00D12D27">
        <w:t xml:space="preserve"> </w:t>
      </w:r>
      <w:r w:rsidR="006C32E2" w:rsidRPr="00D12D27">
        <w:t>de</w:t>
      </w:r>
      <w:r w:rsidR="009D4B85" w:rsidRPr="00D12D27">
        <w:t xml:space="preserve"> </w:t>
      </w:r>
      <w:r w:rsidR="006C32E2" w:rsidRPr="00D12D27">
        <w:t>Agua</w:t>
      </w:r>
      <w:r w:rsidR="009D4B85" w:rsidRPr="00D12D27">
        <w:t xml:space="preserve"> </w:t>
      </w:r>
      <w:r w:rsidR="006C32E2" w:rsidRPr="00D12D27">
        <w:t>Potable</w:t>
      </w:r>
      <w:r w:rsidR="009D4B85" w:rsidRPr="00D12D27">
        <w:t xml:space="preserve"> </w:t>
      </w:r>
      <w:r w:rsidR="006C32E2" w:rsidRPr="00D12D27">
        <w:t>y</w:t>
      </w:r>
      <w:r w:rsidR="009D4B85" w:rsidRPr="00D12D27">
        <w:t xml:space="preserve"> </w:t>
      </w:r>
      <w:r w:rsidR="006C32E2" w:rsidRPr="00D12D27">
        <w:t>Drenaje</w:t>
      </w:r>
      <w:r w:rsidR="009D4B85" w:rsidRPr="00D12D27">
        <w:t xml:space="preserve"> </w:t>
      </w:r>
      <w:r w:rsidR="006C32E2" w:rsidRPr="00D12D27">
        <w:t>los que se generan</w:t>
      </w:r>
      <w:r w:rsidR="009D4B85" w:rsidRPr="00D12D27">
        <w:t xml:space="preserve"> </w:t>
      </w:r>
      <w:r w:rsidR="006C32E2" w:rsidRPr="00D12D27">
        <w:t>por</w:t>
      </w:r>
      <w:r w:rsidR="009D4B85" w:rsidRPr="00D12D27">
        <w:t xml:space="preserve"> </w:t>
      </w:r>
      <w:r w:rsidR="006C32E2" w:rsidRPr="00D12D27">
        <w:t>prestar</w:t>
      </w:r>
      <w:r w:rsidR="009D4B85" w:rsidRPr="00D12D27">
        <w:t xml:space="preserve"> </w:t>
      </w:r>
      <w:r w:rsidR="006C32E2" w:rsidRPr="00D12D27">
        <w:t>el</w:t>
      </w:r>
      <w:r w:rsidR="009D4B85" w:rsidRPr="00D12D27">
        <w:t xml:space="preserve"> </w:t>
      </w:r>
      <w:r w:rsidR="006C32E2" w:rsidRPr="00D12D27">
        <w:t>servicio</w:t>
      </w:r>
      <w:r w:rsidR="009D4B85" w:rsidRPr="00D12D27">
        <w:t xml:space="preserve"> </w:t>
      </w:r>
      <w:r w:rsidR="006C32E2" w:rsidRPr="00D12D27">
        <w:t>de</w:t>
      </w:r>
      <w:r w:rsidR="009D4B85" w:rsidRPr="00D12D27">
        <w:t xml:space="preserve"> </w:t>
      </w:r>
      <w:r w:rsidR="006C32E2" w:rsidRPr="00D12D27">
        <w:t>suministro</w:t>
      </w:r>
      <w:r w:rsidR="009D4B85" w:rsidRPr="00D12D27">
        <w:t xml:space="preserve"> </w:t>
      </w:r>
      <w:r w:rsidR="006C32E2" w:rsidRPr="00D12D27">
        <w:t>de</w:t>
      </w:r>
      <w:r w:rsidR="009D4B85" w:rsidRPr="00D12D27">
        <w:t xml:space="preserve"> </w:t>
      </w:r>
      <w:r w:rsidR="006C32E2" w:rsidRPr="00D12D27">
        <w:t>agua</w:t>
      </w:r>
      <w:r w:rsidR="009D4B85" w:rsidRPr="00D12D27">
        <w:t xml:space="preserve"> </w:t>
      </w:r>
      <w:r w:rsidR="006C32E2" w:rsidRPr="00D12D27">
        <w:t>potable,</w:t>
      </w:r>
      <w:r w:rsidR="009D4B85" w:rsidRPr="00D12D27">
        <w:t xml:space="preserve"> </w:t>
      </w:r>
      <w:r w:rsidR="006C32E2" w:rsidRPr="00D12D27">
        <w:t>de</w:t>
      </w:r>
      <w:r w:rsidR="009D4B85" w:rsidRPr="00D12D27">
        <w:t xml:space="preserve"> </w:t>
      </w:r>
      <w:r w:rsidR="006C32E2" w:rsidRPr="00D12D27">
        <w:t>drenaje sanitario, derechos de</w:t>
      </w:r>
      <w:r w:rsidR="009D4B85" w:rsidRPr="00D12D27">
        <w:t xml:space="preserve"> </w:t>
      </w:r>
      <w:r w:rsidR="006C32E2" w:rsidRPr="00D12D27">
        <w:t>fraccionador</w:t>
      </w:r>
      <w:r w:rsidR="009D4B85" w:rsidRPr="00D12D27">
        <w:t xml:space="preserve"> </w:t>
      </w:r>
      <w:r w:rsidR="006C32E2" w:rsidRPr="00D12D27">
        <w:t>y</w:t>
      </w:r>
      <w:r w:rsidR="009D4B85" w:rsidRPr="00D12D27">
        <w:t xml:space="preserve"> </w:t>
      </w:r>
      <w:r w:rsidR="006C32E2" w:rsidRPr="00D12D27">
        <w:t>constancias</w:t>
      </w:r>
      <w:r w:rsidR="009D4B85" w:rsidRPr="00D12D27">
        <w:t xml:space="preserve"> </w:t>
      </w:r>
      <w:r w:rsidR="006C32E2" w:rsidRPr="00D12D27">
        <w:t>que</w:t>
      </w:r>
      <w:r w:rsidR="009D4B85" w:rsidRPr="00D12D27">
        <w:t xml:space="preserve"> </w:t>
      </w:r>
      <w:r w:rsidR="006C32E2" w:rsidRPr="00D12D27">
        <w:t>el</w:t>
      </w:r>
      <w:r w:rsidR="009D4B85" w:rsidRPr="00D12D27">
        <w:t xml:space="preserve"> </w:t>
      </w:r>
      <w:r w:rsidR="006C32E2" w:rsidRPr="00D12D27">
        <w:t>Municipio proporcione.</w:t>
      </w:r>
    </w:p>
    <w:p w:rsidR="006C32E2" w:rsidRPr="00D12D27" w:rsidRDefault="006C32E2" w:rsidP="002207DA">
      <w:pPr>
        <w:pStyle w:val="Textoindependiente"/>
        <w:spacing w:line="252" w:lineRule="auto"/>
        <w:ind w:left="0"/>
        <w:rPr>
          <w:b/>
        </w:rPr>
      </w:pPr>
    </w:p>
    <w:p w:rsidR="006C32E2" w:rsidRPr="00D12D27" w:rsidRDefault="00C22267" w:rsidP="003F41BD">
      <w:pPr>
        <w:pStyle w:val="Textoindependiente"/>
        <w:spacing w:line="252" w:lineRule="auto"/>
        <w:ind w:left="0"/>
      </w:pPr>
      <w:r w:rsidRPr="00D12D27">
        <w:rPr>
          <w:b/>
        </w:rPr>
        <w:t>Artículo 144</w:t>
      </w:r>
      <w:r w:rsidR="006C32E2" w:rsidRPr="00D12D27">
        <w:rPr>
          <w:b/>
        </w:rPr>
        <w:t xml:space="preserve">.- </w:t>
      </w:r>
      <w:r w:rsidR="006C32E2" w:rsidRPr="00D12D27">
        <w:t>Son sujetos de los</w:t>
      </w:r>
      <w:r w:rsidR="009D4B85" w:rsidRPr="00D12D27">
        <w:t xml:space="preserve"> </w:t>
      </w:r>
      <w:r w:rsidR="006C32E2" w:rsidRPr="00D12D27">
        <w:t>derechos</w:t>
      </w:r>
      <w:r w:rsidR="009D4B85" w:rsidRPr="00D12D27">
        <w:t xml:space="preserve"> </w:t>
      </w:r>
      <w:r w:rsidR="006C32E2" w:rsidRPr="00D12D27">
        <w:t>establecidos</w:t>
      </w:r>
      <w:r w:rsidR="009D4B85" w:rsidRPr="00D12D27">
        <w:t xml:space="preserve"> </w:t>
      </w:r>
      <w:r w:rsidR="006C32E2" w:rsidRPr="00D12D27">
        <w:t>en</w:t>
      </w:r>
      <w:r w:rsidR="009D4B85" w:rsidRPr="00D12D27">
        <w:t xml:space="preserve"> </w:t>
      </w:r>
      <w:r w:rsidR="006C32E2" w:rsidRPr="00D12D27">
        <w:t>esta</w:t>
      </w:r>
      <w:r w:rsidR="009D4B85" w:rsidRPr="00D12D27">
        <w:t xml:space="preserve"> </w:t>
      </w:r>
      <w:r w:rsidR="006C32E2" w:rsidRPr="00D12D27">
        <w:t>Sección,</w:t>
      </w:r>
      <w:r w:rsidR="009D4B85" w:rsidRPr="00D12D27">
        <w:t xml:space="preserve"> </w:t>
      </w:r>
      <w:r w:rsidR="006C32E2" w:rsidRPr="00D12D27">
        <w:t>las</w:t>
      </w:r>
      <w:r w:rsidR="009D4B85" w:rsidRPr="00D12D27">
        <w:t xml:space="preserve"> </w:t>
      </w:r>
      <w:r w:rsidR="006C32E2" w:rsidRPr="00D12D27">
        <w:t>personas físicas o morales, propietarias o poseedoras de inmuebles ubicados</w:t>
      </w:r>
      <w:r w:rsidR="006C32E2" w:rsidRPr="00D12D27">
        <w:rPr>
          <w:spacing w:val="-12"/>
        </w:rPr>
        <w:t xml:space="preserve"> </w:t>
      </w:r>
      <w:r w:rsidR="006C32E2" w:rsidRPr="00D12D27">
        <w:t>en</w:t>
      </w:r>
      <w:r w:rsidR="003F41BD" w:rsidRPr="00D12D27">
        <w:t xml:space="preserve"> </w:t>
      </w:r>
      <w:r w:rsidR="006C32E2" w:rsidRPr="00D12D27">
        <w:t>el Municipio de Kanasín, que se beneficien</w:t>
      </w:r>
      <w:r w:rsidR="009D4B85" w:rsidRPr="00D12D27">
        <w:t xml:space="preserve"> </w:t>
      </w:r>
      <w:r w:rsidR="006C32E2" w:rsidRPr="00D12D27">
        <w:t>con</w:t>
      </w:r>
      <w:r w:rsidR="009D4B85" w:rsidRPr="00D12D27">
        <w:t xml:space="preserve"> </w:t>
      </w:r>
      <w:r w:rsidR="006C32E2" w:rsidRPr="00D12D27">
        <w:t>los</w:t>
      </w:r>
      <w:r w:rsidR="009D4B85" w:rsidRPr="00D12D27">
        <w:t xml:space="preserve"> </w:t>
      </w:r>
      <w:r w:rsidR="006C32E2" w:rsidRPr="00D12D27">
        <w:t>servicios</w:t>
      </w:r>
      <w:r w:rsidR="009D4B85" w:rsidRPr="00D12D27">
        <w:t xml:space="preserve"> </w:t>
      </w:r>
      <w:r w:rsidR="006C32E2" w:rsidRPr="00D12D27">
        <w:t>de</w:t>
      </w:r>
      <w:r w:rsidR="009D4B85" w:rsidRPr="00D12D27">
        <w:t xml:space="preserve"> </w:t>
      </w:r>
      <w:r w:rsidR="006C32E2" w:rsidRPr="00D12D27">
        <w:t>agua</w:t>
      </w:r>
      <w:r w:rsidR="009D4B85" w:rsidRPr="00D12D27">
        <w:t xml:space="preserve"> </w:t>
      </w:r>
      <w:r w:rsidR="006C32E2" w:rsidRPr="00D12D27">
        <w:t>potable</w:t>
      </w:r>
      <w:r w:rsidR="009D4B85" w:rsidRPr="00D12D27">
        <w:t xml:space="preserve"> </w:t>
      </w:r>
      <w:r w:rsidR="006C32E2" w:rsidRPr="00D12D27">
        <w:t>o drenaje</w:t>
      </w:r>
      <w:r w:rsidR="009D4B85" w:rsidRPr="00D12D27">
        <w:t xml:space="preserve"> </w:t>
      </w:r>
      <w:r w:rsidR="006C32E2" w:rsidRPr="00D12D27">
        <w:t>sanitario,</w:t>
      </w:r>
      <w:r w:rsidR="009D4B85" w:rsidRPr="00D12D27">
        <w:t xml:space="preserve"> </w:t>
      </w:r>
      <w:r w:rsidR="006C32E2" w:rsidRPr="00D12D27">
        <w:t>y</w:t>
      </w:r>
      <w:r w:rsidR="009D4B85" w:rsidRPr="00D12D27">
        <w:t xml:space="preserve"> </w:t>
      </w:r>
      <w:r w:rsidR="006C32E2" w:rsidRPr="00D12D27">
        <w:t>demás</w:t>
      </w:r>
      <w:r w:rsidR="009D4B85" w:rsidRPr="00D12D27">
        <w:t xml:space="preserve"> </w:t>
      </w:r>
      <w:r w:rsidR="006C32E2" w:rsidRPr="00D12D27">
        <w:t>servicios</w:t>
      </w:r>
      <w:r w:rsidR="009D4B85" w:rsidRPr="00D12D27">
        <w:t xml:space="preserve"> </w:t>
      </w:r>
      <w:r w:rsidR="006C32E2" w:rsidRPr="00D12D27">
        <w:t xml:space="preserve"> y</w:t>
      </w:r>
      <w:r w:rsidR="009D4B85" w:rsidRPr="00D12D27">
        <w:t xml:space="preserve"> </w:t>
      </w:r>
      <w:r w:rsidR="006C32E2" w:rsidRPr="00D12D27">
        <w:t xml:space="preserve"> constancias</w:t>
      </w:r>
      <w:r w:rsidR="009D4B85" w:rsidRPr="00D12D27">
        <w:t xml:space="preserve"> </w:t>
      </w:r>
      <w:r w:rsidR="006C32E2" w:rsidRPr="00D12D27">
        <w:t xml:space="preserve"> proporcionados</w:t>
      </w:r>
      <w:r w:rsidR="009D4B85" w:rsidRPr="00D12D27">
        <w:t xml:space="preserve"> </w:t>
      </w:r>
      <w:r w:rsidR="006C32E2" w:rsidRPr="00D12D27">
        <w:t xml:space="preserve"> directamente por el</w:t>
      </w:r>
      <w:r w:rsidR="006C32E2" w:rsidRPr="00D12D27">
        <w:rPr>
          <w:spacing w:val="17"/>
        </w:rPr>
        <w:t xml:space="preserve"> </w:t>
      </w:r>
      <w:r w:rsidR="006C32E2" w:rsidRPr="00D12D27">
        <w:t>Municipio.</w:t>
      </w:r>
    </w:p>
    <w:p w:rsidR="006C32E2" w:rsidRPr="00D12D27" w:rsidRDefault="006C32E2" w:rsidP="002207DA">
      <w:pPr>
        <w:pStyle w:val="Textoindependiente"/>
        <w:spacing w:line="249" w:lineRule="auto"/>
        <w:ind w:left="0"/>
      </w:pPr>
    </w:p>
    <w:p w:rsidR="006C32E2" w:rsidRPr="00D12D27" w:rsidRDefault="00C22267" w:rsidP="002207DA">
      <w:pPr>
        <w:pStyle w:val="Textoindependiente"/>
        <w:spacing w:line="247" w:lineRule="auto"/>
        <w:ind w:left="0"/>
      </w:pPr>
      <w:r w:rsidRPr="00D12D27">
        <w:rPr>
          <w:b/>
        </w:rPr>
        <w:t>Artículo 145</w:t>
      </w:r>
      <w:r w:rsidR="006C32E2" w:rsidRPr="00D12D27">
        <w:rPr>
          <w:b/>
        </w:rPr>
        <w:t xml:space="preserve">.- </w:t>
      </w:r>
      <w:r w:rsidR="006C32E2" w:rsidRPr="00D12D27">
        <w:t>Los fedatarios públicos</w:t>
      </w:r>
      <w:r w:rsidR="009D4B85" w:rsidRPr="00D12D27">
        <w:t xml:space="preserve"> </w:t>
      </w:r>
      <w:r w:rsidR="006C32E2" w:rsidRPr="00D12D27">
        <w:t>y</w:t>
      </w:r>
      <w:r w:rsidR="009D4B85" w:rsidRPr="00D12D27">
        <w:t xml:space="preserve"> </w:t>
      </w:r>
      <w:r w:rsidR="006C32E2" w:rsidRPr="00D12D27">
        <w:t>las</w:t>
      </w:r>
      <w:r w:rsidR="009D4B85" w:rsidRPr="00D12D27">
        <w:t xml:space="preserve"> </w:t>
      </w:r>
      <w:r w:rsidR="006C32E2" w:rsidRPr="00D12D27">
        <w:t>personas</w:t>
      </w:r>
      <w:r w:rsidR="009D4B85" w:rsidRPr="00D12D27">
        <w:t xml:space="preserve"> </w:t>
      </w:r>
      <w:r w:rsidR="006C32E2" w:rsidRPr="00D12D27">
        <w:t>que</w:t>
      </w:r>
      <w:r w:rsidR="009D4B85" w:rsidRPr="00D12D27">
        <w:t xml:space="preserve"> </w:t>
      </w:r>
      <w:r w:rsidR="006C32E2" w:rsidRPr="00D12D27">
        <w:t>por</w:t>
      </w:r>
      <w:r w:rsidR="009D4B85" w:rsidRPr="00D12D27">
        <w:t xml:space="preserve"> </w:t>
      </w:r>
      <w:r w:rsidR="006C32E2" w:rsidRPr="00D12D27">
        <w:t>disposición</w:t>
      </w:r>
      <w:r w:rsidR="009D4B85" w:rsidRPr="00D12D27">
        <w:t xml:space="preserve"> </w:t>
      </w:r>
      <w:r w:rsidR="006C32E2" w:rsidRPr="00D12D27">
        <w:t>legal</w:t>
      </w:r>
      <w:r w:rsidR="009D4B85" w:rsidRPr="00D12D27">
        <w:t xml:space="preserve"> </w:t>
      </w:r>
      <w:r w:rsidR="006C32E2" w:rsidRPr="00D12D27">
        <w:t>tengan</w:t>
      </w:r>
      <w:r w:rsidR="009D4B85" w:rsidRPr="00D12D27">
        <w:t xml:space="preserve"> </w:t>
      </w:r>
      <w:r w:rsidR="006C32E2" w:rsidRPr="00D12D27">
        <w:t>funciones</w:t>
      </w:r>
      <w:r w:rsidR="009D4B85" w:rsidRPr="00D12D27">
        <w:t xml:space="preserve"> </w:t>
      </w:r>
      <w:r w:rsidR="006C32E2" w:rsidRPr="00D12D27">
        <w:t>notariales,</w:t>
      </w:r>
      <w:r w:rsidR="009D4B85" w:rsidRPr="00D12D27">
        <w:t xml:space="preserve"> </w:t>
      </w:r>
      <w:r w:rsidR="006C32E2" w:rsidRPr="00D12D27">
        <w:t>son</w:t>
      </w:r>
      <w:r w:rsidR="009D4B85" w:rsidRPr="00D12D27">
        <w:t xml:space="preserve"> </w:t>
      </w:r>
      <w:r w:rsidR="006C32E2" w:rsidRPr="00D12D27">
        <w:t>responsables</w:t>
      </w:r>
      <w:r w:rsidR="009D4B85" w:rsidRPr="00D12D27">
        <w:t xml:space="preserve"> </w:t>
      </w:r>
      <w:r w:rsidR="006C32E2" w:rsidRPr="00D12D27">
        <w:t>solidarios</w:t>
      </w:r>
      <w:r w:rsidR="009D4B85" w:rsidRPr="00D12D27">
        <w:t xml:space="preserve"> </w:t>
      </w:r>
      <w:r w:rsidR="006C32E2" w:rsidRPr="00D12D27">
        <w:t>del</w:t>
      </w:r>
      <w:r w:rsidR="009D4B85" w:rsidRPr="00D12D27">
        <w:t xml:space="preserve"> </w:t>
      </w:r>
      <w:r w:rsidR="006C32E2" w:rsidRPr="00D12D27">
        <w:t>pago</w:t>
      </w:r>
      <w:r w:rsidR="009D4B85" w:rsidRPr="00D12D27">
        <w:t xml:space="preserve"> </w:t>
      </w:r>
      <w:r w:rsidR="006C32E2" w:rsidRPr="00D12D27">
        <w:t>de</w:t>
      </w:r>
      <w:r w:rsidR="009D4B85" w:rsidRPr="00D12D27">
        <w:t xml:space="preserve"> </w:t>
      </w:r>
      <w:r w:rsidR="006C32E2" w:rsidRPr="00D12D27">
        <w:t xml:space="preserve"> estos derechos y acumularán</w:t>
      </w:r>
      <w:r w:rsidR="009D4B85" w:rsidRPr="00D12D27">
        <w:t xml:space="preserve"> </w:t>
      </w:r>
      <w:r w:rsidR="006C32E2" w:rsidRPr="00D12D27">
        <w:t>al</w:t>
      </w:r>
      <w:r w:rsidR="009D4B85" w:rsidRPr="00D12D27">
        <w:t xml:space="preserve"> </w:t>
      </w:r>
      <w:r w:rsidR="006C32E2" w:rsidRPr="00D12D27">
        <w:t>instrumento</w:t>
      </w:r>
      <w:r w:rsidR="009D4B85" w:rsidRPr="00D12D27">
        <w:t xml:space="preserve"> </w:t>
      </w:r>
      <w:r w:rsidR="006C32E2" w:rsidRPr="00D12D27">
        <w:t>donde</w:t>
      </w:r>
      <w:r w:rsidR="009D4B85" w:rsidRPr="00D12D27">
        <w:t xml:space="preserve"> </w:t>
      </w:r>
      <w:r w:rsidR="006C32E2" w:rsidRPr="00D12D27">
        <w:t>conste</w:t>
      </w:r>
      <w:r w:rsidR="009D4B85" w:rsidRPr="00D12D27">
        <w:t xml:space="preserve"> </w:t>
      </w:r>
      <w:r w:rsidR="006C32E2" w:rsidRPr="00D12D27">
        <w:t>la</w:t>
      </w:r>
      <w:r w:rsidR="009D4B85" w:rsidRPr="00D12D27">
        <w:t xml:space="preserve"> </w:t>
      </w:r>
      <w:r w:rsidR="006C32E2" w:rsidRPr="00D12D27">
        <w:t>adquisición</w:t>
      </w:r>
      <w:r w:rsidR="009D4B85" w:rsidRPr="00D12D27">
        <w:t xml:space="preserve"> </w:t>
      </w:r>
      <w:r w:rsidR="006C32E2" w:rsidRPr="00D12D27">
        <w:t>del</w:t>
      </w:r>
      <w:r w:rsidR="009D4B85" w:rsidRPr="00D12D27">
        <w:t xml:space="preserve"> </w:t>
      </w:r>
      <w:r w:rsidR="006C32E2" w:rsidRPr="00D12D27">
        <w:t>inmueble</w:t>
      </w:r>
      <w:r w:rsidR="009D4B85" w:rsidRPr="00D12D27">
        <w:t xml:space="preserve"> </w:t>
      </w:r>
      <w:r w:rsidR="006C32E2" w:rsidRPr="00D12D27">
        <w:t>o</w:t>
      </w:r>
      <w:r w:rsidR="009D4B85" w:rsidRPr="00D12D27">
        <w:t xml:space="preserve"> </w:t>
      </w:r>
      <w:r w:rsidR="006C32E2" w:rsidRPr="00D12D27">
        <w:t>de los derechos sobre el mismo,</w:t>
      </w:r>
      <w:r w:rsidR="009D4B85" w:rsidRPr="00D12D27">
        <w:t xml:space="preserve"> </w:t>
      </w:r>
      <w:r w:rsidR="006C32E2" w:rsidRPr="00D12D27">
        <w:t>copia</w:t>
      </w:r>
      <w:r w:rsidR="009D4B85" w:rsidRPr="00D12D27">
        <w:t xml:space="preserve"> </w:t>
      </w:r>
      <w:r w:rsidR="006C32E2" w:rsidRPr="00D12D27">
        <w:t>del</w:t>
      </w:r>
      <w:r w:rsidR="009D4B85" w:rsidRPr="00D12D27">
        <w:t xml:space="preserve"> </w:t>
      </w:r>
      <w:r w:rsidR="006C32E2" w:rsidRPr="00D12D27">
        <w:t>recibo</w:t>
      </w:r>
      <w:r w:rsidR="009D4B85" w:rsidRPr="00D12D27">
        <w:t xml:space="preserve"> </w:t>
      </w:r>
      <w:r w:rsidR="006C32E2" w:rsidRPr="00D12D27">
        <w:t>o</w:t>
      </w:r>
      <w:r w:rsidR="009D4B85" w:rsidRPr="00D12D27">
        <w:t xml:space="preserve"> </w:t>
      </w:r>
      <w:r w:rsidR="006C32E2" w:rsidRPr="00D12D27">
        <w:t>constancia</w:t>
      </w:r>
      <w:r w:rsidR="009D4B85" w:rsidRPr="00D12D27">
        <w:t xml:space="preserve"> </w:t>
      </w:r>
      <w:r w:rsidR="006C32E2" w:rsidRPr="00D12D27">
        <w:t>donde</w:t>
      </w:r>
      <w:r w:rsidR="009D4B85" w:rsidRPr="00D12D27">
        <w:t xml:space="preserve"> </w:t>
      </w:r>
      <w:r w:rsidR="006C32E2" w:rsidRPr="00D12D27">
        <w:t>se</w:t>
      </w:r>
      <w:r w:rsidR="009D4B85" w:rsidRPr="00D12D27">
        <w:t xml:space="preserve"> </w:t>
      </w:r>
      <w:r w:rsidR="006C32E2" w:rsidRPr="00D12D27">
        <w:t>acredite estar al corriente del pago de los derechos</w:t>
      </w:r>
      <w:r w:rsidR="009D4B85" w:rsidRPr="00D12D27">
        <w:t xml:space="preserve"> </w:t>
      </w:r>
      <w:r w:rsidR="006C32E2" w:rsidRPr="00D12D27">
        <w:t>del</w:t>
      </w:r>
      <w:r w:rsidR="009D4B85" w:rsidRPr="00D12D27">
        <w:t xml:space="preserve"> </w:t>
      </w:r>
      <w:r w:rsidR="006C32E2" w:rsidRPr="00D12D27">
        <w:t>consumo</w:t>
      </w:r>
      <w:r w:rsidR="009D4B85" w:rsidRPr="00D12D27">
        <w:t xml:space="preserve"> </w:t>
      </w:r>
      <w:r w:rsidR="006C32E2" w:rsidRPr="00D12D27">
        <w:t>de</w:t>
      </w:r>
      <w:r w:rsidR="009D4B85" w:rsidRPr="00D12D27">
        <w:t xml:space="preserve"> </w:t>
      </w:r>
      <w:r w:rsidR="006C32E2" w:rsidRPr="00D12D27">
        <w:t>agua</w:t>
      </w:r>
      <w:r w:rsidR="009D4B85" w:rsidRPr="00D12D27">
        <w:t xml:space="preserve"> </w:t>
      </w:r>
      <w:r w:rsidR="006C32E2" w:rsidRPr="00D12D27">
        <w:t>potable.</w:t>
      </w:r>
      <w:r w:rsidR="009D4B85" w:rsidRPr="00D12D27">
        <w:t xml:space="preserve"> </w:t>
      </w:r>
      <w:r w:rsidR="006C32E2" w:rsidRPr="00D12D27">
        <w:t>Para</w:t>
      </w:r>
      <w:r w:rsidR="009D4B85" w:rsidRPr="00D12D27">
        <w:t xml:space="preserve"> </w:t>
      </w:r>
      <w:r w:rsidR="006C32E2" w:rsidRPr="00D12D27">
        <w:t>el caso de que las personas obligadas a pagar este</w:t>
      </w:r>
      <w:r w:rsidR="009D4B85" w:rsidRPr="00D12D27">
        <w:t xml:space="preserve"> </w:t>
      </w:r>
      <w:r w:rsidR="006C32E2" w:rsidRPr="00D12D27">
        <w:t>derecho,</w:t>
      </w:r>
      <w:r w:rsidR="009D4B85" w:rsidRPr="00D12D27">
        <w:t xml:space="preserve"> </w:t>
      </w:r>
      <w:r w:rsidR="006C32E2" w:rsidRPr="00D12D27">
        <w:t>no</w:t>
      </w:r>
      <w:r w:rsidR="009D4B85" w:rsidRPr="00D12D27">
        <w:t xml:space="preserve"> </w:t>
      </w:r>
      <w:r w:rsidR="006C32E2" w:rsidRPr="00D12D27">
        <w:t>lo</w:t>
      </w:r>
      <w:r w:rsidR="009D4B85" w:rsidRPr="00D12D27">
        <w:t xml:space="preserve"> </w:t>
      </w:r>
      <w:r w:rsidR="006C32E2" w:rsidRPr="00D12D27">
        <w:t>hicieren,</w:t>
      </w:r>
      <w:r w:rsidR="009D4B85" w:rsidRPr="00D12D27">
        <w:t xml:space="preserve"> </w:t>
      </w:r>
      <w:r w:rsidR="006C32E2" w:rsidRPr="00D12D27">
        <w:t>los</w:t>
      </w:r>
      <w:r w:rsidR="009D4B85" w:rsidRPr="00D12D27">
        <w:t xml:space="preserve"> </w:t>
      </w:r>
      <w:r w:rsidR="006C32E2" w:rsidRPr="00D12D27">
        <w:t>fedatarios y las personas que por disposición legal tengan funciones notariales, se abstendrán de autorizar el contrato o escritura</w:t>
      </w:r>
      <w:r w:rsidR="006C32E2" w:rsidRPr="00D12D27">
        <w:rPr>
          <w:spacing w:val="-30"/>
        </w:rPr>
        <w:t xml:space="preserve"> </w:t>
      </w:r>
      <w:r w:rsidR="006C32E2" w:rsidRPr="00D12D27">
        <w:t>correspondiente.</w:t>
      </w:r>
    </w:p>
    <w:p w:rsidR="006C32E2" w:rsidRPr="00D12D27" w:rsidRDefault="006C32E2" w:rsidP="002207DA">
      <w:pPr>
        <w:pStyle w:val="Textoindependiente"/>
        <w:spacing w:line="247" w:lineRule="auto"/>
        <w:ind w:left="0"/>
      </w:pPr>
    </w:p>
    <w:p w:rsidR="006C32E2" w:rsidRPr="00D12D27" w:rsidRDefault="006C32E2" w:rsidP="002207DA">
      <w:pPr>
        <w:pStyle w:val="Textoindependiente"/>
        <w:spacing w:line="247" w:lineRule="auto"/>
        <w:ind w:left="0"/>
      </w:pPr>
      <w:r w:rsidRPr="00D12D27">
        <w:t>Por su parte,</w:t>
      </w:r>
      <w:r w:rsidR="009D4B85" w:rsidRPr="00D12D27">
        <w:t xml:space="preserve"> </w:t>
      </w:r>
      <w:r w:rsidRPr="00D12D27">
        <w:t>los</w:t>
      </w:r>
      <w:r w:rsidR="009D4B85" w:rsidRPr="00D12D27">
        <w:t xml:space="preserve"> </w:t>
      </w:r>
      <w:r w:rsidRPr="00D12D27">
        <w:t>Registradores,</w:t>
      </w:r>
      <w:r w:rsidR="009D4B85" w:rsidRPr="00D12D27">
        <w:t xml:space="preserve"> </w:t>
      </w:r>
      <w:r w:rsidRPr="00D12D27">
        <w:t>no</w:t>
      </w:r>
      <w:r w:rsidR="009D4B85" w:rsidRPr="00D12D27">
        <w:t xml:space="preserve"> </w:t>
      </w:r>
      <w:r w:rsidRPr="00D12D27">
        <w:t>inscribirán</w:t>
      </w:r>
      <w:r w:rsidR="009D4B85" w:rsidRPr="00D12D27">
        <w:t xml:space="preserve"> </w:t>
      </w:r>
      <w:r w:rsidRPr="00D12D27">
        <w:t>en</w:t>
      </w:r>
      <w:r w:rsidR="009D4B85" w:rsidRPr="00D12D27">
        <w:t xml:space="preserve"> </w:t>
      </w:r>
      <w:r w:rsidRPr="00D12D27">
        <w:t>la</w:t>
      </w:r>
      <w:r w:rsidR="009D4B85" w:rsidRPr="00D12D27">
        <w:t xml:space="preserve"> </w:t>
      </w:r>
      <w:r w:rsidRPr="00D12D27">
        <w:t>Dirección</w:t>
      </w:r>
      <w:r w:rsidR="009D4B85" w:rsidRPr="00D12D27">
        <w:t xml:space="preserve"> </w:t>
      </w:r>
      <w:r w:rsidRPr="00D12D27">
        <w:t>del</w:t>
      </w:r>
      <w:r w:rsidR="009D4B85" w:rsidRPr="00D12D27">
        <w:t xml:space="preserve"> </w:t>
      </w:r>
      <w:r w:rsidRPr="00D12D27">
        <w:t>Registro</w:t>
      </w:r>
      <w:r w:rsidR="009D4B85" w:rsidRPr="00D12D27">
        <w:t xml:space="preserve"> </w:t>
      </w:r>
      <w:r w:rsidRPr="00D12D27">
        <w:t>Público de la Propiedad y Comercio</w:t>
      </w:r>
      <w:r w:rsidR="009D4B85" w:rsidRPr="00D12D27">
        <w:t xml:space="preserve"> </w:t>
      </w:r>
      <w:r w:rsidRPr="00D12D27">
        <w:t>del</w:t>
      </w:r>
      <w:r w:rsidR="009D4B85" w:rsidRPr="00D12D27">
        <w:t xml:space="preserve"> </w:t>
      </w:r>
      <w:r w:rsidRPr="00D12D27">
        <w:t>Instituto</w:t>
      </w:r>
      <w:r w:rsidR="009D4B85" w:rsidRPr="00D12D27">
        <w:t xml:space="preserve"> </w:t>
      </w:r>
      <w:r w:rsidRPr="00D12D27">
        <w:t>de</w:t>
      </w:r>
      <w:r w:rsidR="009D4B85" w:rsidRPr="00D12D27">
        <w:t xml:space="preserve"> </w:t>
      </w:r>
      <w:r w:rsidRPr="00D12D27">
        <w:t>Seguridad</w:t>
      </w:r>
      <w:r w:rsidR="009D4B85" w:rsidRPr="00D12D27">
        <w:t xml:space="preserve"> </w:t>
      </w:r>
      <w:r w:rsidRPr="00D12D27">
        <w:t>Jurídica</w:t>
      </w:r>
      <w:r w:rsidR="009D4B85" w:rsidRPr="00D12D27">
        <w:t xml:space="preserve"> </w:t>
      </w:r>
      <w:r w:rsidRPr="00D12D27">
        <w:t>Patrimonial</w:t>
      </w:r>
      <w:r w:rsidR="009D4B85" w:rsidRPr="00D12D27">
        <w:t xml:space="preserve"> </w:t>
      </w:r>
      <w:r w:rsidRPr="00D12D27">
        <w:t>de Yucatán, los documentos donde conste la adquisición de</w:t>
      </w:r>
      <w:r w:rsidR="009D4B85" w:rsidRPr="00D12D27">
        <w:t xml:space="preserve"> </w:t>
      </w:r>
      <w:r w:rsidRPr="00D12D27">
        <w:t>inmuebles</w:t>
      </w:r>
      <w:r w:rsidR="009D4B85" w:rsidRPr="00D12D27">
        <w:t xml:space="preserve"> </w:t>
      </w:r>
      <w:r w:rsidRPr="00D12D27">
        <w:t>o</w:t>
      </w:r>
      <w:r w:rsidR="009D4B85" w:rsidRPr="00D12D27">
        <w:t xml:space="preserve"> </w:t>
      </w:r>
      <w:r w:rsidRPr="00D12D27">
        <w:t>de</w:t>
      </w:r>
      <w:r w:rsidR="009D4B85" w:rsidRPr="00D12D27">
        <w:t xml:space="preserve"> </w:t>
      </w:r>
      <w:r w:rsidRPr="00D12D27">
        <w:t>derechos sobre los</w:t>
      </w:r>
      <w:r w:rsidR="009D4B85" w:rsidRPr="00D12D27">
        <w:t xml:space="preserve"> </w:t>
      </w:r>
      <w:r w:rsidRPr="00D12D27">
        <w:t>mismos,</w:t>
      </w:r>
      <w:r w:rsidR="009D4B85" w:rsidRPr="00D12D27">
        <w:t xml:space="preserve"> </w:t>
      </w:r>
      <w:r w:rsidRPr="00D12D27">
        <w:t>sin</w:t>
      </w:r>
      <w:r w:rsidR="009D4B85" w:rsidRPr="00D12D27">
        <w:t xml:space="preserve"> </w:t>
      </w:r>
      <w:r w:rsidRPr="00D12D27">
        <w:t>cerciorarse</w:t>
      </w:r>
      <w:r w:rsidR="009D4B85" w:rsidRPr="00D12D27">
        <w:t xml:space="preserve"> </w:t>
      </w:r>
      <w:r w:rsidRPr="00D12D27">
        <w:t>antes,</w:t>
      </w:r>
      <w:r w:rsidR="009D4B85" w:rsidRPr="00D12D27">
        <w:t xml:space="preserve"> </w:t>
      </w:r>
      <w:r w:rsidRPr="00D12D27">
        <w:t>de</w:t>
      </w:r>
      <w:r w:rsidR="009D4B85" w:rsidRPr="00D12D27">
        <w:t xml:space="preserve"> </w:t>
      </w:r>
      <w:r w:rsidRPr="00D12D27">
        <w:t>que</w:t>
      </w:r>
      <w:r w:rsidR="009D4B85" w:rsidRPr="00D12D27">
        <w:t xml:space="preserve"> </w:t>
      </w:r>
      <w:r w:rsidRPr="00D12D27">
        <w:t>se</w:t>
      </w:r>
      <w:r w:rsidR="009D4B85" w:rsidRPr="00D12D27">
        <w:t xml:space="preserve"> </w:t>
      </w:r>
      <w:r w:rsidRPr="00D12D27">
        <w:t>cumplió</w:t>
      </w:r>
      <w:r w:rsidR="009D4B85" w:rsidRPr="00D12D27">
        <w:t xml:space="preserve"> </w:t>
      </w:r>
      <w:r w:rsidRPr="00D12D27">
        <w:t>con</w:t>
      </w:r>
      <w:r w:rsidR="009D4B85" w:rsidRPr="00D12D27">
        <w:t xml:space="preserve"> </w:t>
      </w:r>
      <w:r w:rsidRPr="00D12D27">
        <w:t>la</w:t>
      </w:r>
      <w:r w:rsidR="009D4B85" w:rsidRPr="00D12D27">
        <w:t xml:space="preserve"> </w:t>
      </w:r>
      <w:r w:rsidRPr="00D12D27">
        <w:t>primera</w:t>
      </w:r>
      <w:r w:rsidR="009D4B85" w:rsidRPr="00D12D27">
        <w:t xml:space="preserve"> </w:t>
      </w:r>
      <w:r w:rsidRPr="00D12D27">
        <w:t>parte del presente</w:t>
      </w:r>
      <w:r w:rsidRPr="00D12D27">
        <w:rPr>
          <w:spacing w:val="33"/>
        </w:rPr>
        <w:t xml:space="preserve"> </w:t>
      </w:r>
      <w:r w:rsidRPr="00D12D27">
        <w:t>artículo.</w:t>
      </w:r>
    </w:p>
    <w:p w:rsidR="006C32E2" w:rsidRPr="00D12D27" w:rsidRDefault="006C32E2" w:rsidP="002207DA">
      <w:pPr>
        <w:pStyle w:val="Textoindependiente"/>
        <w:ind w:left="0"/>
        <w:rPr>
          <w:b/>
        </w:rPr>
      </w:pPr>
    </w:p>
    <w:p w:rsidR="006C32E2" w:rsidRPr="00D12D27" w:rsidRDefault="00C22267" w:rsidP="002207DA">
      <w:pPr>
        <w:pStyle w:val="Textoindependiente"/>
        <w:ind w:left="0"/>
      </w:pPr>
      <w:r w:rsidRPr="00D12D27">
        <w:rPr>
          <w:b/>
        </w:rPr>
        <w:t>Artículo 146</w:t>
      </w:r>
      <w:r w:rsidR="006C32E2" w:rsidRPr="00D12D27">
        <w:rPr>
          <w:b/>
        </w:rPr>
        <w:t xml:space="preserve">.- </w:t>
      </w:r>
      <w:r w:rsidR="006C32E2" w:rsidRPr="00D12D27">
        <w:t>Serán las bases para el cobro de este derecho las siguientes:</w:t>
      </w:r>
    </w:p>
    <w:p w:rsidR="006C32E2" w:rsidRPr="00D12D27" w:rsidRDefault="006C32E2" w:rsidP="002207DA">
      <w:pPr>
        <w:pStyle w:val="Textoindependiente"/>
        <w:spacing w:line="249" w:lineRule="auto"/>
        <w:ind w:firstLine="664"/>
        <w:jc w:val="left"/>
      </w:pPr>
      <w:r w:rsidRPr="00D12D27">
        <w:rPr>
          <w:b/>
        </w:rPr>
        <w:t xml:space="preserve">I.- </w:t>
      </w:r>
      <w:r w:rsidRPr="00D12D27">
        <w:t>Para los predios que cuentan con</w:t>
      </w:r>
      <w:r w:rsidR="009D4B85" w:rsidRPr="00D12D27">
        <w:t xml:space="preserve"> </w:t>
      </w:r>
      <w:r w:rsidRPr="00D12D27">
        <w:t>medidor</w:t>
      </w:r>
      <w:r w:rsidR="009D4B85" w:rsidRPr="00D12D27">
        <w:t xml:space="preserve"> </w:t>
      </w:r>
      <w:r w:rsidRPr="00D12D27">
        <w:t>en</w:t>
      </w:r>
      <w:r w:rsidR="009D4B85" w:rsidRPr="00D12D27">
        <w:t xml:space="preserve"> </w:t>
      </w:r>
      <w:r w:rsidRPr="00D12D27">
        <w:t>su</w:t>
      </w:r>
      <w:r w:rsidR="009D4B85" w:rsidRPr="00D12D27">
        <w:t xml:space="preserve"> </w:t>
      </w:r>
      <w:r w:rsidRPr="00D12D27">
        <w:t>toma</w:t>
      </w:r>
      <w:r w:rsidR="009D4B85" w:rsidRPr="00D12D27">
        <w:t xml:space="preserve"> </w:t>
      </w:r>
      <w:r w:rsidRPr="00D12D27">
        <w:t>de</w:t>
      </w:r>
      <w:r w:rsidR="009D4B85" w:rsidRPr="00D12D27">
        <w:t xml:space="preserve"> </w:t>
      </w:r>
      <w:r w:rsidRPr="00D12D27">
        <w:t>agua:</w:t>
      </w:r>
      <w:r w:rsidR="009D4B85" w:rsidRPr="00D12D27">
        <w:t xml:space="preserve"> </w:t>
      </w:r>
      <w:r w:rsidRPr="00D12D27">
        <w:t>el consumo en metros</w:t>
      </w:r>
      <w:r w:rsidRPr="00D12D27">
        <w:rPr>
          <w:spacing w:val="1"/>
        </w:rPr>
        <w:t xml:space="preserve"> </w:t>
      </w:r>
      <w:r w:rsidRPr="00D12D27">
        <w:t>cúbicos;</w:t>
      </w:r>
    </w:p>
    <w:p w:rsidR="006C32E2" w:rsidRPr="00D12D27" w:rsidRDefault="006C32E2" w:rsidP="002207DA">
      <w:pPr>
        <w:pStyle w:val="Textoindependiente"/>
        <w:spacing w:line="247" w:lineRule="auto"/>
        <w:ind w:firstLine="664"/>
        <w:jc w:val="left"/>
      </w:pPr>
      <w:r w:rsidRPr="00D12D27">
        <w:rPr>
          <w:b/>
        </w:rPr>
        <w:t xml:space="preserve">II.- </w:t>
      </w:r>
      <w:r w:rsidRPr="00D12D27">
        <w:t>Para los predios que no cuentan con medidor en su toma de agua:</w:t>
      </w:r>
      <w:r w:rsidR="009D4B85" w:rsidRPr="00D12D27">
        <w:t xml:space="preserve"> </w:t>
      </w:r>
      <w:r w:rsidRPr="00D12D27">
        <w:t>El consumo con cuota</w:t>
      </w:r>
      <w:r w:rsidRPr="00D12D27">
        <w:rPr>
          <w:spacing w:val="-4"/>
        </w:rPr>
        <w:t xml:space="preserve"> </w:t>
      </w:r>
      <w:r w:rsidRPr="00D12D27">
        <w:t>única;</w:t>
      </w:r>
    </w:p>
    <w:p w:rsidR="006C32E2" w:rsidRPr="00D12D27" w:rsidRDefault="006C32E2" w:rsidP="002207DA">
      <w:pPr>
        <w:pStyle w:val="Textoindependiente"/>
        <w:spacing w:line="249" w:lineRule="auto"/>
        <w:ind w:firstLine="664"/>
        <w:jc w:val="left"/>
      </w:pPr>
      <w:r w:rsidRPr="00D12D27">
        <w:rPr>
          <w:b/>
        </w:rPr>
        <w:t xml:space="preserve">III.- </w:t>
      </w:r>
      <w:r w:rsidRPr="00D12D27">
        <w:t>Por la contratación para la conexión de</w:t>
      </w:r>
      <w:r w:rsidR="009D4B85" w:rsidRPr="00D12D27">
        <w:t xml:space="preserve"> </w:t>
      </w:r>
      <w:r w:rsidRPr="00D12D27">
        <w:t>un</w:t>
      </w:r>
      <w:r w:rsidR="009D4B85" w:rsidRPr="00D12D27">
        <w:t xml:space="preserve"> </w:t>
      </w:r>
      <w:r w:rsidRPr="00D12D27">
        <w:t>predio</w:t>
      </w:r>
      <w:r w:rsidR="009D4B85" w:rsidRPr="00D12D27">
        <w:t xml:space="preserve"> </w:t>
      </w:r>
      <w:r w:rsidRPr="00D12D27">
        <w:t>a</w:t>
      </w:r>
      <w:r w:rsidR="009D4B85" w:rsidRPr="00D12D27">
        <w:t xml:space="preserve"> </w:t>
      </w:r>
      <w:r w:rsidRPr="00D12D27">
        <w:t>la</w:t>
      </w:r>
      <w:r w:rsidR="009D4B85" w:rsidRPr="00D12D27">
        <w:t xml:space="preserve"> </w:t>
      </w:r>
      <w:r w:rsidRPr="00D12D27">
        <w:t>red</w:t>
      </w:r>
      <w:r w:rsidR="009D4B85" w:rsidRPr="00D12D27">
        <w:t xml:space="preserve"> </w:t>
      </w:r>
      <w:r w:rsidRPr="00D12D27">
        <w:t>de</w:t>
      </w:r>
      <w:r w:rsidR="009D4B85" w:rsidRPr="00D12D27">
        <w:t xml:space="preserve"> </w:t>
      </w:r>
      <w:r w:rsidRPr="00D12D27">
        <w:t>agua potable: Toma de agua domiciliaria o comercial;</w:t>
      </w:r>
      <w:r w:rsidRPr="00D12D27">
        <w:rPr>
          <w:spacing w:val="17"/>
        </w:rPr>
        <w:t xml:space="preserve"> </w:t>
      </w:r>
      <w:r w:rsidRPr="00D12D27">
        <w:t>y</w:t>
      </w:r>
    </w:p>
    <w:p w:rsidR="00C22267" w:rsidRPr="00D12D27" w:rsidRDefault="00C22267" w:rsidP="002207DA">
      <w:pPr>
        <w:pStyle w:val="Textoindependiente"/>
        <w:spacing w:line="249" w:lineRule="auto"/>
        <w:ind w:firstLine="664"/>
        <w:jc w:val="left"/>
      </w:pPr>
    </w:p>
    <w:p w:rsidR="006C32E2" w:rsidRPr="00D12D27" w:rsidRDefault="006C32E2" w:rsidP="002207DA">
      <w:pPr>
        <w:pStyle w:val="Textoindependiente"/>
        <w:spacing w:line="252" w:lineRule="auto"/>
        <w:ind w:firstLine="664"/>
        <w:jc w:val="left"/>
      </w:pPr>
      <w:r w:rsidRPr="00D12D27">
        <w:rPr>
          <w:b/>
        </w:rPr>
        <w:t xml:space="preserve">IV.- </w:t>
      </w:r>
      <w:r w:rsidRPr="00D12D27">
        <w:t>Por las</w:t>
      </w:r>
      <w:r w:rsidR="009D4B85" w:rsidRPr="00D12D27">
        <w:t xml:space="preserve"> </w:t>
      </w:r>
      <w:r w:rsidRPr="00D12D27">
        <w:t>constancias,</w:t>
      </w:r>
      <w:r w:rsidR="009D4B85" w:rsidRPr="00D12D27">
        <w:t xml:space="preserve"> </w:t>
      </w:r>
      <w:r w:rsidRPr="00D12D27">
        <w:t>cambio</w:t>
      </w:r>
      <w:r w:rsidR="009D4B85" w:rsidRPr="00D12D27">
        <w:t xml:space="preserve"> </w:t>
      </w:r>
      <w:r w:rsidRPr="00D12D27">
        <w:t>de</w:t>
      </w:r>
      <w:r w:rsidR="009D4B85" w:rsidRPr="00D12D27">
        <w:t xml:space="preserve"> </w:t>
      </w:r>
      <w:r w:rsidRPr="00D12D27">
        <w:t>propietario,</w:t>
      </w:r>
      <w:r w:rsidR="009D4B85" w:rsidRPr="00D12D27">
        <w:t xml:space="preserve"> </w:t>
      </w:r>
      <w:r w:rsidRPr="00D12D27">
        <w:t>derechos</w:t>
      </w:r>
      <w:r w:rsidR="009D4B85" w:rsidRPr="00D12D27">
        <w:t xml:space="preserve"> </w:t>
      </w:r>
      <w:r w:rsidRPr="00D12D27">
        <w:t>de</w:t>
      </w:r>
      <w:r w:rsidR="009D4B85" w:rsidRPr="00D12D27">
        <w:t xml:space="preserve"> </w:t>
      </w:r>
      <w:r w:rsidRPr="00D12D27">
        <w:t>reconexión,</w:t>
      </w:r>
      <w:r w:rsidR="009D4B85" w:rsidRPr="00D12D27">
        <w:t xml:space="preserve"> </w:t>
      </w:r>
      <w:r w:rsidRPr="00D12D27">
        <w:t>y los derechos de fraccionador los números de</w:t>
      </w:r>
      <w:r w:rsidRPr="00D12D27">
        <w:rPr>
          <w:spacing w:val="13"/>
        </w:rPr>
        <w:t xml:space="preserve"> </w:t>
      </w:r>
      <w:r w:rsidRPr="00D12D27">
        <w:t>predios.</w:t>
      </w:r>
    </w:p>
    <w:p w:rsidR="006C32E2" w:rsidRPr="00D12D27" w:rsidRDefault="006C32E2" w:rsidP="002207DA">
      <w:pPr>
        <w:pStyle w:val="Textoindependiente"/>
        <w:spacing w:line="249" w:lineRule="auto"/>
        <w:ind w:left="0"/>
        <w:rPr>
          <w:b/>
        </w:rPr>
      </w:pPr>
    </w:p>
    <w:p w:rsidR="006C32E2" w:rsidRPr="00D12D27" w:rsidRDefault="00306EC7" w:rsidP="002207DA">
      <w:pPr>
        <w:pStyle w:val="Textoindependiente"/>
        <w:spacing w:line="249" w:lineRule="auto"/>
        <w:ind w:left="0"/>
      </w:pPr>
      <w:r w:rsidRPr="00D12D27">
        <w:rPr>
          <w:b/>
        </w:rPr>
        <w:t>Artículo 147</w:t>
      </w:r>
      <w:r w:rsidR="006C32E2" w:rsidRPr="00D12D27">
        <w:rPr>
          <w:b/>
        </w:rPr>
        <w:t xml:space="preserve">.- </w:t>
      </w:r>
      <w:r w:rsidR="006C32E2" w:rsidRPr="00D12D27">
        <w:t>La cuota</w:t>
      </w:r>
      <w:r w:rsidR="009D4B85" w:rsidRPr="00D12D27">
        <w:t xml:space="preserve"> </w:t>
      </w:r>
      <w:r w:rsidR="006C32E2" w:rsidRPr="00D12D27">
        <w:t>de este</w:t>
      </w:r>
      <w:r w:rsidR="009D4B85" w:rsidRPr="00D12D27">
        <w:t xml:space="preserve"> </w:t>
      </w:r>
      <w:r w:rsidR="006C32E2" w:rsidRPr="00D12D27">
        <w:t>derecho</w:t>
      </w:r>
      <w:r w:rsidR="009D4B85" w:rsidRPr="00D12D27">
        <w:t xml:space="preserve"> </w:t>
      </w:r>
      <w:r w:rsidR="006C32E2" w:rsidRPr="00D12D27">
        <w:t>será</w:t>
      </w:r>
      <w:r w:rsidR="009D4B85" w:rsidRPr="00D12D27">
        <w:t xml:space="preserve"> </w:t>
      </w:r>
      <w:r w:rsidR="006C32E2" w:rsidRPr="00D12D27">
        <w:t>la</w:t>
      </w:r>
      <w:r w:rsidR="009D4B85" w:rsidRPr="00D12D27">
        <w:t xml:space="preserve"> </w:t>
      </w:r>
      <w:r w:rsidR="006C32E2" w:rsidRPr="00D12D27">
        <w:t>que</w:t>
      </w:r>
      <w:r w:rsidR="009D4B85" w:rsidRPr="00D12D27">
        <w:t xml:space="preserve"> </w:t>
      </w:r>
      <w:r w:rsidR="006C32E2" w:rsidRPr="00D12D27">
        <w:t>al efecto</w:t>
      </w:r>
      <w:r w:rsidR="009D4B85" w:rsidRPr="00D12D27">
        <w:t xml:space="preserve"> </w:t>
      </w:r>
      <w:r w:rsidR="006C32E2" w:rsidRPr="00D12D27">
        <w:t>determine</w:t>
      </w:r>
      <w:r w:rsidR="009D4B85" w:rsidRPr="00D12D27">
        <w:t xml:space="preserve"> </w:t>
      </w:r>
      <w:r w:rsidR="006C32E2" w:rsidRPr="00D12D27">
        <w:t>en</w:t>
      </w:r>
      <w:r w:rsidR="009D4B85" w:rsidRPr="00D12D27">
        <w:t xml:space="preserve"> </w:t>
      </w:r>
      <w:r w:rsidR="006C32E2" w:rsidRPr="00D12D27">
        <w:t>la Ley</w:t>
      </w:r>
      <w:r w:rsidR="009D4B85" w:rsidRPr="00D12D27">
        <w:t xml:space="preserve"> </w:t>
      </w:r>
      <w:r w:rsidR="006C32E2" w:rsidRPr="00D12D27">
        <w:t>de Ingresos del Municipio de</w:t>
      </w:r>
      <w:r w:rsidR="006C32E2" w:rsidRPr="00D12D27">
        <w:rPr>
          <w:spacing w:val="-31"/>
        </w:rPr>
        <w:t xml:space="preserve"> </w:t>
      </w:r>
      <w:r w:rsidR="006C32E2" w:rsidRPr="00D12D27">
        <w:t>Kanasín.</w:t>
      </w:r>
    </w:p>
    <w:p w:rsidR="006C32E2" w:rsidRPr="00D12D27" w:rsidRDefault="006C32E2" w:rsidP="002207DA">
      <w:pPr>
        <w:pStyle w:val="Textoindependiente"/>
        <w:spacing w:line="249" w:lineRule="auto"/>
        <w:ind w:left="0"/>
        <w:rPr>
          <w:b/>
        </w:rPr>
      </w:pPr>
    </w:p>
    <w:p w:rsidR="006C32E2" w:rsidRPr="00D12D27" w:rsidRDefault="00306EC7" w:rsidP="002207DA">
      <w:pPr>
        <w:pStyle w:val="Textoindependiente"/>
        <w:spacing w:line="249" w:lineRule="auto"/>
        <w:ind w:left="0"/>
      </w:pPr>
      <w:r w:rsidRPr="00D12D27">
        <w:rPr>
          <w:b/>
        </w:rPr>
        <w:t>Artículo 148</w:t>
      </w:r>
      <w:r w:rsidR="006C32E2" w:rsidRPr="00D12D27">
        <w:rPr>
          <w:b/>
        </w:rPr>
        <w:t>.-</w:t>
      </w:r>
      <w:r w:rsidR="009D4B85" w:rsidRPr="00D12D27">
        <w:rPr>
          <w:b/>
        </w:rPr>
        <w:t xml:space="preserve"> </w:t>
      </w:r>
      <w:r w:rsidR="006C32E2" w:rsidRPr="00D12D27">
        <w:t>El</w:t>
      </w:r>
      <w:r w:rsidR="009D4B85" w:rsidRPr="00D12D27">
        <w:t xml:space="preserve"> </w:t>
      </w:r>
      <w:r w:rsidR="006C32E2" w:rsidRPr="00D12D27">
        <w:t>derecho</w:t>
      </w:r>
      <w:r w:rsidR="009D4B85" w:rsidRPr="00D12D27">
        <w:t xml:space="preserve"> </w:t>
      </w:r>
      <w:r w:rsidR="006C32E2" w:rsidRPr="00D12D27">
        <w:t>de</w:t>
      </w:r>
      <w:r w:rsidR="009D4B85" w:rsidRPr="00D12D27">
        <w:t xml:space="preserve"> </w:t>
      </w:r>
      <w:r w:rsidR="006C32E2" w:rsidRPr="00D12D27">
        <w:t>consumo</w:t>
      </w:r>
      <w:r w:rsidR="009D4B85" w:rsidRPr="00D12D27">
        <w:t xml:space="preserve"> </w:t>
      </w:r>
      <w:r w:rsidR="006C32E2" w:rsidRPr="00D12D27">
        <w:t>de</w:t>
      </w:r>
      <w:r w:rsidR="009D4B85" w:rsidRPr="00D12D27">
        <w:t xml:space="preserve"> </w:t>
      </w:r>
      <w:r w:rsidR="006C32E2" w:rsidRPr="00D12D27">
        <w:t>agua</w:t>
      </w:r>
      <w:r w:rsidR="009D4B85" w:rsidRPr="00D12D27">
        <w:t xml:space="preserve"> </w:t>
      </w:r>
      <w:r w:rsidR="006C32E2" w:rsidRPr="00D12D27">
        <w:t>potable</w:t>
      </w:r>
      <w:r w:rsidR="009D4B85" w:rsidRPr="00D12D27">
        <w:t xml:space="preserve"> </w:t>
      </w:r>
      <w:r w:rsidR="006C32E2" w:rsidRPr="00D12D27">
        <w:t xml:space="preserve"> se</w:t>
      </w:r>
      <w:r w:rsidR="009D4B85" w:rsidRPr="00D12D27">
        <w:t xml:space="preserve"> </w:t>
      </w:r>
      <w:r w:rsidR="006C32E2" w:rsidRPr="00D12D27">
        <w:t xml:space="preserve"> causará</w:t>
      </w:r>
      <w:r w:rsidR="009D4B85" w:rsidRPr="00D12D27">
        <w:t xml:space="preserve"> </w:t>
      </w:r>
      <w:r w:rsidR="00201694" w:rsidRPr="00D12D27">
        <w:t>mensualmente</w:t>
      </w:r>
      <w:r w:rsidR="009D4B85" w:rsidRPr="00D12D27">
        <w:t xml:space="preserve"> </w:t>
      </w:r>
      <w:r w:rsidR="006C32E2" w:rsidRPr="00D12D27">
        <w:t>y</w:t>
      </w:r>
      <w:r w:rsidR="009D4B85" w:rsidRPr="00D12D27">
        <w:t xml:space="preserve"> </w:t>
      </w:r>
      <w:r w:rsidR="006C32E2" w:rsidRPr="00D12D27">
        <w:t>se</w:t>
      </w:r>
      <w:r w:rsidR="009D4B85" w:rsidRPr="00D12D27">
        <w:t xml:space="preserve"> </w:t>
      </w:r>
      <w:r w:rsidR="006C32E2" w:rsidRPr="00D12D27">
        <w:t>pagará</w:t>
      </w:r>
      <w:r w:rsidR="009D4B85" w:rsidRPr="00D12D27">
        <w:t xml:space="preserve"> </w:t>
      </w:r>
      <w:r w:rsidR="006C32E2" w:rsidRPr="00D12D27">
        <w:t>durante</w:t>
      </w:r>
      <w:r w:rsidR="009D4B85" w:rsidRPr="00D12D27">
        <w:t xml:space="preserve"> </w:t>
      </w:r>
      <w:r w:rsidR="006C32E2" w:rsidRPr="00D12D27">
        <w:t>los</w:t>
      </w:r>
      <w:r w:rsidR="009D4B85" w:rsidRPr="00D12D27">
        <w:t xml:space="preserve"> </w:t>
      </w:r>
      <w:r w:rsidR="006C32E2" w:rsidRPr="00D12D27">
        <w:t>primeros</w:t>
      </w:r>
      <w:r w:rsidR="009D4B85" w:rsidRPr="00D12D27">
        <w:t xml:space="preserve"> </w:t>
      </w:r>
      <w:r w:rsidR="006C32E2" w:rsidRPr="00D12D27">
        <w:t>quince</w:t>
      </w:r>
      <w:r w:rsidR="009D4B85" w:rsidRPr="00D12D27">
        <w:t xml:space="preserve"> </w:t>
      </w:r>
      <w:r w:rsidR="006C32E2" w:rsidRPr="00D12D27">
        <w:t xml:space="preserve"> días</w:t>
      </w:r>
      <w:r w:rsidR="009D4B85" w:rsidRPr="00D12D27">
        <w:t xml:space="preserve"> </w:t>
      </w:r>
      <w:r w:rsidR="006C32E2" w:rsidRPr="00D12D27">
        <w:t xml:space="preserve"> del</w:t>
      </w:r>
      <w:r w:rsidR="009D4B85" w:rsidRPr="00D12D27">
        <w:t xml:space="preserve"> </w:t>
      </w:r>
      <w:r w:rsidR="006C32E2" w:rsidRPr="00D12D27">
        <w:t xml:space="preserve"> período siguiente. Los demás se pagarán al momento de solicitarse el</w:t>
      </w:r>
      <w:r w:rsidR="006C32E2" w:rsidRPr="00D12D27">
        <w:rPr>
          <w:spacing w:val="4"/>
        </w:rPr>
        <w:t xml:space="preserve"> </w:t>
      </w:r>
      <w:r w:rsidR="006C32E2" w:rsidRPr="00D12D27">
        <w:t>servicio.</w:t>
      </w:r>
    </w:p>
    <w:p w:rsidR="006C32E2" w:rsidRPr="00D12D27" w:rsidRDefault="006C32E2" w:rsidP="002207DA">
      <w:pPr>
        <w:pStyle w:val="Textoindependiente"/>
        <w:spacing w:line="252" w:lineRule="auto"/>
        <w:ind w:left="0"/>
        <w:rPr>
          <w:b/>
        </w:rPr>
      </w:pPr>
    </w:p>
    <w:p w:rsidR="006C32E2" w:rsidRPr="00D12D27" w:rsidRDefault="00306EC7" w:rsidP="002207DA">
      <w:pPr>
        <w:pStyle w:val="Textoindependiente"/>
        <w:spacing w:line="252" w:lineRule="auto"/>
        <w:ind w:left="0"/>
      </w:pPr>
      <w:r w:rsidRPr="00D12D27">
        <w:rPr>
          <w:b/>
        </w:rPr>
        <w:t>Artículo 149</w:t>
      </w:r>
      <w:r w:rsidR="006C32E2" w:rsidRPr="00D12D27">
        <w:rPr>
          <w:b/>
        </w:rPr>
        <w:t>.-</w:t>
      </w:r>
      <w:r w:rsidR="009D4B85" w:rsidRPr="00D12D27">
        <w:rPr>
          <w:b/>
        </w:rPr>
        <w:t xml:space="preserve"> </w:t>
      </w:r>
      <w:r w:rsidR="006C32E2" w:rsidRPr="00D12D27">
        <w:t>Solamente</w:t>
      </w:r>
      <w:r w:rsidR="009D4B85" w:rsidRPr="00D12D27">
        <w:t xml:space="preserve"> </w:t>
      </w:r>
      <w:r w:rsidR="006C32E2" w:rsidRPr="00D12D27">
        <w:t>quedarán</w:t>
      </w:r>
      <w:r w:rsidR="009D4B85" w:rsidRPr="00D12D27">
        <w:t xml:space="preserve"> </w:t>
      </w:r>
      <w:r w:rsidR="006C32E2" w:rsidRPr="00D12D27">
        <w:t>exentos</w:t>
      </w:r>
      <w:r w:rsidR="009D4B85" w:rsidRPr="00D12D27">
        <w:t xml:space="preserve"> </w:t>
      </w:r>
      <w:r w:rsidR="006C32E2" w:rsidRPr="00D12D27">
        <w:t>del</w:t>
      </w:r>
      <w:r w:rsidR="009D4B85" w:rsidRPr="00D12D27">
        <w:t xml:space="preserve"> </w:t>
      </w:r>
      <w:r w:rsidR="006C32E2" w:rsidRPr="00D12D27">
        <w:t>pago</w:t>
      </w:r>
      <w:r w:rsidR="009D4B85" w:rsidRPr="00D12D27">
        <w:t xml:space="preserve"> </w:t>
      </w:r>
      <w:r w:rsidR="006C32E2" w:rsidRPr="00D12D27">
        <w:t>de</w:t>
      </w:r>
      <w:r w:rsidR="009D4B85" w:rsidRPr="00D12D27">
        <w:t xml:space="preserve"> </w:t>
      </w:r>
      <w:r w:rsidR="006C32E2" w:rsidRPr="00D12D27">
        <w:t>este</w:t>
      </w:r>
      <w:r w:rsidR="009D4B85" w:rsidRPr="00D12D27">
        <w:t xml:space="preserve"> </w:t>
      </w:r>
      <w:r w:rsidR="006C32E2" w:rsidRPr="00D12D27">
        <w:t>derecho</w:t>
      </w:r>
      <w:r w:rsidR="009D4B85" w:rsidRPr="00D12D27">
        <w:t xml:space="preserve"> </w:t>
      </w:r>
      <w:r w:rsidR="006C32E2" w:rsidRPr="00D12D27">
        <w:t>los</w:t>
      </w:r>
      <w:r w:rsidR="009D4B85" w:rsidRPr="00D12D27">
        <w:t xml:space="preserve"> </w:t>
      </w:r>
      <w:r w:rsidR="006C32E2" w:rsidRPr="00D12D27">
        <w:t>bienes</w:t>
      </w:r>
      <w:r w:rsidR="009D4B85" w:rsidRPr="00D12D27">
        <w:t xml:space="preserve"> </w:t>
      </w:r>
      <w:r w:rsidR="006C32E2" w:rsidRPr="00D12D27">
        <w:t>de dominio público de la Federación, Estado y</w:t>
      </w:r>
      <w:r w:rsidR="006C32E2" w:rsidRPr="00D12D27">
        <w:rPr>
          <w:spacing w:val="-33"/>
        </w:rPr>
        <w:t xml:space="preserve"> </w:t>
      </w:r>
      <w:r w:rsidR="006C32E2" w:rsidRPr="00D12D27">
        <w:t>municipios.</w:t>
      </w:r>
    </w:p>
    <w:p w:rsidR="006C32E2" w:rsidRPr="00D12D27" w:rsidRDefault="006C32E2" w:rsidP="002207DA">
      <w:pPr>
        <w:pStyle w:val="Textoindependiente"/>
        <w:spacing w:line="249" w:lineRule="auto"/>
        <w:ind w:left="0"/>
        <w:rPr>
          <w:b/>
        </w:rPr>
      </w:pPr>
    </w:p>
    <w:p w:rsidR="006C32E2" w:rsidRPr="00D12D27" w:rsidRDefault="001077DD" w:rsidP="002207DA">
      <w:pPr>
        <w:pStyle w:val="Textoindependiente"/>
        <w:spacing w:line="249" w:lineRule="auto"/>
        <w:ind w:left="0"/>
      </w:pPr>
      <w:r w:rsidRPr="00D12D27">
        <w:rPr>
          <w:b/>
        </w:rPr>
        <w:t>Artículo 150</w:t>
      </w:r>
      <w:r w:rsidR="006C32E2" w:rsidRPr="00D12D27">
        <w:rPr>
          <w:b/>
        </w:rPr>
        <w:t xml:space="preserve">.- </w:t>
      </w:r>
      <w:r w:rsidR="006C32E2" w:rsidRPr="00D12D27">
        <w:t>Los usuarios de este servicio están obligados a permitir que</w:t>
      </w:r>
      <w:r w:rsidR="009D4B85" w:rsidRPr="00D12D27">
        <w:t xml:space="preserve"> </w:t>
      </w:r>
      <w:r w:rsidR="006C32E2" w:rsidRPr="00D12D27">
        <w:t>las autoridades fiscales verifiquen la información proporcionada</w:t>
      </w:r>
      <w:r w:rsidR="009D4B85" w:rsidRPr="00D12D27">
        <w:t xml:space="preserve"> </w:t>
      </w:r>
      <w:r w:rsidR="006C32E2" w:rsidRPr="00D12D27">
        <w:t>con</w:t>
      </w:r>
      <w:r w:rsidR="009D4B85" w:rsidRPr="00D12D27">
        <w:t xml:space="preserve"> </w:t>
      </w:r>
      <w:r w:rsidR="006C32E2" w:rsidRPr="00D12D27">
        <w:t>motivo</w:t>
      </w:r>
      <w:r w:rsidR="009D4B85" w:rsidRPr="00D12D27">
        <w:t xml:space="preserve"> </w:t>
      </w:r>
      <w:r w:rsidR="006C32E2" w:rsidRPr="00D12D27">
        <w:t>de</w:t>
      </w:r>
      <w:r w:rsidR="009D4B85" w:rsidRPr="00D12D27">
        <w:t xml:space="preserve"> </w:t>
      </w:r>
      <w:r w:rsidR="006C32E2" w:rsidRPr="00D12D27">
        <w:t>este servicio, pudiendo para</w:t>
      </w:r>
      <w:r w:rsidR="009D4B85" w:rsidRPr="00D12D27">
        <w:t xml:space="preserve"> </w:t>
      </w:r>
      <w:r w:rsidR="006C32E2" w:rsidRPr="00D12D27">
        <w:t>ello</w:t>
      </w:r>
      <w:r w:rsidR="009D4B85" w:rsidRPr="00D12D27">
        <w:t xml:space="preserve"> </w:t>
      </w:r>
      <w:r w:rsidR="006C32E2" w:rsidRPr="00D12D27">
        <w:t>practicar</w:t>
      </w:r>
      <w:r w:rsidR="009D4B85" w:rsidRPr="00D12D27">
        <w:t xml:space="preserve"> </w:t>
      </w:r>
      <w:r w:rsidR="006C32E2" w:rsidRPr="00D12D27">
        <w:t>visitas</w:t>
      </w:r>
      <w:r w:rsidR="009D4B85" w:rsidRPr="00D12D27">
        <w:t xml:space="preserve"> </w:t>
      </w:r>
      <w:r w:rsidR="006C32E2" w:rsidRPr="00D12D27">
        <w:t>domiciliarias</w:t>
      </w:r>
      <w:r w:rsidR="009D4B85" w:rsidRPr="00D12D27">
        <w:t xml:space="preserve"> </w:t>
      </w:r>
      <w:r w:rsidR="006C32E2" w:rsidRPr="00D12D27">
        <w:t>o</w:t>
      </w:r>
      <w:r w:rsidR="009D4B85" w:rsidRPr="00D12D27">
        <w:t xml:space="preserve"> </w:t>
      </w:r>
      <w:r w:rsidR="006C32E2" w:rsidRPr="00D12D27">
        <w:t>valerse</w:t>
      </w:r>
      <w:r w:rsidR="009D4B85" w:rsidRPr="00D12D27">
        <w:t xml:space="preserve"> </w:t>
      </w:r>
      <w:r w:rsidR="006C32E2" w:rsidRPr="00D12D27">
        <w:t>de</w:t>
      </w:r>
      <w:r w:rsidR="009D4B85" w:rsidRPr="00D12D27">
        <w:t xml:space="preserve"> </w:t>
      </w:r>
      <w:r w:rsidR="006C32E2" w:rsidRPr="00D12D27">
        <w:t>medios técnicos que permitan determinar con mayor precisión los consumos</w:t>
      </w:r>
      <w:r w:rsidR="006C32E2" w:rsidRPr="00D12D27">
        <w:rPr>
          <w:spacing w:val="22"/>
        </w:rPr>
        <w:t xml:space="preserve"> </w:t>
      </w:r>
      <w:r w:rsidR="006C32E2" w:rsidRPr="00D12D27">
        <w:t>realizados.</w:t>
      </w:r>
    </w:p>
    <w:p w:rsidR="006C32E2" w:rsidRPr="00D12D27" w:rsidRDefault="006C32E2" w:rsidP="00E0355C">
      <w:pPr>
        <w:pStyle w:val="Textoindependiente"/>
        <w:spacing w:line="249" w:lineRule="auto"/>
        <w:ind w:left="0"/>
      </w:pPr>
    </w:p>
    <w:p w:rsidR="008C38EA" w:rsidRPr="00D12D27" w:rsidRDefault="008C38EA" w:rsidP="00D47CDA">
      <w:pPr>
        <w:pStyle w:val="Ttulo1"/>
        <w:spacing w:before="0"/>
        <w:ind w:left="0" w:right="0"/>
      </w:pPr>
    </w:p>
    <w:p w:rsidR="006C32E2" w:rsidRPr="00D12D27" w:rsidRDefault="006C32E2" w:rsidP="00D47CDA">
      <w:pPr>
        <w:pStyle w:val="Ttulo1"/>
        <w:spacing w:before="0"/>
        <w:ind w:left="0" w:right="0"/>
      </w:pPr>
      <w:r w:rsidRPr="00D12D27">
        <w:t>Sección</w:t>
      </w:r>
      <w:r w:rsidR="009D4B85" w:rsidRPr="00D12D27">
        <w:t xml:space="preserve"> </w:t>
      </w:r>
      <w:r w:rsidRPr="00D12D27">
        <w:t>Décimo Cuarta</w:t>
      </w:r>
    </w:p>
    <w:p w:rsidR="006C32E2" w:rsidRPr="00D12D27" w:rsidRDefault="006C32E2" w:rsidP="00D47CDA">
      <w:pPr>
        <w:jc w:val="center"/>
        <w:rPr>
          <w:b/>
          <w:sz w:val="20"/>
          <w:szCs w:val="20"/>
        </w:rPr>
      </w:pPr>
      <w:r w:rsidRPr="00D12D27">
        <w:rPr>
          <w:b/>
          <w:sz w:val="20"/>
          <w:szCs w:val="20"/>
        </w:rPr>
        <w:t>Otros Servicios Prestados por el Ayuntamiento</w:t>
      </w:r>
    </w:p>
    <w:p w:rsidR="006C32E2" w:rsidRPr="00D12D27" w:rsidRDefault="006C32E2" w:rsidP="002207DA">
      <w:pPr>
        <w:pStyle w:val="Textoindependiente"/>
        <w:spacing w:line="247" w:lineRule="auto"/>
        <w:ind w:left="0"/>
        <w:rPr>
          <w:b/>
        </w:rPr>
      </w:pPr>
    </w:p>
    <w:p w:rsidR="006C32E2" w:rsidRPr="00D12D27" w:rsidRDefault="001077DD" w:rsidP="002207DA">
      <w:pPr>
        <w:pStyle w:val="Textoindependiente"/>
        <w:spacing w:line="247" w:lineRule="auto"/>
        <w:ind w:left="0"/>
      </w:pPr>
      <w:r w:rsidRPr="00D12D27">
        <w:rPr>
          <w:b/>
        </w:rPr>
        <w:t>Artículo 151</w:t>
      </w:r>
      <w:r w:rsidR="006C32E2" w:rsidRPr="00D12D27">
        <w:rPr>
          <w:b/>
        </w:rPr>
        <w:t xml:space="preserve">.- </w:t>
      </w:r>
      <w:r w:rsidR="006C32E2" w:rsidRPr="00D12D27">
        <w:t>Son objeto del presente derecho la reposición de licencias de funcionamiento, la expedición de duplicados de recibos</w:t>
      </w:r>
      <w:r w:rsidR="009D4B85" w:rsidRPr="00D12D27">
        <w:t xml:space="preserve"> </w:t>
      </w:r>
      <w:r w:rsidR="006C32E2" w:rsidRPr="00D12D27">
        <w:t>oficiales,</w:t>
      </w:r>
      <w:r w:rsidR="009D4B85" w:rsidRPr="00D12D27">
        <w:t xml:space="preserve"> </w:t>
      </w:r>
      <w:r w:rsidR="006C32E2" w:rsidRPr="00D12D27">
        <w:t>los</w:t>
      </w:r>
      <w:r w:rsidR="009D4B85" w:rsidRPr="00D12D27">
        <w:t xml:space="preserve"> </w:t>
      </w:r>
      <w:r w:rsidR="006C32E2" w:rsidRPr="00D12D27">
        <w:t>servicios</w:t>
      </w:r>
      <w:r w:rsidR="009D4B85" w:rsidRPr="00D12D27">
        <w:t xml:space="preserve"> </w:t>
      </w:r>
      <w:r w:rsidR="006C32E2" w:rsidRPr="00D12D27">
        <w:t>que presta la Gaceta Municipal, la constancia de registro de</w:t>
      </w:r>
      <w:r w:rsidR="009D4B85" w:rsidRPr="00D12D27">
        <w:t xml:space="preserve"> </w:t>
      </w:r>
      <w:r w:rsidR="006C32E2" w:rsidRPr="00D12D27">
        <w:t>vehículos</w:t>
      </w:r>
      <w:r w:rsidR="009D4B85" w:rsidRPr="00D12D27">
        <w:t xml:space="preserve"> </w:t>
      </w:r>
      <w:r w:rsidR="006C32E2" w:rsidRPr="00D12D27">
        <w:t>que</w:t>
      </w:r>
      <w:r w:rsidR="009D4B85" w:rsidRPr="00D12D27">
        <w:t xml:space="preserve"> </w:t>
      </w:r>
      <w:r w:rsidR="006C32E2" w:rsidRPr="00D12D27">
        <w:t>prestan</w:t>
      </w:r>
      <w:r w:rsidR="009D4B85" w:rsidRPr="00D12D27">
        <w:t xml:space="preserve"> </w:t>
      </w:r>
      <w:r w:rsidR="006C32E2" w:rsidRPr="00D12D27">
        <w:t>el servicio público de pasajeros, la anuencia del Cabildo para la autorización</w:t>
      </w:r>
      <w:r w:rsidR="009D4B85" w:rsidRPr="00D12D27">
        <w:t xml:space="preserve"> </w:t>
      </w:r>
      <w:r w:rsidR="006C32E2" w:rsidRPr="00D12D27">
        <w:t>de factibilidades</w:t>
      </w:r>
      <w:r w:rsidR="009D4B85" w:rsidRPr="00D12D27">
        <w:t xml:space="preserve"> </w:t>
      </w:r>
      <w:r w:rsidR="006C32E2" w:rsidRPr="00D12D27">
        <w:t>de</w:t>
      </w:r>
      <w:r w:rsidR="009D4B85" w:rsidRPr="00D12D27">
        <w:t xml:space="preserve"> </w:t>
      </w:r>
      <w:r w:rsidR="006C32E2" w:rsidRPr="00D12D27">
        <w:t>uso</w:t>
      </w:r>
      <w:r w:rsidR="009D4B85" w:rsidRPr="00D12D27">
        <w:t xml:space="preserve"> </w:t>
      </w:r>
      <w:r w:rsidR="006C32E2" w:rsidRPr="00D12D27">
        <w:t>de</w:t>
      </w:r>
      <w:r w:rsidR="009D4B85" w:rsidRPr="00D12D27">
        <w:t xml:space="preserve"> </w:t>
      </w:r>
      <w:r w:rsidR="006C32E2" w:rsidRPr="00D12D27">
        <w:t>suelo</w:t>
      </w:r>
      <w:r w:rsidR="009D4B85" w:rsidRPr="00D12D27">
        <w:t xml:space="preserve"> </w:t>
      </w:r>
      <w:r w:rsidR="006C32E2" w:rsidRPr="00D12D27">
        <w:t>de</w:t>
      </w:r>
      <w:r w:rsidR="009D4B85" w:rsidRPr="00D12D27">
        <w:t xml:space="preserve"> </w:t>
      </w:r>
      <w:r w:rsidR="006C32E2" w:rsidRPr="00D12D27">
        <w:t>establecimientos</w:t>
      </w:r>
      <w:r w:rsidR="009D4B85" w:rsidRPr="00D12D27">
        <w:t xml:space="preserve"> </w:t>
      </w:r>
      <w:r w:rsidR="006C32E2" w:rsidRPr="00D12D27">
        <w:t>que</w:t>
      </w:r>
      <w:r w:rsidR="009D4B85" w:rsidRPr="00D12D27">
        <w:t xml:space="preserve"> </w:t>
      </w:r>
      <w:r w:rsidR="006C32E2" w:rsidRPr="00D12D27">
        <w:t>expenden</w:t>
      </w:r>
      <w:r w:rsidR="009D4B85" w:rsidRPr="00D12D27">
        <w:t xml:space="preserve"> </w:t>
      </w:r>
      <w:r w:rsidR="006C32E2" w:rsidRPr="00D12D27">
        <w:t>bebidas alcohólicas y el Dictamen de la Unidad Municipal de Protección</w:t>
      </w:r>
      <w:r w:rsidR="006C32E2" w:rsidRPr="00D12D27">
        <w:rPr>
          <w:spacing w:val="5"/>
        </w:rPr>
        <w:t xml:space="preserve"> </w:t>
      </w:r>
      <w:r w:rsidR="006C32E2" w:rsidRPr="00D12D27">
        <w:t>Civil.</w:t>
      </w:r>
    </w:p>
    <w:p w:rsidR="006C32E2" w:rsidRPr="00D12D27" w:rsidRDefault="006C32E2" w:rsidP="002207DA">
      <w:pPr>
        <w:pStyle w:val="Textoindependiente"/>
        <w:spacing w:line="249" w:lineRule="auto"/>
        <w:ind w:left="0"/>
        <w:rPr>
          <w:b/>
        </w:rPr>
      </w:pPr>
    </w:p>
    <w:p w:rsidR="006C32E2" w:rsidRPr="00D12D27" w:rsidRDefault="001077DD" w:rsidP="002207DA">
      <w:pPr>
        <w:pStyle w:val="Textoindependiente"/>
        <w:spacing w:line="249" w:lineRule="auto"/>
        <w:ind w:left="0"/>
      </w:pPr>
      <w:r w:rsidRPr="00D12D27">
        <w:rPr>
          <w:b/>
        </w:rPr>
        <w:t>Artículo 152</w:t>
      </w:r>
      <w:r w:rsidR="006C32E2" w:rsidRPr="00D12D27">
        <w:rPr>
          <w:b/>
        </w:rPr>
        <w:t xml:space="preserve">.- </w:t>
      </w:r>
      <w:r w:rsidR="006C32E2" w:rsidRPr="00D12D27">
        <w:t>Son sujetos de estos derechos las personas físicas o morales</w:t>
      </w:r>
      <w:r w:rsidR="009D4B85" w:rsidRPr="00D12D27">
        <w:t xml:space="preserve"> </w:t>
      </w:r>
      <w:r w:rsidR="006C32E2" w:rsidRPr="00D12D27">
        <w:t>que</w:t>
      </w:r>
      <w:r w:rsidR="009D4B85" w:rsidRPr="00D12D27">
        <w:t xml:space="preserve"> </w:t>
      </w:r>
      <w:r w:rsidR="006C32E2" w:rsidRPr="00D12D27">
        <w:t>soliciten alguno de los servicios señalados en el artículo</w:t>
      </w:r>
      <w:r w:rsidR="006C32E2" w:rsidRPr="00D12D27">
        <w:rPr>
          <w:spacing w:val="-5"/>
        </w:rPr>
        <w:t xml:space="preserve"> </w:t>
      </w:r>
      <w:r w:rsidR="006C32E2" w:rsidRPr="00D12D27">
        <w:t>anterior.</w:t>
      </w:r>
    </w:p>
    <w:p w:rsidR="006C32E2" w:rsidRPr="00D12D27" w:rsidRDefault="006C32E2" w:rsidP="002207DA">
      <w:pPr>
        <w:pStyle w:val="Textoindependiente"/>
        <w:spacing w:line="249" w:lineRule="auto"/>
        <w:ind w:left="0"/>
      </w:pPr>
    </w:p>
    <w:p w:rsidR="00F92203" w:rsidRPr="00D12D27" w:rsidRDefault="001077DD" w:rsidP="002207DA">
      <w:pPr>
        <w:pStyle w:val="Textoindependiente"/>
        <w:spacing w:line="247" w:lineRule="auto"/>
        <w:ind w:left="0"/>
      </w:pPr>
      <w:r w:rsidRPr="00D12D27">
        <w:rPr>
          <w:b/>
        </w:rPr>
        <w:t>Artículo 153</w:t>
      </w:r>
      <w:r w:rsidR="00F92203" w:rsidRPr="00D12D27">
        <w:rPr>
          <w:b/>
        </w:rPr>
        <w:t xml:space="preserve">.- </w:t>
      </w:r>
      <w:r w:rsidR="00F92203" w:rsidRPr="00D12D27">
        <w:t>Es base para el pago</w:t>
      </w:r>
      <w:r w:rsidR="009D4B85" w:rsidRPr="00D12D27">
        <w:t xml:space="preserve"> </w:t>
      </w:r>
      <w:r w:rsidR="00F92203" w:rsidRPr="00D12D27">
        <w:t>del</w:t>
      </w:r>
      <w:r w:rsidR="009D4B85" w:rsidRPr="00D12D27">
        <w:t xml:space="preserve"> </w:t>
      </w:r>
      <w:r w:rsidR="00F92203" w:rsidRPr="00D12D27">
        <w:t>derecho</w:t>
      </w:r>
      <w:r w:rsidR="009D4B85" w:rsidRPr="00D12D27">
        <w:t xml:space="preserve"> </w:t>
      </w:r>
      <w:r w:rsidR="00F92203" w:rsidRPr="00D12D27">
        <w:t>a</w:t>
      </w:r>
      <w:r w:rsidR="009D4B85" w:rsidRPr="00D12D27">
        <w:t xml:space="preserve"> </w:t>
      </w:r>
      <w:r w:rsidR="00F92203" w:rsidRPr="00D12D27">
        <w:t>que</w:t>
      </w:r>
      <w:r w:rsidR="009D4B85" w:rsidRPr="00D12D27">
        <w:t xml:space="preserve"> </w:t>
      </w:r>
      <w:r w:rsidR="00F92203" w:rsidRPr="00D12D27">
        <w:t>se</w:t>
      </w:r>
      <w:r w:rsidR="009D4B85" w:rsidRPr="00D12D27">
        <w:t xml:space="preserve"> </w:t>
      </w:r>
      <w:r w:rsidR="00F92203" w:rsidRPr="00D12D27">
        <w:t>refiere</w:t>
      </w:r>
      <w:r w:rsidR="009D4B85" w:rsidRPr="00D12D27">
        <w:t xml:space="preserve"> </w:t>
      </w:r>
      <w:r w:rsidR="00F92203" w:rsidRPr="00D12D27">
        <w:t>esta</w:t>
      </w:r>
      <w:r w:rsidR="009D4B85" w:rsidRPr="00D12D27">
        <w:t xml:space="preserve"> </w:t>
      </w:r>
      <w:r w:rsidR="00F92203" w:rsidRPr="00D12D27">
        <w:t>sección,</w:t>
      </w:r>
      <w:r w:rsidR="009D4B85" w:rsidRPr="00D12D27">
        <w:t xml:space="preserve"> </w:t>
      </w:r>
      <w:r w:rsidR="00F92203" w:rsidRPr="00D12D27">
        <w:t>el tipo de servicio solicitado y el número de documentos</w:t>
      </w:r>
      <w:r w:rsidR="00F92203" w:rsidRPr="00D12D27">
        <w:rPr>
          <w:spacing w:val="-15"/>
        </w:rPr>
        <w:t xml:space="preserve"> </w:t>
      </w:r>
      <w:r w:rsidR="00F92203" w:rsidRPr="00D12D27">
        <w:t>solicitados.</w:t>
      </w:r>
    </w:p>
    <w:p w:rsidR="00F92203" w:rsidRPr="00D12D27" w:rsidRDefault="00F92203" w:rsidP="002207DA">
      <w:pPr>
        <w:pStyle w:val="Textoindependiente"/>
        <w:spacing w:line="252" w:lineRule="auto"/>
        <w:ind w:left="0"/>
        <w:rPr>
          <w:b/>
        </w:rPr>
      </w:pPr>
    </w:p>
    <w:p w:rsidR="00F92203" w:rsidRPr="00D12D27" w:rsidRDefault="001077DD" w:rsidP="002207DA">
      <w:pPr>
        <w:pStyle w:val="Textoindependiente"/>
        <w:spacing w:line="252" w:lineRule="auto"/>
        <w:ind w:left="0"/>
      </w:pPr>
      <w:r w:rsidRPr="00D12D27">
        <w:rPr>
          <w:b/>
        </w:rPr>
        <w:t>Artículo 154</w:t>
      </w:r>
      <w:r w:rsidR="00F92203" w:rsidRPr="00D12D27">
        <w:rPr>
          <w:b/>
        </w:rPr>
        <w:t xml:space="preserve">.- </w:t>
      </w:r>
      <w:r w:rsidR="00F92203" w:rsidRPr="00D12D27">
        <w:t>El pago de los derechos se hará por anticipado en las oficinas de la Tesorería, al solicitar el servicio.</w:t>
      </w:r>
    </w:p>
    <w:p w:rsidR="00F92203" w:rsidRPr="00D12D27" w:rsidRDefault="00F92203" w:rsidP="002207DA">
      <w:pPr>
        <w:pStyle w:val="Textoindependiente"/>
        <w:spacing w:line="249" w:lineRule="auto"/>
        <w:ind w:left="0"/>
        <w:rPr>
          <w:b/>
        </w:rPr>
      </w:pPr>
    </w:p>
    <w:p w:rsidR="00F92203" w:rsidRPr="00D12D27" w:rsidRDefault="001077DD" w:rsidP="002207DA">
      <w:pPr>
        <w:pStyle w:val="Textoindependiente"/>
        <w:spacing w:line="249" w:lineRule="auto"/>
        <w:ind w:left="0"/>
      </w:pPr>
      <w:r w:rsidRPr="00D12D27">
        <w:rPr>
          <w:b/>
        </w:rPr>
        <w:t>Artículo 155</w:t>
      </w:r>
      <w:r w:rsidR="00F92203" w:rsidRPr="00D12D27">
        <w:rPr>
          <w:b/>
        </w:rPr>
        <w:t xml:space="preserve">.- </w:t>
      </w:r>
      <w:r w:rsidR="00F92203" w:rsidRPr="00D12D27">
        <w:t>Por</w:t>
      </w:r>
      <w:r w:rsidR="009D4B85" w:rsidRPr="00D12D27">
        <w:t xml:space="preserve"> </w:t>
      </w:r>
      <w:r w:rsidR="00F92203" w:rsidRPr="00D12D27">
        <w:t>los</w:t>
      </w:r>
      <w:r w:rsidR="009D4B85" w:rsidRPr="00D12D27">
        <w:t xml:space="preserve"> </w:t>
      </w:r>
      <w:r w:rsidR="00F92203" w:rsidRPr="00D12D27">
        <w:t>derechos</w:t>
      </w:r>
      <w:r w:rsidR="009D4B85" w:rsidRPr="00D12D27">
        <w:t xml:space="preserve"> </w:t>
      </w:r>
      <w:r w:rsidR="00F92203" w:rsidRPr="00D12D27">
        <w:t>a</w:t>
      </w:r>
      <w:r w:rsidR="009D4B85" w:rsidRPr="00D12D27">
        <w:t xml:space="preserve"> </w:t>
      </w:r>
      <w:r w:rsidR="00F92203" w:rsidRPr="00D12D27">
        <w:t>que</w:t>
      </w:r>
      <w:r w:rsidR="009D4B85" w:rsidRPr="00D12D27">
        <w:t xml:space="preserve"> </w:t>
      </w:r>
      <w:r w:rsidR="00F92203" w:rsidRPr="00D12D27">
        <w:t>se</w:t>
      </w:r>
      <w:r w:rsidR="009D4B85" w:rsidRPr="00D12D27">
        <w:t xml:space="preserve"> </w:t>
      </w:r>
      <w:r w:rsidR="00F92203" w:rsidRPr="00D12D27">
        <w:t>refiere</w:t>
      </w:r>
      <w:r w:rsidR="009D4B85" w:rsidRPr="00D12D27">
        <w:t xml:space="preserve"> </w:t>
      </w:r>
      <w:r w:rsidR="00F92203" w:rsidRPr="00D12D27">
        <w:t>esta</w:t>
      </w:r>
      <w:r w:rsidR="009D4B85" w:rsidRPr="00D12D27">
        <w:t xml:space="preserve"> </w:t>
      </w:r>
      <w:r w:rsidR="00F92203" w:rsidRPr="00D12D27">
        <w:t>Sección,</w:t>
      </w:r>
      <w:r w:rsidR="009D4B85" w:rsidRPr="00D12D27">
        <w:t xml:space="preserve"> </w:t>
      </w:r>
      <w:r w:rsidR="00F92203" w:rsidRPr="00D12D27">
        <w:t>se</w:t>
      </w:r>
      <w:r w:rsidR="009D4B85" w:rsidRPr="00D12D27">
        <w:t xml:space="preserve"> </w:t>
      </w:r>
      <w:r w:rsidR="00F92203" w:rsidRPr="00D12D27">
        <w:t>pagarán</w:t>
      </w:r>
      <w:r w:rsidR="009D4B85" w:rsidRPr="00D12D27">
        <w:t xml:space="preserve"> </w:t>
      </w:r>
      <w:r w:rsidR="00F92203" w:rsidRPr="00D12D27">
        <w:t>cuotas de acuerdo con las tarifas establecidas en la Ley</w:t>
      </w:r>
      <w:r w:rsidR="009D4B85" w:rsidRPr="00D12D27">
        <w:t xml:space="preserve"> </w:t>
      </w:r>
      <w:r w:rsidR="00F92203" w:rsidRPr="00D12D27">
        <w:t>de</w:t>
      </w:r>
      <w:r w:rsidR="009D4B85" w:rsidRPr="00D12D27">
        <w:t xml:space="preserve"> </w:t>
      </w:r>
      <w:r w:rsidR="00F92203" w:rsidRPr="00D12D27">
        <w:t>Ingresos</w:t>
      </w:r>
      <w:r w:rsidR="009D4B85" w:rsidRPr="00D12D27">
        <w:t xml:space="preserve"> </w:t>
      </w:r>
      <w:r w:rsidR="00F92203" w:rsidRPr="00D12D27">
        <w:t>del</w:t>
      </w:r>
      <w:r w:rsidR="009D4B85" w:rsidRPr="00D12D27">
        <w:t xml:space="preserve"> </w:t>
      </w:r>
      <w:r w:rsidR="00F92203" w:rsidRPr="00D12D27">
        <w:t>Municipio</w:t>
      </w:r>
      <w:r w:rsidR="009D4B85" w:rsidRPr="00D12D27">
        <w:t xml:space="preserve"> </w:t>
      </w:r>
      <w:r w:rsidR="00F92203" w:rsidRPr="00D12D27">
        <w:t>de</w:t>
      </w:r>
      <w:r w:rsidR="009D4B85" w:rsidRPr="00D12D27">
        <w:t xml:space="preserve"> </w:t>
      </w:r>
      <w:r w:rsidR="00F92203" w:rsidRPr="00D12D27">
        <w:t>Kanasín.</w:t>
      </w:r>
    </w:p>
    <w:p w:rsidR="00E478FB" w:rsidRPr="00D12D27" w:rsidRDefault="00E478FB" w:rsidP="002207DA">
      <w:pPr>
        <w:pStyle w:val="Textoindependiente"/>
        <w:spacing w:line="249" w:lineRule="auto"/>
        <w:ind w:left="0"/>
      </w:pPr>
    </w:p>
    <w:p w:rsidR="00F92203" w:rsidRPr="00D12D27" w:rsidRDefault="00F92203" w:rsidP="00D47CDA">
      <w:pPr>
        <w:pStyle w:val="Ttulo1"/>
        <w:spacing w:before="0"/>
        <w:ind w:left="0" w:right="0"/>
      </w:pPr>
      <w:r w:rsidRPr="00D12D27">
        <w:t>Sección</w:t>
      </w:r>
      <w:r w:rsidR="009D4B85" w:rsidRPr="00D12D27">
        <w:t xml:space="preserve"> </w:t>
      </w:r>
      <w:r w:rsidRPr="00D12D27">
        <w:t>Décimo Quinta</w:t>
      </w:r>
    </w:p>
    <w:p w:rsidR="00F92203" w:rsidRDefault="00F92203" w:rsidP="00D47CDA">
      <w:pPr>
        <w:spacing w:line="247" w:lineRule="auto"/>
        <w:jc w:val="center"/>
        <w:rPr>
          <w:b/>
          <w:sz w:val="20"/>
          <w:szCs w:val="20"/>
        </w:rPr>
      </w:pPr>
      <w:r w:rsidRPr="00D12D27">
        <w:rPr>
          <w:b/>
          <w:sz w:val="20"/>
          <w:szCs w:val="20"/>
        </w:rPr>
        <w:t>Derechos por Permisos otorgados a Oferentes en Programas para la Promoción</w:t>
      </w:r>
      <w:r w:rsidR="00C31EE2">
        <w:rPr>
          <w:b/>
          <w:sz w:val="20"/>
          <w:szCs w:val="20"/>
        </w:rPr>
        <w:t xml:space="preserve"> Económica Turística y Cultural</w:t>
      </w:r>
    </w:p>
    <w:p w:rsidR="00F92203" w:rsidRPr="00D12D27" w:rsidRDefault="00F92203" w:rsidP="002207DA">
      <w:pPr>
        <w:pStyle w:val="Textoindependiente"/>
        <w:spacing w:line="249" w:lineRule="auto"/>
        <w:ind w:left="0"/>
        <w:rPr>
          <w:b/>
        </w:rPr>
      </w:pPr>
    </w:p>
    <w:p w:rsidR="00F92203" w:rsidRPr="00D12D27" w:rsidRDefault="001077DD" w:rsidP="002207DA">
      <w:pPr>
        <w:pStyle w:val="Textoindependiente"/>
        <w:spacing w:line="249" w:lineRule="auto"/>
        <w:ind w:left="0"/>
      </w:pPr>
      <w:r w:rsidRPr="00D12D27">
        <w:rPr>
          <w:b/>
        </w:rPr>
        <w:t>Artículo 156</w:t>
      </w:r>
      <w:r w:rsidR="00F92203" w:rsidRPr="00D12D27">
        <w:rPr>
          <w:b/>
        </w:rPr>
        <w:t xml:space="preserve">.- </w:t>
      </w:r>
      <w:r w:rsidR="00F92203" w:rsidRPr="00D12D27">
        <w:t>Son sujetos obligados al pago de los derechos</w:t>
      </w:r>
      <w:r w:rsidR="009D4B85" w:rsidRPr="00D12D27">
        <w:t xml:space="preserve"> </w:t>
      </w:r>
      <w:r w:rsidR="00F92203" w:rsidRPr="00D12D27">
        <w:t>establecidos</w:t>
      </w:r>
      <w:r w:rsidR="009D4B85" w:rsidRPr="00D12D27">
        <w:t xml:space="preserve"> </w:t>
      </w:r>
      <w:r w:rsidR="00F92203" w:rsidRPr="00D12D27">
        <w:t>en</w:t>
      </w:r>
      <w:r w:rsidR="009D4B85" w:rsidRPr="00D12D27">
        <w:t xml:space="preserve"> </w:t>
      </w:r>
      <w:r w:rsidR="00F92203" w:rsidRPr="00D12D27">
        <w:t>el presente</w:t>
      </w:r>
      <w:r w:rsidR="009D4B85" w:rsidRPr="00D12D27">
        <w:t xml:space="preserve"> </w:t>
      </w:r>
      <w:r w:rsidR="00F92203" w:rsidRPr="00D12D27">
        <w:t>inciso,</w:t>
      </w:r>
      <w:r w:rsidR="009D4B85" w:rsidRPr="00D12D27">
        <w:t xml:space="preserve"> </w:t>
      </w:r>
      <w:r w:rsidR="00F92203" w:rsidRPr="00D12D27">
        <w:t>las</w:t>
      </w:r>
      <w:r w:rsidR="009D4B85" w:rsidRPr="00D12D27">
        <w:t xml:space="preserve"> </w:t>
      </w:r>
      <w:r w:rsidR="00F92203" w:rsidRPr="00D12D27">
        <w:t>personas</w:t>
      </w:r>
      <w:r w:rsidR="009D4B85" w:rsidRPr="00D12D27">
        <w:t xml:space="preserve"> </w:t>
      </w:r>
      <w:r w:rsidR="00F92203" w:rsidRPr="00D12D27">
        <w:t>físicas</w:t>
      </w:r>
      <w:r w:rsidR="009D4B85" w:rsidRPr="00D12D27">
        <w:t xml:space="preserve"> </w:t>
      </w:r>
      <w:r w:rsidR="00F92203" w:rsidRPr="00D12D27">
        <w:t>o</w:t>
      </w:r>
      <w:r w:rsidR="009D4B85" w:rsidRPr="00D12D27">
        <w:t xml:space="preserve"> </w:t>
      </w:r>
      <w:r w:rsidR="00F92203" w:rsidRPr="00D12D27">
        <w:t>morales</w:t>
      </w:r>
      <w:r w:rsidR="009D4B85" w:rsidRPr="00D12D27">
        <w:t xml:space="preserve"> </w:t>
      </w:r>
      <w:r w:rsidR="00F92203" w:rsidRPr="00D12D27">
        <w:t>autorizadas</w:t>
      </w:r>
      <w:r w:rsidR="009D4B85" w:rsidRPr="00D12D27">
        <w:t xml:space="preserve"> </w:t>
      </w:r>
      <w:r w:rsidR="00F92203" w:rsidRPr="00D12D27">
        <w:t>por</w:t>
      </w:r>
      <w:r w:rsidR="009D4B85" w:rsidRPr="00D12D27">
        <w:t xml:space="preserve"> </w:t>
      </w:r>
      <w:r w:rsidR="00F92203" w:rsidRPr="00D12D27">
        <w:t>el</w:t>
      </w:r>
      <w:r w:rsidR="009D4B85" w:rsidRPr="00D12D27">
        <w:t xml:space="preserve"> </w:t>
      </w:r>
      <w:r w:rsidR="00F92203" w:rsidRPr="00D12D27">
        <w:t>Ayuntamiento</w:t>
      </w:r>
      <w:r w:rsidR="009D4B85" w:rsidRPr="00D12D27">
        <w:t xml:space="preserve"> </w:t>
      </w:r>
      <w:r w:rsidR="00F92203" w:rsidRPr="00D12D27">
        <w:t>que realicen actividades de ofrecer sus artículos, productos</w:t>
      </w:r>
      <w:r w:rsidR="009D4B85" w:rsidRPr="00D12D27">
        <w:t xml:space="preserve"> </w:t>
      </w:r>
      <w:r w:rsidR="00F92203" w:rsidRPr="00D12D27">
        <w:t>o</w:t>
      </w:r>
      <w:r w:rsidR="009D4B85" w:rsidRPr="00D12D27">
        <w:t xml:space="preserve"> </w:t>
      </w:r>
      <w:r w:rsidR="00F92203" w:rsidRPr="00D12D27">
        <w:t>servicios</w:t>
      </w:r>
      <w:r w:rsidR="009D4B85" w:rsidRPr="00D12D27">
        <w:t xml:space="preserve"> </w:t>
      </w:r>
      <w:r w:rsidR="00F92203" w:rsidRPr="00D12D27">
        <w:t>en</w:t>
      </w:r>
      <w:r w:rsidR="009D4B85" w:rsidRPr="00D12D27">
        <w:t xml:space="preserve"> </w:t>
      </w:r>
      <w:r w:rsidR="00F92203" w:rsidRPr="00D12D27">
        <w:t>los programas o</w:t>
      </w:r>
      <w:r w:rsidR="009D4B85" w:rsidRPr="00D12D27">
        <w:t xml:space="preserve"> </w:t>
      </w:r>
      <w:r w:rsidR="00F92203" w:rsidRPr="00D12D27">
        <w:t>eventos</w:t>
      </w:r>
      <w:r w:rsidR="009D4B85" w:rsidRPr="00D12D27">
        <w:t xml:space="preserve"> </w:t>
      </w:r>
      <w:r w:rsidR="00F92203" w:rsidRPr="00D12D27">
        <w:t>para</w:t>
      </w:r>
      <w:r w:rsidR="009D4B85" w:rsidRPr="00D12D27">
        <w:t xml:space="preserve"> </w:t>
      </w:r>
      <w:r w:rsidR="00F92203" w:rsidRPr="00D12D27">
        <w:t>la</w:t>
      </w:r>
      <w:r w:rsidR="009D4B85" w:rsidRPr="00D12D27">
        <w:t xml:space="preserve"> </w:t>
      </w:r>
      <w:r w:rsidR="00F92203" w:rsidRPr="00D12D27">
        <w:t>promoción</w:t>
      </w:r>
      <w:r w:rsidR="009D4B85" w:rsidRPr="00D12D27">
        <w:t xml:space="preserve"> </w:t>
      </w:r>
      <w:r w:rsidR="00F92203" w:rsidRPr="00D12D27">
        <w:t>económica</w:t>
      </w:r>
      <w:r w:rsidR="009D4B85" w:rsidRPr="00D12D27">
        <w:t xml:space="preserve"> </w:t>
      </w:r>
      <w:r w:rsidR="00F92203" w:rsidRPr="00D12D27">
        <w:t>y</w:t>
      </w:r>
      <w:r w:rsidR="009D4B85" w:rsidRPr="00D12D27">
        <w:t xml:space="preserve"> </w:t>
      </w:r>
      <w:r w:rsidR="00F92203" w:rsidRPr="00D12D27">
        <w:t>turística,</w:t>
      </w:r>
      <w:r w:rsidR="009D4B85" w:rsidRPr="00D12D27">
        <w:t xml:space="preserve"> </w:t>
      </w:r>
      <w:r w:rsidR="00F92203" w:rsidRPr="00D12D27">
        <w:t>en</w:t>
      </w:r>
      <w:r w:rsidR="009D4B85" w:rsidRPr="00D12D27">
        <w:t xml:space="preserve"> </w:t>
      </w:r>
      <w:r w:rsidR="00F92203" w:rsidRPr="00D12D27">
        <w:t>los</w:t>
      </w:r>
      <w:r w:rsidR="009D4B85" w:rsidRPr="00D12D27">
        <w:t xml:space="preserve"> </w:t>
      </w:r>
      <w:r w:rsidR="00F92203" w:rsidRPr="00D12D27">
        <w:t>parques</w:t>
      </w:r>
      <w:r w:rsidR="009D4B85" w:rsidRPr="00D12D27">
        <w:t xml:space="preserve"> </w:t>
      </w:r>
      <w:r w:rsidR="00F92203" w:rsidRPr="00D12D27">
        <w:t>y vías públicas o en</w:t>
      </w:r>
      <w:r w:rsidR="009D4B85" w:rsidRPr="00D12D27">
        <w:t xml:space="preserve"> </w:t>
      </w:r>
      <w:r w:rsidR="00F92203" w:rsidRPr="00D12D27">
        <w:t>cualquier</w:t>
      </w:r>
      <w:r w:rsidR="009D4B85" w:rsidRPr="00D12D27">
        <w:t xml:space="preserve"> </w:t>
      </w:r>
      <w:r w:rsidR="00F92203" w:rsidRPr="00D12D27">
        <w:t>otro</w:t>
      </w:r>
      <w:r w:rsidR="009D4B85" w:rsidRPr="00D12D27">
        <w:t xml:space="preserve"> </w:t>
      </w:r>
      <w:r w:rsidR="00F92203" w:rsidRPr="00D12D27">
        <w:t>lugar</w:t>
      </w:r>
      <w:r w:rsidR="009D4B85" w:rsidRPr="00D12D27">
        <w:t xml:space="preserve"> </w:t>
      </w:r>
      <w:r w:rsidR="00F92203" w:rsidRPr="00D12D27">
        <w:t>de</w:t>
      </w:r>
      <w:r w:rsidR="009D4B85" w:rsidRPr="00D12D27">
        <w:t xml:space="preserve"> </w:t>
      </w:r>
      <w:r w:rsidR="00F92203" w:rsidRPr="00D12D27">
        <w:t>dominio</w:t>
      </w:r>
      <w:r w:rsidR="009D4B85" w:rsidRPr="00D12D27">
        <w:t xml:space="preserve"> </w:t>
      </w:r>
      <w:r w:rsidR="00F92203" w:rsidRPr="00D12D27">
        <w:t>público</w:t>
      </w:r>
      <w:r w:rsidR="009D4B85" w:rsidRPr="00D12D27">
        <w:t xml:space="preserve"> </w:t>
      </w:r>
      <w:r w:rsidR="00F92203" w:rsidRPr="00D12D27">
        <w:t>que</w:t>
      </w:r>
      <w:r w:rsidR="009D4B85" w:rsidRPr="00D12D27">
        <w:t xml:space="preserve"> </w:t>
      </w:r>
      <w:r w:rsidR="00F92203" w:rsidRPr="00D12D27">
        <w:t>la</w:t>
      </w:r>
      <w:r w:rsidR="009D4B85" w:rsidRPr="00D12D27">
        <w:t xml:space="preserve"> </w:t>
      </w:r>
      <w:r w:rsidR="00F92203" w:rsidRPr="00D12D27">
        <w:t>autoridad determine.</w:t>
      </w:r>
    </w:p>
    <w:p w:rsidR="00F92203" w:rsidRPr="00D12D27" w:rsidRDefault="00F92203" w:rsidP="002207DA">
      <w:pPr>
        <w:pStyle w:val="Textoindependiente"/>
        <w:spacing w:line="249" w:lineRule="auto"/>
        <w:ind w:left="0"/>
        <w:rPr>
          <w:b/>
        </w:rPr>
      </w:pPr>
    </w:p>
    <w:p w:rsidR="00F92203" w:rsidRPr="00D12D27" w:rsidRDefault="001077DD" w:rsidP="002207DA">
      <w:pPr>
        <w:pStyle w:val="Textoindependiente"/>
        <w:spacing w:line="249" w:lineRule="auto"/>
        <w:ind w:left="0"/>
      </w:pPr>
      <w:r w:rsidRPr="00D12D27">
        <w:rPr>
          <w:b/>
        </w:rPr>
        <w:t>Artículo 157</w:t>
      </w:r>
      <w:r w:rsidR="00F92203" w:rsidRPr="00D12D27">
        <w:rPr>
          <w:b/>
        </w:rPr>
        <w:t xml:space="preserve">.- </w:t>
      </w:r>
      <w:r w:rsidR="00F92203" w:rsidRPr="00D12D27">
        <w:t>Por</w:t>
      </w:r>
      <w:r w:rsidR="009D4B85" w:rsidRPr="00D12D27">
        <w:t xml:space="preserve"> </w:t>
      </w:r>
      <w:r w:rsidR="00F92203" w:rsidRPr="00D12D27">
        <w:t>los</w:t>
      </w:r>
      <w:r w:rsidR="009D4B85" w:rsidRPr="00D12D27">
        <w:t xml:space="preserve"> </w:t>
      </w:r>
      <w:r w:rsidR="00F92203" w:rsidRPr="00D12D27">
        <w:t>permisos</w:t>
      </w:r>
      <w:r w:rsidR="009D4B85" w:rsidRPr="00D12D27">
        <w:t xml:space="preserve"> </w:t>
      </w:r>
      <w:r w:rsidR="00F92203" w:rsidRPr="00D12D27">
        <w:t>que</w:t>
      </w:r>
      <w:r w:rsidR="009D4B85" w:rsidRPr="00D12D27">
        <w:t xml:space="preserve"> </w:t>
      </w:r>
      <w:r w:rsidR="00F92203" w:rsidRPr="00D12D27">
        <w:t>expida</w:t>
      </w:r>
      <w:r w:rsidR="009D4B85" w:rsidRPr="00D12D27">
        <w:t xml:space="preserve"> </w:t>
      </w:r>
      <w:r w:rsidR="00F92203" w:rsidRPr="00D12D27">
        <w:t>el</w:t>
      </w:r>
      <w:r w:rsidR="009D4B85" w:rsidRPr="00D12D27">
        <w:t xml:space="preserve"> </w:t>
      </w:r>
      <w:r w:rsidR="00F92203" w:rsidRPr="00D12D27">
        <w:t>Ayuntamiento</w:t>
      </w:r>
      <w:r w:rsidR="009D4B85" w:rsidRPr="00D12D27">
        <w:t xml:space="preserve"> </w:t>
      </w:r>
      <w:r w:rsidR="00F92203" w:rsidRPr="00D12D27">
        <w:t>para</w:t>
      </w:r>
      <w:r w:rsidR="009D4B85" w:rsidRPr="00D12D27">
        <w:t xml:space="preserve"> </w:t>
      </w:r>
      <w:r w:rsidR="00F92203" w:rsidRPr="00D12D27">
        <w:t>ser</w:t>
      </w:r>
      <w:r w:rsidR="009D4B85" w:rsidRPr="00D12D27">
        <w:t xml:space="preserve"> </w:t>
      </w:r>
      <w:r w:rsidR="00F92203" w:rsidRPr="00D12D27">
        <w:t>oferente</w:t>
      </w:r>
      <w:r w:rsidR="009D4B85" w:rsidRPr="00D12D27">
        <w:t xml:space="preserve"> </w:t>
      </w:r>
      <w:r w:rsidR="00F92203" w:rsidRPr="00D12D27">
        <w:t>en</w:t>
      </w:r>
      <w:r w:rsidR="009D4B85" w:rsidRPr="00D12D27">
        <w:t xml:space="preserve"> </w:t>
      </w:r>
      <w:r w:rsidR="00F92203" w:rsidRPr="00D12D27">
        <w:t>los programas o eventos</w:t>
      </w:r>
      <w:r w:rsidR="009D4B85" w:rsidRPr="00D12D27">
        <w:t xml:space="preserve"> </w:t>
      </w:r>
      <w:r w:rsidR="00F92203" w:rsidRPr="00D12D27">
        <w:t>para</w:t>
      </w:r>
      <w:r w:rsidR="009D4B85" w:rsidRPr="00D12D27">
        <w:t xml:space="preserve"> </w:t>
      </w:r>
      <w:r w:rsidR="00F92203" w:rsidRPr="00D12D27">
        <w:t>la</w:t>
      </w:r>
      <w:r w:rsidR="009D4B85" w:rsidRPr="00D12D27">
        <w:t xml:space="preserve"> </w:t>
      </w:r>
      <w:r w:rsidR="00F92203" w:rsidRPr="00D12D27">
        <w:t>promoción</w:t>
      </w:r>
      <w:r w:rsidR="009D4B85" w:rsidRPr="00D12D27">
        <w:t xml:space="preserve"> </w:t>
      </w:r>
      <w:r w:rsidR="00F92203" w:rsidRPr="00D12D27">
        <w:t>económica</w:t>
      </w:r>
      <w:r w:rsidR="009D4B85" w:rsidRPr="00D12D27">
        <w:t xml:space="preserve"> </w:t>
      </w:r>
      <w:r w:rsidR="00F92203" w:rsidRPr="00D12D27">
        <w:t>y</w:t>
      </w:r>
      <w:r w:rsidR="009D4B85" w:rsidRPr="00D12D27">
        <w:t xml:space="preserve"> </w:t>
      </w:r>
      <w:r w:rsidR="00F92203" w:rsidRPr="00D12D27">
        <w:t>turística,</w:t>
      </w:r>
      <w:r w:rsidR="009D4B85" w:rsidRPr="00D12D27">
        <w:t xml:space="preserve"> </w:t>
      </w:r>
      <w:r w:rsidR="00F92203" w:rsidRPr="00D12D27">
        <w:t>de</w:t>
      </w:r>
      <w:r w:rsidR="009D4B85" w:rsidRPr="00D12D27">
        <w:t xml:space="preserve"> </w:t>
      </w:r>
      <w:r w:rsidR="00F92203" w:rsidRPr="00D12D27">
        <w:t>conformidad con el artículo que antecede, se los derechos que establece la Ley de Ingresos del Municipio de</w:t>
      </w:r>
      <w:r w:rsidR="00F92203" w:rsidRPr="00D12D27">
        <w:rPr>
          <w:spacing w:val="-20"/>
        </w:rPr>
        <w:t xml:space="preserve"> </w:t>
      </w:r>
      <w:r w:rsidR="00F92203" w:rsidRPr="00D12D27">
        <w:t>Kanasín.</w:t>
      </w:r>
    </w:p>
    <w:p w:rsidR="00F92203" w:rsidRPr="00D12D27" w:rsidRDefault="00F92203" w:rsidP="002207DA">
      <w:pPr>
        <w:pStyle w:val="Textoindependiente"/>
        <w:spacing w:line="249" w:lineRule="auto"/>
        <w:ind w:left="0"/>
        <w:rPr>
          <w:b/>
        </w:rPr>
      </w:pPr>
    </w:p>
    <w:p w:rsidR="00C579D5" w:rsidRPr="00D12D27" w:rsidRDefault="001077DD" w:rsidP="002207DA">
      <w:pPr>
        <w:pStyle w:val="Textoindependiente"/>
        <w:spacing w:line="249" w:lineRule="auto"/>
        <w:ind w:left="0"/>
      </w:pPr>
      <w:r w:rsidRPr="00D12D27">
        <w:rPr>
          <w:b/>
        </w:rPr>
        <w:t>Artículo 158</w:t>
      </w:r>
      <w:r w:rsidR="00C579D5" w:rsidRPr="00D12D27">
        <w:rPr>
          <w:b/>
        </w:rPr>
        <w:t>.-</w:t>
      </w:r>
      <w:r w:rsidR="009D4B85" w:rsidRPr="00D12D27">
        <w:rPr>
          <w:b/>
        </w:rPr>
        <w:t xml:space="preserve"> </w:t>
      </w:r>
      <w:r w:rsidR="00C579D5" w:rsidRPr="00D12D27">
        <w:t>El</w:t>
      </w:r>
      <w:r w:rsidR="009D4B85" w:rsidRPr="00D12D27">
        <w:t xml:space="preserve"> </w:t>
      </w:r>
      <w:r w:rsidR="00C579D5" w:rsidRPr="00D12D27">
        <w:t>Tesorero</w:t>
      </w:r>
      <w:r w:rsidR="009D4B85" w:rsidRPr="00D12D27">
        <w:t xml:space="preserve"> </w:t>
      </w:r>
      <w:r w:rsidR="00C579D5" w:rsidRPr="00D12D27">
        <w:t>Municipal,</w:t>
      </w:r>
      <w:r w:rsidR="009D4B85" w:rsidRPr="00D12D27">
        <w:t xml:space="preserve"> </w:t>
      </w:r>
      <w:r w:rsidR="00C579D5" w:rsidRPr="00D12D27">
        <w:t>a</w:t>
      </w:r>
      <w:r w:rsidR="009D4B85" w:rsidRPr="00D12D27">
        <w:t xml:space="preserve"> </w:t>
      </w:r>
      <w:r w:rsidR="00C579D5" w:rsidRPr="00D12D27">
        <w:t>solicitud</w:t>
      </w:r>
      <w:r w:rsidR="009D4B85" w:rsidRPr="00D12D27">
        <w:t xml:space="preserve"> </w:t>
      </w:r>
      <w:r w:rsidR="00C579D5" w:rsidRPr="00D12D27">
        <w:t>expresa</w:t>
      </w:r>
      <w:r w:rsidR="009D4B85" w:rsidRPr="00D12D27">
        <w:t xml:space="preserve"> </w:t>
      </w:r>
      <w:r w:rsidR="00C579D5" w:rsidRPr="00D12D27">
        <w:t>del</w:t>
      </w:r>
      <w:r w:rsidR="009D4B85" w:rsidRPr="00D12D27">
        <w:t xml:space="preserve"> </w:t>
      </w:r>
      <w:r w:rsidR="00C579D5" w:rsidRPr="00D12D27">
        <w:t>Director</w:t>
      </w:r>
      <w:r w:rsidR="009D4B85" w:rsidRPr="00D12D27">
        <w:t xml:space="preserve"> </w:t>
      </w:r>
      <w:r w:rsidR="00C579D5" w:rsidRPr="00D12D27">
        <w:t>de</w:t>
      </w:r>
      <w:r w:rsidR="009D4B85" w:rsidRPr="00D12D27">
        <w:t xml:space="preserve"> </w:t>
      </w:r>
      <w:r w:rsidR="00C579D5" w:rsidRPr="00D12D27">
        <w:t>Desarrollo Social,</w:t>
      </w:r>
      <w:r w:rsidR="009D4B85" w:rsidRPr="00D12D27">
        <w:t xml:space="preserve"> </w:t>
      </w:r>
      <w:r w:rsidR="00C579D5" w:rsidRPr="00D12D27">
        <w:t>podrá</w:t>
      </w:r>
      <w:r w:rsidR="009D4B85" w:rsidRPr="00D12D27">
        <w:t xml:space="preserve"> </w:t>
      </w:r>
      <w:r w:rsidR="00C579D5" w:rsidRPr="00D12D27">
        <w:t>reducir</w:t>
      </w:r>
      <w:r w:rsidR="009D4B85" w:rsidRPr="00D12D27">
        <w:t xml:space="preserve"> </w:t>
      </w:r>
      <w:r w:rsidR="00C579D5" w:rsidRPr="00D12D27">
        <w:t>las</w:t>
      </w:r>
      <w:r w:rsidR="009D4B85" w:rsidRPr="00D12D27">
        <w:t xml:space="preserve"> </w:t>
      </w:r>
      <w:r w:rsidR="00C579D5" w:rsidRPr="00D12D27">
        <w:t>cuotas</w:t>
      </w:r>
      <w:r w:rsidR="009D4B85" w:rsidRPr="00D12D27">
        <w:t xml:space="preserve"> </w:t>
      </w:r>
      <w:r w:rsidR="00C579D5" w:rsidRPr="00D12D27">
        <w:t>establecidas</w:t>
      </w:r>
      <w:r w:rsidR="009D4B85" w:rsidRPr="00D12D27">
        <w:t xml:space="preserve"> </w:t>
      </w:r>
      <w:r w:rsidR="00C579D5" w:rsidRPr="00D12D27">
        <w:t>en</w:t>
      </w:r>
      <w:r w:rsidR="009D4B85" w:rsidRPr="00D12D27">
        <w:t xml:space="preserve"> </w:t>
      </w:r>
      <w:r w:rsidR="00C579D5" w:rsidRPr="00D12D27">
        <w:t>esta</w:t>
      </w:r>
      <w:r w:rsidR="009D4B85" w:rsidRPr="00D12D27">
        <w:t xml:space="preserve"> </w:t>
      </w:r>
      <w:r w:rsidR="00C579D5" w:rsidRPr="00D12D27">
        <w:t>sección,</w:t>
      </w:r>
      <w:r w:rsidR="009D4B85" w:rsidRPr="00D12D27">
        <w:t xml:space="preserve"> </w:t>
      </w:r>
      <w:r w:rsidR="00C579D5" w:rsidRPr="00D12D27">
        <w:t>tomando</w:t>
      </w:r>
      <w:r w:rsidR="009D4B85" w:rsidRPr="00D12D27">
        <w:t xml:space="preserve"> </w:t>
      </w:r>
      <w:r w:rsidR="00C579D5" w:rsidRPr="00D12D27">
        <w:t>en consideración la finalidad de la realización del evento o</w:t>
      </w:r>
      <w:r w:rsidR="00C579D5" w:rsidRPr="00D12D27">
        <w:rPr>
          <w:spacing w:val="49"/>
        </w:rPr>
        <w:t xml:space="preserve"> </w:t>
      </w:r>
      <w:r w:rsidR="00C579D5" w:rsidRPr="00D12D27">
        <w:t>programa.</w:t>
      </w:r>
    </w:p>
    <w:p w:rsidR="00C579D5" w:rsidRPr="00D12D27" w:rsidRDefault="00C579D5" w:rsidP="002207DA">
      <w:pPr>
        <w:pStyle w:val="Textoindependiente"/>
        <w:spacing w:line="249" w:lineRule="auto"/>
        <w:ind w:left="0"/>
      </w:pPr>
    </w:p>
    <w:p w:rsidR="00C579D5" w:rsidRPr="00D12D27" w:rsidRDefault="00C579D5" w:rsidP="00D47CDA">
      <w:pPr>
        <w:pStyle w:val="Ttulo1"/>
        <w:spacing w:before="0"/>
        <w:ind w:left="0" w:right="0"/>
      </w:pPr>
      <w:r w:rsidRPr="00D12D27">
        <w:t>CAPÍTULO V</w:t>
      </w:r>
    </w:p>
    <w:p w:rsidR="00C579D5" w:rsidRPr="00D12D27" w:rsidRDefault="00C579D5" w:rsidP="00D47CDA">
      <w:pPr>
        <w:jc w:val="center"/>
        <w:rPr>
          <w:b/>
          <w:sz w:val="20"/>
          <w:szCs w:val="20"/>
        </w:rPr>
      </w:pPr>
      <w:r w:rsidRPr="00D12D27">
        <w:rPr>
          <w:b/>
          <w:sz w:val="20"/>
          <w:szCs w:val="20"/>
        </w:rPr>
        <w:t>De las Contribuciones de Mejoras</w:t>
      </w:r>
    </w:p>
    <w:p w:rsidR="00C579D5" w:rsidRPr="00D12D27" w:rsidRDefault="00C579D5" w:rsidP="002207DA">
      <w:pPr>
        <w:pStyle w:val="Textoindependiente"/>
        <w:spacing w:line="249" w:lineRule="auto"/>
        <w:ind w:left="0"/>
        <w:rPr>
          <w:b/>
        </w:rPr>
      </w:pPr>
    </w:p>
    <w:p w:rsidR="00C579D5" w:rsidRPr="00D12D27" w:rsidRDefault="00C579D5" w:rsidP="002207DA">
      <w:pPr>
        <w:pStyle w:val="Textoindependiente"/>
        <w:spacing w:line="249" w:lineRule="auto"/>
        <w:ind w:left="0"/>
      </w:pPr>
      <w:r w:rsidRPr="00D12D27">
        <w:rPr>
          <w:b/>
        </w:rPr>
        <w:t>Artículo</w:t>
      </w:r>
      <w:r w:rsidR="009D4B85" w:rsidRPr="00D12D27">
        <w:rPr>
          <w:b/>
        </w:rPr>
        <w:t xml:space="preserve"> </w:t>
      </w:r>
      <w:r w:rsidR="00AC16CA" w:rsidRPr="00D12D27">
        <w:rPr>
          <w:b/>
        </w:rPr>
        <w:t>159</w:t>
      </w:r>
      <w:r w:rsidRPr="00D12D27">
        <w:rPr>
          <w:b/>
        </w:rPr>
        <w:t>.-</w:t>
      </w:r>
      <w:r w:rsidR="009D4B85" w:rsidRPr="00D12D27">
        <w:rPr>
          <w:b/>
        </w:rPr>
        <w:t xml:space="preserve"> </w:t>
      </w:r>
      <w:r w:rsidRPr="00D12D27">
        <w:t>El</w:t>
      </w:r>
      <w:r w:rsidR="009D4B85" w:rsidRPr="00D12D27">
        <w:t xml:space="preserve"> </w:t>
      </w:r>
      <w:r w:rsidRPr="00D12D27">
        <w:t>objeto</w:t>
      </w:r>
      <w:r w:rsidR="009D4B85" w:rsidRPr="00D12D27">
        <w:t xml:space="preserve"> </w:t>
      </w:r>
      <w:r w:rsidRPr="00D12D27">
        <w:t>de</w:t>
      </w:r>
      <w:r w:rsidR="009D4B85" w:rsidRPr="00D12D27">
        <w:t xml:space="preserve"> </w:t>
      </w:r>
      <w:r w:rsidRPr="00D12D27">
        <w:t>la</w:t>
      </w:r>
      <w:r w:rsidR="009D4B85" w:rsidRPr="00D12D27">
        <w:t xml:space="preserve"> </w:t>
      </w:r>
      <w:r w:rsidRPr="00D12D27">
        <w:t>contribución</w:t>
      </w:r>
      <w:r w:rsidR="009D4B85" w:rsidRPr="00D12D27">
        <w:t xml:space="preserve"> </w:t>
      </w:r>
      <w:r w:rsidRPr="00D12D27">
        <w:t>de</w:t>
      </w:r>
      <w:r w:rsidR="009D4B85" w:rsidRPr="00D12D27">
        <w:t xml:space="preserve"> </w:t>
      </w:r>
      <w:r w:rsidRPr="00D12D27">
        <w:t>mejoras</w:t>
      </w:r>
      <w:r w:rsidR="009D4B85" w:rsidRPr="00D12D27">
        <w:t xml:space="preserve"> </w:t>
      </w:r>
      <w:r w:rsidRPr="00D12D27">
        <w:t>está</w:t>
      </w:r>
      <w:r w:rsidR="009D4B85" w:rsidRPr="00D12D27">
        <w:t xml:space="preserve"> </w:t>
      </w:r>
      <w:r w:rsidRPr="00D12D27">
        <w:t>constituido</w:t>
      </w:r>
      <w:r w:rsidR="009D4B85" w:rsidRPr="00D12D27">
        <w:t xml:space="preserve"> </w:t>
      </w:r>
      <w:r w:rsidRPr="00D12D27">
        <w:t>por</w:t>
      </w:r>
      <w:r w:rsidR="009D4B85" w:rsidRPr="00D12D27">
        <w:t xml:space="preserve"> </w:t>
      </w:r>
      <w:r w:rsidRPr="00D12D27">
        <w:t>todos los bienes</w:t>
      </w:r>
      <w:r w:rsidR="009D4B85" w:rsidRPr="00D12D27">
        <w:t xml:space="preserve"> </w:t>
      </w:r>
      <w:r w:rsidRPr="00D12D27">
        <w:t>inmuebles</w:t>
      </w:r>
      <w:r w:rsidR="009D4B85" w:rsidRPr="00D12D27">
        <w:t xml:space="preserve"> </w:t>
      </w:r>
      <w:r w:rsidRPr="00D12D27">
        <w:t>que</w:t>
      </w:r>
      <w:r w:rsidR="009D4B85" w:rsidRPr="00D12D27">
        <w:t xml:space="preserve"> </w:t>
      </w:r>
      <w:r w:rsidRPr="00D12D27">
        <w:t>colinden</w:t>
      </w:r>
      <w:r w:rsidR="009D4B85" w:rsidRPr="00D12D27">
        <w:t xml:space="preserve"> </w:t>
      </w:r>
      <w:r w:rsidRPr="00D12D27">
        <w:t>con</w:t>
      </w:r>
      <w:r w:rsidR="009D4B85" w:rsidRPr="00D12D27">
        <w:t xml:space="preserve"> </w:t>
      </w:r>
      <w:r w:rsidRPr="00D12D27">
        <w:t>las</w:t>
      </w:r>
      <w:r w:rsidR="009D4B85" w:rsidRPr="00D12D27">
        <w:t xml:space="preserve"> </w:t>
      </w:r>
      <w:r w:rsidRPr="00D12D27">
        <w:t>obras</w:t>
      </w:r>
      <w:r w:rsidR="009D4B85" w:rsidRPr="00D12D27">
        <w:t xml:space="preserve"> </w:t>
      </w:r>
      <w:r w:rsidRPr="00D12D27">
        <w:t>y</w:t>
      </w:r>
      <w:r w:rsidR="009D4B85" w:rsidRPr="00D12D27">
        <w:t xml:space="preserve"> </w:t>
      </w:r>
      <w:r w:rsidRPr="00D12D27">
        <w:t>servicios</w:t>
      </w:r>
      <w:r w:rsidR="009D4B85" w:rsidRPr="00D12D27">
        <w:t xml:space="preserve"> </w:t>
      </w:r>
      <w:r w:rsidRPr="00D12D27">
        <w:t>de</w:t>
      </w:r>
      <w:r w:rsidR="009D4B85" w:rsidRPr="00D12D27">
        <w:t xml:space="preserve"> </w:t>
      </w:r>
      <w:r w:rsidRPr="00D12D27">
        <w:t>urbanización llevados a cabo por el</w:t>
      </w:r>
      <w:r w:rsidRPr="00D12D27">
        <w:rPr>
          <w:spacing w:val="10"/>
        </w:rPr>
        <w:t xml:space="preserve"> </w:t>
      </w:r>
      <w:r w:rsidRPr="00D12D27">
        <w:t>Ayuntamiento.</w:t>
      </w:r>
    </w:p>
    <w:p w:rsidR="00C579D5" w:rsidRPr="00D12D27" w:rsidRDefault="00C579D5" w:rsidP="002207DA">
      <w:pPr>
        <w:pStyle w:val="Textoindependiente"/>
        <w:spacing w:line="249" w:lineRule="auto"/>
        <w:ind w:left="0"/>
        <w:rPr>
          <w:b/>
        </w:rPr>
      </w:pPr>
    </w:p>
    <w:p w:rsidR="00C579D5" w:rsidRPr="00D12D27" w:rsidRDefault="00AC16CA" w:rsidP="002207DA">
      <w:pPr>
        <w:pStyle w:val="Textoindependiente"/>
        <w:spacing w:line="249" w:lineRule="auto"/>
        <w:ind w:left="0"/>
      </w:pPr>
      <w:r w:rsidRPr="00D12D27">
        <w:rPr>
          <w:b/>
        </w:rPr>
        <w:t>Artículo 160</w:t>
      </w:r>
      <w:r w:rsidR="00C579D5" w:rsidRPr="00D12D27">
        <w:rPr>
          <w:b/>
        </w:rPr>
        <w:t xml:space="preserve">.- </w:t>
      </w:r>
      <w:r w:rsidR="00C579D5" w:rsidRPr="00D12D27">
        <w:t>Son sujetos obligados al pago de las contribuciones de mejoras las personas físicas o morales que sean propietarios, fideicomisarios, fideicomitentes, fiduciarios o poseedores por cualquier título de los predios beneficiados con obras realizadas</w:t>
      </w:r>
      <w:r w:rsidR="009D4B85" w:rsidRPr="00D12D27">
        <w:t xml:space="preserve"> </w:t>
      </w:r>
      <w:r w:rsidR="00C579D5" w:rsidRPr="00D12D27">
        <w:t>por</w:t>
      </w:r>
      <w:r w:rsidR="009D4B85" w:rsidRPr="00D12D27">
        <w:t xml:space="preserve"> </w:t>
      </w:r>
      <w:r w:rsidR="00C579D5" w:rsidRPr="00D12D27">
        <w:t>el</w:t>
      </w:r>
      <w:r w:rsidR="009D4B85" w:rsidRPr="00D12D27">
        <w:t xml:space="preserve"> </w:t>
      </w:r>
      <w:r w:rsidR="00C579D5" w:rsidRPr="00D12D27">
        <w:t>Ayuntamiento,</w:t>
      </w:r>
      <w:r w:rsidR="009D4B85" w:rsidRPr="00D12D27">
        <w:t xml:space="preserve"> </w:t>
      </w:r>
      <w:r w:rsidR="00C579D5" w:rsidRPr="00D12D27">
        <w:t>sin</w:t>
      </w:r>
      <w:r w:rsidR="009D4B85" w:rsidRPr="00D12D27">
        <w:t xml:space="preserve"> </w:t>
      </w:r>
      <w:r w:rsidR="00C579D5" w:rsidRPr="00D12D27">
        <w:t>importar</w:t>
      </w:r>
      <w:r w:rsidR="009D4B85" w:rsidRPr="00D12D27">
        <w:t xml:space="preserve"> </w:t>
      </w:r>
      <w:r w:rsidR="00C579D5" w:rsidRPr="00D12D27">
        <w:t>si</w:t>
      </w:r>
      <w:r w:rsidR="009D4B85" w:rsidRPr="00D12D27">
        <w:t xml:space="preserve"> </w:t>
      </w:r>
      <w:r w:rsidR="00C579D5" w:rsidRPr="00D12D27">
        <w:t>están</w:t>
      </w:r>
      <w:r w:rsidR="009D4B85" w:rsidRPr="00D12D27">
        <w:t xml:space="preserve"> </w:t>
      </w:r>
      <w:r w:rsidR="00C579D5" w:rsidRPr="00D12D27">
        <w:t>destinados</w:t>
      </w:r>
      <w:r w:rsidR="009D4B85" w:rsidRPr="00D12D27">
        <w:t xml:space="preserve"> </w:t>
      </w:r>
      <w:r w:rsidR="00C579D5" w:rsidRPr="00D12D27">
        <w:t>a</w:t>
      </w:r>
      <w:r w:rsidR="009D4B85" w:rsidRPr="00D12D27">
        <w:t xml:space="preserve"> </w:t>
      </w:r>
      <w:r w:rsidR="00C579D5" w:rsidRPr="00D12D27">
        <w:t>casa-habitación, o se trate</w:t>
      </w:r>
      <w:r w:rsidR="009D4B85" w:rsidRPr="00D12D27">
        <w:t xml:space="preserve"> </w:t>
      </w:r>
      <w:r w:rsidR="00C579D5" w:rsidRPr="00D12D27">
        <w:t>de</w:t>
      </w:r>
      <w:r w:rsidR="009D4B85" w:rsidRPr="00D12D27">
        <w:t xml:space="preserve"> </w:t>
      </w:r>
      <w:r w:rsidR="00C579D5" w:rsidRPr="00D12D27">
        <w:t>establecimientos</w:t>
      </w:r>
      <w:r w:rsidR="009D4B85" w:rsidRPr="00D12D27">
        <w:t xml:space="preserve"> </w:t>
      </w:r>
      <w:r w:rsidR="00C579D5" w:rsidRPr="00D12D27">
        <w:t>comerciales,</w:t>
      </w:r>
      <w:r w:rsidR="009D4B85" w:rsidRPr="00D12D27">
        <w:t xml:space="preserve"> </w:t>
      </w:r>
      <w:r w:rsidR="00C579D5" w:rsidRPr="00D12D27">
        <w:t>industriales</w:t>
      </w:r>
      <w:r w:rsidR="009D4B85" w:rsidRPr="00D12D27">
        <w:t xml:space="preserve"> </w:t>
      </w:r>
      <w:r w:rsidR="00C579D5" w:rsidRPr="00D12D27">
        <w:t>y/o</w:t>
      </w:r>
      <w:r w:rsidR="009D4B85" w:rsidRPr="00D12D27">
        <w:t xml:space="preserve"> </w:t>
      </w:r>
      <w:r w:rsidR="00C579D5" w:rsidRPr="00D12D27">
        <w:t>de</w:t>
      </w:r>
      <w:r w:rsidR="009D4B85" w:rsidRPr="00D12D27">
        <w:t xml:space="preserve"> </w:t>
      </w:r>
      <w:r w:rsidR="00C579D5" w:rsidRPr="00D12D27">
        <w:t>prestación</w:t>
      </w:r>
      <w:r w:rsidR="009D4B85" w:rsidRPr="00D12D27">
        <w:t xml:space="preserve"> </w:t>
      </w:r>
      <w:r w:rsidR="00C579D5" w:rsidRPr="00D12D27">
        <w:t>de servicios.</w:t>
      </w:r>
    </w:p>
    <w:p w:rsidR="00C579D5" w:rsidRPr="00D12D27" w:rsidRDefault="00C579D5" w:rsidP="002207DA">
      <w:pPr>
        <w:pStyle w:val="Textoindependiente"/>
        <w:spacing w:line="249" w:lineRule="auto"/>
        <w:ind w:left="0"/>
      </w:pPr>
    </w:p>
    <w:p w:rsidR="00C579D5" w:rsidRPr="00D12D27" w:rsidRDefault="00C579D5" w:rsidP="002207DA">
      <w:pPr>
        <w:pStyle w:val="Textoindependiente"/>
        <w:spacing w:line="249" w:lineRule="auto"/>
        <w:ind w:left="0"/>
      </w:pPr>
      <w:r w:rsidRPr="00D12D27">
        <w:t>Para los efectos de este artículo</w:t>
      </w:r>
      <w:r w:rsidR="009D4B85" w:rsidRPr="00D12D27">
        <w:t xml:space="preserve"> </w:t>
      </w:r>
      <w:r w:rsidRPr="00D12D27">
        <w:t>se</w:t>
      </w:r>
      <w:r w:rsidR="009D4B85" w:rsidRPr="00D12D27">
        <w:t xml:space="preserve"> </w:t>
      </w:r>
      <w:r w:rsidRPr="00D12D27">
        <w:t>consideran</w:t>
      </w:r>
      <w:r w:rsidR="009D4B85" w:rsidRPr="00D12D27">
        <w:t xml:space="preserve"> </w:t>
      </w:r>
      <w:r w:rsidRPr="00D12D27">
        <w:t>beneficiados</w:t>
      </w:r>
      <w:r w:rsidR="009D4B85" w:rsidRPr="00D12D27">
        <w:t xml:space="preserve"> </w:t>
      </w:r>
      <w:r w:rsidRPr="00D12D27">
        <w:t>con</w:t>
      </w:r>
      <w:r w:rsidR="009D4B85" w:rsidRPr="00D12D27">
        <w:t xml:space="preserve"> </w:t>
      </w:r>
      <w:r w:rsidRPr="00D12D27">
        <w:t>las</w:t>
      </w:r>
      <w:r w:rsidR="009D4B85" w:rsidRPr="00D12D27">
        <w:t xml:space="preserve"> </w:t>
      </w:r>
      <w:r w:rsidRPr="00D12D27">
        <w:t>obras</w:t>
      </w:r>
      <w:r w:rsidR="009D4B85" w:rsidRPr="00D12D27">
        <w:t xml:space="preserve"> </w:t>
      </w:r>
      <w:r w:rsidRPr="00D12D27">
        <w:t>que efectúe el Ayuntamiento los</w:t>
      </w:r>
      <w:r w:rsidRPr="00D12D27">
        <w:rPr>
          <w:spacing w:val="-30"/>
        </w:rPr>
        <w:t xml:space="preserve"> </w:t>
      </w:r>
      <w:r w:rsidRPr="00D12D27">
        <w:t>siguientes:</w:t>
      </w:r>
    </w:p>
    <w:p w:rsidR="006C32E2" w:rsidRPr="00D12D27" w:rsidRDefault="006C32E2" w:rsidP="002207DA">
      <w:pPr>
        <w:pStyle w:val="Textoindependiente"/>
        <w:spacing w:line="249" w:lineRule="auto"/>
        <w:ind w:left="0"/>
      </w:pPr>
    </w:p>
    <w:p w:rsidR="00C579D5" w:rsidRPr="00D12D27" w:rsidRDefault="00C579D5" w:rsidP="002207DA">
      <w:pPr>
        <w:pStyle w:val="Textoindependiente"/>
        <w:spacing w:line="249" w:lineRule="auto"/>
        <w:ind w:firstLine="664"/>
        <w:jc w:val="left"/>
      </w:pPr>
      <w:r w:rsidRPr="00D12D27">
        <w:rPr>
          <w:b/>
        </w:rPr>
        <w:t xml:space="preserve">I.- </w:t>
      </w:r>
      <w:r w:rsidRPr="00D12D27">
        <w:t>Los predios exteriores, que colinden con la calle en la que se</w:t>
      </w:r>
      <w:r w:rsidR="009D4B85" w:rsidRPr="00D12D27">
        <w:t xml:space="preserve"> </w:t>
      </w:r>
      <w:r w:rsidRPr="00D12D27">
        <w:t>hubiese</w:t>
      </w:r>
      <w:r w:rsidR="009D4B85" w:rsidRPr="00D12D27">
        <w:t xml:space="preserve"> </w:t>
      </w:r>
      <w:r w:rsidRPr="00D12D27">
        <w:t>ejecutado las</w:t>
      </w:r>
      <w:r w:rsidRPr="00D12D27">
        <w:rPr>
          <w:spacing w:val="-15"/>
        </w:rPr>
        <w:t xml:space="preserve"> </w:t>
      </w:r>
      <w:r w:rsidRPr="00D12D27">
        <w:t>obras.</w:t>
      </w:r>
    </w:p>
    <w:p w:rsidR="00C579D5" w:rsidRPr="00D12D27" w:rsidRDefault="00C579D5" w:rsidP="002207DA">
      <w:pPr>
        <w:pStyle w:val="Textoindependiente"/>
        <w:spacing w:line="249" w:lineRule="auto"/>
        <w:ind w:firstLine="664"/>
        <w:jc w:val="left"/>
      </w:pPr>
    </w:p>
    <w:p w:rsidR="00C579D5" w:rsidRPr="00D12D27" w:rsidRDefault="00C579D5" w:rsidP="002207DA">
      <w:pPr>
        <w:pStyle w:val="Textoindependiente"/>
        <w:spacing w:line="252" w:lineRule="auto"/>
        <w:ind w:firstLine="664"/>
        <w:jc w:val="left"/>
      </w:pPr>
      <w:r w:rsidRPr="00D12D27">
        <w:rPr>
          <w:b/>
        </w:rPr>
        <w:t xml:space="preserve">II.- </w:t>
      </w:r>
      <w:r w:rsidRPr="00D12D27">
        <w:t>Los</w:t>
      </w:r>
      <w:r w:rsidR="009D4B85" w:rsidRPr="00D12D27">
        <w:t xml:space="preserve"> </w:t>
      </w:r>
      <w:r w:rsidRPr="00D12D27">
        <w:t>predios</w:t>
      </w:r>
      <w:r w:rsidR="009D4B85" w:rsidRPr="00D12D27">
        <w:t xml:space="preserve"> </w:t>
      </w:r>
      <w:r w:rsidRPr="00D12D27">
        <w:t>interiores,</w:t>
      </w:r>
      <w:r w:rsidR="009D4B85" w:rsidRPr="00D12D27">
        <w:t xml:space="preserve"> </w:t>
      </w:r>
      <w:r w:rsidRPr="00D12D27">
        <w:t>cuyo</w:t>
      </w:r>
      <w:r w:rsidR="009D4B85" w:rsidRPr="00D12D27">
        <w:t xml:space="preserve"> </w:t>
      </w:r>
      <w:r w:rsidRPr="00D12D27">
        <w:t>acceso</w:t>
      </w:r>
      <w:r w:rsidR="009D4B85" w:rsidRPr="00D12D27">
        <w:t xml:space="preserve"> </w:t>
      </w:r>
      <w:r w:rsidRPr="00D12D27">
        <w:t>al</w:t>
      </w:r>
      <w:r w:rsidR="009D4B85" w:rsidRPr="00D12D27">
        <w:t xml:space="preserve"> </w:t>
      </w:r>
      <w:r w:rsidRPr="00D12D27">
        <w:t>exterior,</w:t>
      </w:r>
      <w:r w:rsidR="009D4B85" w:rsidRPr="00D12D27">
        <w:t xml:space="preserve"> </w:t>
      </w:r>
      <w:r w:rsidRPr="00D12D27">
        <w:t>fuera</w:t>
      </w:r>
      <w:r w:rsidR="009D4B85" w:rsidRPr="00D12D27">
        <w:t xml:space="preserve"> </w:t>
      </w:r>
      <w:r w:rsidRPr="00D12D27">
        <w:t>por</w:t>
      </w:r>
      <w:r w:rsidR="009D4B85" w:rsidRPr="00D12D27">
        <w:t xml:space="preserve"> </w:t>
      </w:r>
      <w:r w:rsidRPr="00D12D27">
        <w:t>la</w:t>
      </w:r>
      <w:r w:rsidR="009D4B85" w:rsidRPr="00D12D27">
        <w:t xml:space="preserve"> </w:t>
      </w:r>
      <w:r w:rsidRPr="00D12D27">
        <w:t>calle</w:t>
      </w:r>
      <w:r w:rsidR="009D4B85" w:rsidRPr="00D12D27">
        <w:t xml:space="preserve"> </w:t>
      </w:r>
      <w:r w:rsidRPr="00D12D27">
        <w:t>en donde se hubiesen ejecutado las</w:t>
      </w:r>
      <w:r w:rsidRPr="00D12D27">
        <w:rPr>
          <w:spacing w:val="-21"/>
        </w:rPr>
        <w:t xml:space="preserve"> </w:t>
      </w:r>
      <w:r w:rsidRPr="00D12D27">
        <w:t>obras.</w:t>
      </w:r>
    </w:p>
    <w:p w:rsidR="00C579D5" w:rsidRPr="00D12D27" w:rsidRDefault="00C579D5" w:rsidP="002207DA">
      <w:pPr>
        <w:pStyle w:val="Textoindependiente"/>
        <w:spacing w:line="247" w:lineRule="auto"/>
        <w:ind w:left="0"/>
      </w:pPr>
    </w:p>
    <w:p w:rsidR="00C579D5" w:rsidRPr="00D12D27" w:rsidRDefault="00C579D5" w:rsidP="002207DA">
      <w:pPr>
        <w:pStyle w:val="Textoindependiente"/>
        <w:spacing w:line="247" w:lineRule="auto"/>
        <w:ind w:left="0"/>
      </w:pPr>
      <w:r w:rsidRPr="00D12D27">
        <w:t>En el caso</w:t>
      </w:r>
      <w:r w:rsidR="009D4B85" w:rsidRPr="00D12D27">
        <w:t xml:space="preserve"> </w:t>
      </w:r>
      <w:r w:rsidRPr="00D12D27">
        <w:t>de</w:t>
      </w:r>
      <w:r w:rsidR="009D4B85" w:rsidRPr="00D12D27">
        <w:t xml:space="preserve"> </w:t>
      </w:r>
      <w:r w:rsidRPr="00D12D27">
        <w:t>edificios</w:t>
      </w:r>
      <w:r w:rsidR="009D4B85" w:rsidRPr="00D12D27">
        <w:t xml:space="preserve"> </w:t>
      </w:r>
      <w:r w:rsidRPr="00D12D27">
        <w:t>sujetos</w:t>
      </w:r>
      <w:r w:rsidR="009D4B85" w:rsidRPr="00D12D27">
        <w:t xml:space="preserve"> </w:t>
      </w:r>
      <w:r w:rsidRPr="00D12D27">
        <w:t>a</w:t>
      </w:r>
      <w:r w:rsidR="009D4B85" w:rsidRPr="00D12D27">
        <w:t xml:space="preserve"> </w:t>
      </w:r>
      <w:r w:rsidRPr="00D12D27">
        <w:t>régimen</w:t>
      </w:r>
      <w:r w:rsidR="009D4B85" w:rsidRPr="00D12D27">
        <w:t xml:space="preserve"> </w:t>
      </w:r>
      <w:r w:rsidRPr="00D12D27">
        <w:t>de</w:t>
      </w:r>
      <w:r w:rsidR="009D4B85" w:rsidRPr="00D12D27">
        <w:t xml:space="preserve"> </w:t>
      </w:r>
      <w:r w:rsidRPr="00D12D27">
        <w:t>propiedad</w:t>
      </w:r>
      <w:r w:rsidR="009D4B85" w:rsidRPr="00D12D27">
        <w:t xml:space="preserve"> </w:t>
      </w:r>
      <w:r w:rsidRPr="00D12D27">
        <w:t>en</w:t>
      </w:r>
      <w:r w:rsidR="009D4B85" w:rsidRPr="00D12D27">
        <w:t xml:space="preserve"> </w:t>
      </w:r>
      <w:r w:rsidRPr="00D12D27">
        <w:t>condominio,</w:t>
      </w:r>
      <w:r w:rsidR="009D4B85" w:rsidRPr="00D12D27">
        <w:t xml:space="preserve"> </w:t>
      </w:r>
      <w:r w:rsidRPr="00D12D27">
        <w:t>el</w:t>
      </w:r>
      <w:r w:rsidR="009D4B85" w:rsidRPr="00D12D27">
        <w:t xml:space="preserve"> </w:t>
      </w:r>
      <w:r w:rsidRPr="00D12D27">
        <w:t>importe de la contribución</w:t>
      </w:r>
      <w:r w:rsidR="009D4B85" w:rsidRPr="00D12D27">
        <w:t xml:space="preserve"> </w:t>
      </w:r>
      <w:r w:rsidRPr="00D12D27">
        <w:t>calculada</w:t>
      </w:r>
      <w:r w:rsidR="009D4B85" w:rsidRPr="00D12D27">
        <w:t xml:space="preserve"> </w:t>
      </w:r>
      <w:r w:rsidRPr="00D12D27">
        <w:t>en</w:t>
      </w:r>
      <w:r w:rsidR="009D4B85" w:rsidRPr="00D12D27">
        <w:t xml:space="preserve"> </w:t>
      </w:r>
      <w:r w:rsidRPr="00D12D27">
        <w:t>términos</w:t>
      </w:r>
      <w:r w:rsidR="009D4B85" w:rsidRPr="00D12D27">
        <w:t xml:space="preserve"> </w:t>
      </w:r>
      <w:r w:rsidRPr="00D12D27">
        <w:t>de</w:t>
      </w:r>
      <w:r w:rsidR="009D4B85" w:rsidRPr="00D12D27">
        <w:t xml:space="preserve"> </w:t>
      </w:r>
      <w:r w:rsidRPr="00D12D27">
        <w:t>esta</w:t>
      </w:r>
      <w:r w:rsidR="009D4B85" w:rsidRPr="00D12D27">
        <w:t xml:space="preserve"> </w:t>
      </w:r>
      <w:r w:rsidRPr="00D12D27">
        <w:t>sección,</w:t>
      </w:r>
      <w:r w:rsidR="009D4B85" w:rsidRPr="00D12D27">
        <w:t xml:space="preserve"> </w:t>
      </w:r>
      <w:r w:rsidRPr="00D12D27">
        <w:t>se</w:t>
      </w:r>
      <w:r w:rsidR="009D4B85" w:rsidRPr="00D12D27">
        <w:t xml:space="preserve"> </w:t>
      </w:r>
      <w:r w:rsidRPr="00D12D27">
        <w:t>dividirá</w:t>
      </w:r>
      <w:r w:rsidR="009D4B85" w:rsidRPr="00D12D27">
        <w:t xml:space="preserve"> </w:t>
      </w:r>
      <w:r w:rsidRPr="00D12D27">
        <w:t>a</w:t>
      </w:r>
      <w:r w:rsidR="009D4B85" w:rsidRPr="00D12D27">
        <w:t xml:space="preserve"> </w:t>
      </w:r>
      <w:r w:rsidRPr="00D12D27">
        <w:t>prorrata</w:t>
      </w:r>
      <w:r w:rsidR="009D4B85" w:rsidRPr="00D12D27">
        <w:t xml:space="preserve"> </w:t>
      </w:r>
      <w:r w:rsidRPr="00D12D27">
        <w:t>entre el número de</w:t>
      </w:r>
      <w:r w:rsidRPr="00D12D27">
        <w:rPr>
          <w:spacing w:val="-4"/>
        </w:rPr>
        <w:t xml:space="preserve"> </w:t>
      </w:r>
      <w:r w:rsidRPr="00D12D27">
        <w:t>locales.</w:t>
      </w:r>
    </w:p>
    <w:p w:rsidR="00C579D5" w:rsidRPr="00D12D27" w:rsidRDefault="00C579D5" w:rsidP="002207DA">
      <w:pPr>
        <w:pStyle w:val="Textoindependiente"/>
        <w:spacing w:line="252" w:lineRule="auto"/>
      </w:pPr>
    </w:p>
    <w:p w:rsidR="00C579D5" w:rsidRPr="00D12D27" w:rsidRDefault="00C579D5" w:rsidP="002207DA">
      <w:pPr>
        <w:pStyle w:val="Textoindependiente"/>
        <w:spacing w:line="252" w:lineRule="auto"/>
        <w:ind w:left="0"/>
      </w:pPr>
      <w:r w:rsidRPr="00D12D27">
        <w:rPr>
          <w:b/>
        </w:rPr>
        <w:t>Artículo</w:t>
      </w:r>
      <w:r w:rsidR="009D4B85" w:rsidRPr="00D12D27">
        <w:rPr>
          <w:b/>
        </w:rPr>
        <w:t xml:space="preserve"> </w:t>
      </w:r>
      <w:r w:rsidR="00AC16CA" w:rsidRPr="00D12D27">
        <w:rPr>
          <w:b/>
        </w:rPr>
        <w:t>161</w:t>
      </w:r>
      <w:r w:rsidRPr="00D12D27">
        <w:rPr>
          <w:b/>
        </w:rPr>
        <w:t>.-</w:t>
      </w:r>
      <w:r w:rsidR="009D4B85" w:rsidRPr="00D12D27">
        <w:rPr>
          <w:b/>
        </w:rPr>
        <w:t xml:space="preserve"> </w:t>
      </w:r>
      <w:r w:rsidRPr="00D12D27">
        <w:t>Las</w:t>
      </w:r>
      <w:r w:rsidR="009D4B85" w:rsidRPr="00D12D27">
        <w:t xml:space="preserve"> </w:t>
      </w:r>
      <w:r w:rsidRPr="00D12D27">
        <w:t>contribuciones</w:t>
      </w:r>
      <w:r w:rsidR="009D4B85" w:rsidRPr="00D12D27">
        <w:t xml:space="preserve"> </w:t>
      </w:r>
      <w:r w:rsidRPr="00D12D27">
        <w:t>de</w:t>
      </w:r>
      <w:r w:rsidR="009D4B85" w:rsidRPr="00D12D27">
        <w:t xml:space="preserve"> </w:t>
      </w:r>
      <w:r w:rsidRPr="00D12D27">
        <w:t>mejoras</w:t>
      </w:r>
      <w:r w:rsidR="009D4B85" w:rsidRPr="00D12D27">
        <w:t xml:space="preserve"> </w:t>
      </w:r>
      <w:r w:rsidRPr="00D12D27">
        <w:t>se</w:t>
      </w:r>
      <w:r w:rsidR="009D4B85" w:rsidRPr="00D12D27">
        <w:t xml:space="preserve"> </w:t>
      </w:r>
      <w:r w:rsidRPr="00D12D27">
        <w:t>pagarán</w:t>
      </w:r>
      <w:r w:rsidR="009D4B85" w:rsidRPr="00D12D27">
        <w:t xml:space="preserve"> </w:t>
      </w:r>
      <w:r w:rsidRPr="00D12D27">
        <w:t>por</w:t>
      </w:r>
      <w:r w:rsidR="009D4B85" w:rsidRPr="00D12D27">
        <w:t xml:space="preserve"> </w:t>
      </w:r>
      <w:r w:rsidRPr="00D12D27">
        <w:t>la</w:t>
      </w:r>
      <w:r w:rsidR="009D4B85" w:rsidRPr="00D12D27">
        <w:t xml:space="preserve"> </w:t>
      </w:r>
      <w:r w:rsidRPr="00D12D27">
        <w:t>realización</w:t>
      </w:r>
      <w:r w:rsidR="009D4B85" w:rsidRPr="00D12D27">
        <w:t xml:space="preserve"> </w:t>
      </w:r>
      <w:r w:rsidRPr="00D12D27">
        <w:t>de obras públicas de urbanización consistentes</w:t>
      </w:r>
      <w:r w:rsidRPr="00D12D27">
        <w:rPr>
          <w:spacing w:val="9"/>
        </w:rPr>
        <w:t xml:space="preserve"> </w:t>
      </w:r>
      <w:r w:rsidRPr="00D12D27">
        <w:t>en:</w:t>
      </w:r>
    </w:p>
    <w:p w:rsidR="00C579D5" w:rsidRPr="00D12D27" w:rsidRDefault="00C579D5" w:rsidP="002207DA">
      <w:pPr>
        <w:pStyle w:val="Textoindependiente"/>
        <w:spacing w:line="249" w:lineRule="auto"/>
        <w:ind w:left="0"/>
      </w:pPr>
    </w:p>
    <w:p w:rsidR="00C579D5" w:rsidRPr="00D12D27" w:rsidRDefault="00C579D5" w:rsidP="002207DA">
      <w:pPr>
        <w:spacing w:line="480" w:lineRule="auto"/>
        <w:ind w:left="1066"/>
        <w:rPr>
          <w:sz w:val="20"/>
          <w:szCs w:val="20"/>
        </w:rPr>
      </w:pPr>
      <w:r w:rsidRPr="00D12D27">
        <w:rPr>
          <w:b/>
          <w:sz w:val="20"/>
          <w:szCs w:val="20"/>
        </w:rPr>
        <w:t xml:space="preserve">I.- </w:t>
      </w:r>
      <w:r w:rsidRPr="00D12D27">
        <w:rPr>
          <w:sz w:val="20"/>
          <w:szCs w:val="20"/>
        </w:rPr>
        <w:t>Pavimentación;</w:t>
      </w:r>
    </w:p>
    <w:p w:rsidR="00C579D5" w:rsidRPr="00D12D27" w:rsidRDefault="00C579D5" w:rsidP="002207DA">
      <w:pPr>
        <w:pStyle w:val="Textoindependiente"/>
        <w:spacing w:line="480" w:lineRule="auto"/>
        <w:ind w:left="1066"/>
        <w:jc w:val="left"/>
      </w:pPr>
      <w:r w:rsidRPr="00D12D27">
        <w:rPr>
          <w:b/>
        </w:rPr>
        <w:t xml:space="preserve">II.- </w:t>
      </w:r>
      <w:r w:rsidRPr="00D12D27">
        <w:t>Construcción de banquetas;</w:t>
      </w:r>
    </w:p>
    <w:p w:rsidR="00C579D5" w:rsidRPr="00D12D27" w:rsidRDefault="00C579D5" w:rsidP="002207DA">
      <w:pPr>
        <w:pStyle w:val="Textoindependiente"/>
        <w:spacing w:line="480" w:lineRule="auto"/>
        <w:ind w:left="1066"/>
        <w:jc w:val="left"/>
      </w:pPr>
      <w:r w:rsidRPr="00D12D27">
        <w:rPr>
          <w:b/>
        </w:rPr>
        <w:t xml:space="preserve">III.- </w:t>
      </w:r>
      <w:r w:rsidRPr="00D12D27">
        <w:t>Instalación de alumbrado público;</w:t>
      </w:r>
    </w:p>
    <w:p w:rsidR="00C579D5" w:rsidRPr="00D12D27" w:rsidRDefault="00C579D5" w:rsidP="002207DA">
      <w:pPr>
        <w:pStyle w:val="Textoindependiente"/>
        <w:spacing w:line="480" w:lineRule="auto"/>
        <w:ind w:left="1066"/>
        <w:jc w:val="left"/>
      </w:pPr>
      <w:r w:rsidRPr="00D12D27">
        <w:rPr>
          <w:b/>
        </w:rPr>
        <w:t xml:space="preserve">IV.- </w:t>
      </w:r>
      <w:r w:rsidRPr="00D12D27">
        <w:t>Introducción de agua potable;</w:t>
      </w:r>
    </w:p>
    <w:p w:rsidR="00C579D5" w:rsidRPr="00D12D27" w:rsidRDefault="00C579D5" w:rsidP="002207DA">
      <w:pPr>
        <w:pStyle w:val="Textoindependiente"/>
        <w:spacing w:line="480" w:lineRule="auto"/>
        <w:ind w:left="1066"/>
        <w:jc w:val="left"/>
      </w:pPr>
      <w:r w:rsidRPr="00D12D27">
        <w:rPr>
          <w:b/>
        </w:rPr>
        <w:t xml:space="preserve">V.- </w:t>
      </w:r>
      <w:r w:rsidRPr="00D12D27">
        <w:t>Construcción de drenaje y alcantarillado públicos;</w:t>
      </w:r>
    </w:p>
    <w:p w:rsidR="00C579D5" w:rsidRPr="00D12D27" w:rsidRDefault="00C579D5" w:rsidP="002207DA">
      <w:pPr>
        <w:pStyle w:val="Textoindependiente"/>
        <w:spacing w:line="480" w:lineRule="auto"/>
        <w:ind w:left="1066"/>
        <w:jc w:val="left"/>
      </w:pPr>
      <w:r w:rsidRPr="00D12D27">
        <w:rPr>
          <w:b/>
        </w:rPr>
        <w:t xml:space="preserve">VI.- </w:t>
      </w:r>
      <w:r w:rsidRPr="00D12D27">
        <w:t>Electrificación en baja tensión,</w:t>
      </w:r>
    </w:p>
    <w:p w:rsidR="00C579D5" w:rsidRPr="00D12D27" w:rsidRDefault="00C579D5" w:rsidP="002207DA">
      <w:pPr>
        <w:pStyle w:val="Textoindependiente"/>
        <w:spacing w:line="480" w:lineRule="auto"/>
        <w:ind w:left="1066"/>
        <w:jc w:val="left"/>
      </w:pPr>
      <w:r w:rsidRPr="00D12D27">
        <w:rPr>
          <w:b/>
        </w:rPr>
        <w:t xml:space="preserve">VII.- </w:t>
      </w:r>
      <w:r w:rsidRPr="00D12D27">
        <w:t>Electrificación en baja tensión; y</w:t>
      </w:r>
    </w:p>
    <w:p w:rsidR="00C579D5" w:rsidRPr="00D12D27" w:rsidRDefault="00C579D5" w:rsidP="002207DA">
      <w:pPr>
        <w:pStyle w:val="Textoindependiente"/>
        <w:spacing w:line="249" w:lineRule="auto"/>
        <w:ind w:firstLine="664"/>
      </w:pPr>
      <w:r w:rsidRPr="00D12D27">
        <w:rPr>
          <w:b/>
        </w:rPr>
        <w:t xml:space="preserve">VIII.- </w:t>
      </w:r>
      <w:r w:rsidRPr="00D12D27">
        <w:t>Cualesquiera otras</w:t>
      </w:r>
      <w:r w:rsidR="009D4B85" w:rsidRPr="00D12D27">
        <w:t xml:space="preserve"> </w:t>
      </w:r>
      <w:r w:rsidRPr="00D12D27">
        <w:t>obras</w:t>
      </w:r>
      <w:r w:rsidR="009D4B85" w:rsidRPr="00D12D27">
        <w:t xml:space="preserve"> </w:t>
      </w:r>
      <w:r w:rsidRPr="00D12D27">
        <w:t>distintas</w:t>
      </w:r>
      <w:r w:rsidR="009D4B85" w:rsidRPr="00D12D27">
        <w:t xml:space="preserve"> </w:t>
      </w:r>
      <w:r w:rsidRPr="00D12D27">
        <w:t>de</w:t>
      </w:r>
      <w:r w:rsidR="009D4B85" w:rsidRPr="00D12D27">
        <w:t xml:space="preserve"> </w:t>
      </w:r>
      <w:r w:rsidRPr="00D12D27">
        <w:t>las</w:t>
      </w:r>
      <w:r w:rsidR="009D4B85" w:rsidRPr="00D12D27">
        <w:t xml:space="preserve"> </w:t>
      </w:r>
      <w:r w:rsidRPr="00D12D27">
        <w:t>anteriores</w:t>
      </w:r>
      <w:r w:rsidR="009D4B85" w:rsidRPr="00D12D27">
        <w:t xml:space="preserve"> </w:t>
      </w:r>
      <w:r w:rsidRPr="00D12D27">
        <w:t>que</w:t>
      </w:r>
      <w:r w:rsidR="009D4B85" w:rsidRPr="00D12D27">
        <w:t xml:space="preserve"> </w:t>
      </w:r>
      <w:r w:rsidRPr="00D12D27">
        <w:t>se</w:t>
      </w:r>
      <w:r w:rsidR="009D4B85" w:rsidRPr="00D12D27">
        <w:t xml:space="preserve"> </w:t>
      </w:r>
      <w:r w:rsidRPr="00D12D27">
        <w:t>lleven</w:t>
      </w:r>
      <w:r w:rsidR="009D4B85" w:rsidRPr="00D12D27">
        <w:t xml:space="preserve"> </w:t>
      </w:r>
      <w:r w:rsidRPr="00D12D27">
        <w:t>a cabo para el fortalecimiento del Municipio</w:t>
      </w:r>
      <w:r w:rsidR="009D4B85" w:rsidRPr="00D12D27">
        <w:t xml:space="preserve"> </w:t>
      </w:r>
      <w:r w:rsidRPr="00D12D27">
        <w:t>o</w:t>
      </w:r>
      <w:r w:rsidR="009D4B85" w:rsidRPr="00D12D27">
        <w:t xml:space="preserve"> </w:t>
      </w:r>
      <w:r w:rsidRPr="00D12D27">
        <w:t>el</w:t>
      </w:r>
      <w:r w:rsidR="009D4B85" w:rsidRPr="00D12D27">
        <w:t xml:space="preserve"> </w:t>
      </w:r>
      <w:r w:rsidRPr="00D12D27">
        <w:t>mejoramiento</w:t>
      </w:r>
      <w:r w:rsidR="009D4B85" w:rsidRPr="00D12D27">
        <w:t xml:space="preserve"> </w:t>
      </w:r>
      <w:r w:rsidRPr="00D12D27">
        <w:t>de</w:t>
      </w:r>
      <w:r w:rsidR="009D4B85" w:rsidRPr="00D12D27">
        <w:t xml:space="preserve"> </w:t>
      </w:r>
      <w:r w:rsidRPr="00D12D27">
        <w:t>la</w:t>
      </w:r>
      <w:r w:rsidR="009D4B85" w:rsidRPr="00D12D27">
        <w:t xml:space="preserve"> </w:t>
      </w:r>
      <w:r w:rsidRPr="00D12D27">
        <w:t>Infraestructura Social</w:t>
      </w:r>
      <w:r w:rsidRPr="00D12D27">
        <w:rPr>
          <w:spacing w:val="18"/>
        </w:rPr>
        <w:t xml:space="preserve"> </w:t>
      </w:r>
      <w:r w:rsidRPr="00D12D27">
        <w:t>Municipal.</w:t>
      </w:r>
    </w:p>
    <w:p w:rsidR="00C579D5" w:rsidRPr="00D12D27" w:rsidRDefault="00C579D5" w:rsidP="002207DA">
      <w:pPr>
        <w:pStyle w:val="Textoindependiente"/>
        <w:spacing w:line="249" w:lineRule="auto"/>
        <w:ind w:left="0"/>
      </w:pPr>
    </w:p>
    <w:p w:rsidR="00C579D5" w:rsidRPr="00D12D27" w:rsidRDefault="00C579D5" w:rsidP="002207DA">
      <w:pPr>
        <w:pStyle w:val="Textoindependiente"/>
        <w:spacing w:line="249" w:lineRule="auto"/>
        <w:ind w:left="0"/>
      </w:pPr>
      <w:r w:rsidRPr="00D12D27">
        <w:rPr>
          <w:b/>
        </w:rPr>
        <w:t>Artículo</w:t>
      </w:r>
      <w:r w:rsidR="009D4B85" w:rsidRPr="00D12D27">
        <w:rPr>
          <w:b/>
        </w:rPr>
        <w:t xml:space="preserve"> </w:t>
      </w:r>
      <w:r w:rsidR="00AC16CA" w:rsidRPr="00D12D27">
        <w:rPr>
          <w:b/>
        </w:rPr>
        <w:t>162</w:t>
      </w:r>
      <w:r w:rsidRPr="00D12D27">
        <w:rPr>
          <w:b/>
        </w:rPr>
        <w:t>.-</w:t>
      </w:r>
      <w:r w:rsidR="009D4B85" w:rsidRPr="00D12D27">
        <w:rPr>
          <w:b/>
        </w:rPr>
        <w:t xml:space="preserve"> </w:t>
      </w:r>
      <w:r w:rsidRPr="00D12D27">
        <w:t>Será</w:t>
      </w:r>
      <w:r w:rsidR="009D4B85" w:rsidRPr="00D12D27">
        <w:t xml:space="preserve"> </w:t>
      </w:r>
      <w:r w:rsidRPr="00D12D27">
        <w:t>base</w:t>
      </w:r>
      <w:r w:rsidR="009D4B85" w:rsidRPr="00D12D27">
        <w:t xml:space="preserve"> </w:t>
      </w:r>
      <w:r w:rsidRPr="00D12D27">
        <w:t>para</w:t>
      </w:r>
      <w:r w:rsidR="009D4B85" w:rsidRPr="00D12D27">
        <w:t xml:space="preserve"> </w:t>
      </w:r>
      <w:r w:rsidRPr="00D12D27">
        <w:t>calcular</w:t>
      </w:r>
      <w:r w:rsidR="009D4B85" w:rsidRPr="00D12D27">
        <w:t xml:space="preserve"> </w:t>
      </w:r>
      <w:r w:rsidRPr="00D12D27">
        <w:t>el</w:t>
      </w:r>
      <w:r w:rsidR="009D4B85" w:rsidRPr="00D12D27">
        <w:t xml:space="preserve"> </w:t>
      </w:r>
      <w:r w:rsidRPr="00D12D27">
        <w:t>importe</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 xml:space="preserve"> de mejoras, el costo de la obra comprenderán los siguientes</w:t>
      </w:r>
      <w:r w:rsidRPr="00D12D27">
        <w:rPr>
          <w:spacing w:val="51"/>
        </w:rPr>
        <w:t xml:space="preserve"> </w:t>
      </w:r>
      <w:r w:rsidRPr="00D12D27">
        <w:t>conceptos:</w:t>
      </w:r>
    </w:p>
    <w:p w:rsidR="00C579D5" w:rsidRPr="00D12D27" w:rsidRDefault="00C579D5" w:rsidP="002207DA">
      <w:pPr>
        <w:pStyle w:val="Textoindependiente"/>
        <w:spacing w:line="249" w:lineRule="auto"/>
        <w:ind w:left="0"/>
      </w:pPr>
    </w:p>
    <w:p w:rsidR="00C579D5" w:rsidRPr="00D12D27" w:rsidRDefault="00C579D5" w:rsidP="002207DA">
      <w:pPr>
        <w:pStyle w:val="Textoindependiente"/>
        <w:ind w:left="1066"/>
        <w:jc w:val="left"/>
      </w:pPr>
      <w:r w:rsidRPr="00D12D27">
        <w:rPr>
          <w:b/>
        </w:rPr>
        <w:t xml:space="preserve">I.- </w:t>
      </w:r>
      <w:r w:rsidRPr="00D12D27">
        <w:t>El costo del proyecto de la obra;</w:t>
      </w:r>
    </w:p>
    <w:p w:rsidR="00C579D5" w:rsidRPr="00D12D27" w:rsidRDefault="00C579D5" w:rsidP="002207DA">
      <w:pPr>
        <w:pStyle w:val="Textoindependiente"/>
        <w:ind w:left="1066"/>
        <w:jc w:val="left"/>
      </w:pPr>
    </w:p>
    <w:p w:rsidR="00C579D5" w:rsidRPr="00D12D27" w:rsidRDefault="00C579D5" w:rsidP="002207DA">
      <w:pPr>
        <w:pStyle w:val="Textoindependiente"/>
        <w:ind w:left="1066"/>
        <w:jc w:val="left"/>
      </w:pPr>
      <w:r w:rsidRPr="00D12D27">
        <w:rPr>
          <w:b/>
        </w:rPr>
        <w:t xml:space="preserve">II.- </w:t>
      </w:r>
      <w:r w:rsidRPr="00D12D27">
        <w:t>La ejecución material de la obra;</w:t>
      </w:r>
    </w:p>
    <w:p w:rsidR="00C579D5" w:rsidRPr="00D12D27" w:rsidRDefault="00C579D5" w:rsidP="002207DA">
      <w:pPr>
        <w:pStyle w:val="Textoindependiente"/>
        <w:ind w:left="1066"/>
        <w:jc w:val="left"/>
      </w:pPr>
    </w:p>
    <w:p w:rsidR="00C579D5" w:rsidRPr="00D12D27" w:rsidRDefault="00C579D5" w:rsidP="002207DA">
      <w:pPr>
        <w:pStyle w:val="Textoindependiente"/>
        <w:ind w:left="1066"/>
        <w:jc w:val="left"/>
      </w:pPr>
      <w:r w:rsidRPr="00D12D27">
        <w:rPr>
          <w:b/>
        </w:rPr>
        <w:t xml:space="preserve">III.- </w:t>
      </w:r>
      <w:r w:rsidRPr="00D12D27">
        <w:t>El costo de los materiales empleados en la obra;</w:t>
      </w:r>
    </w:p>
    <w:p w:rsidR="00C579D5" w:rsidRPr="00D12D27" w:rsidRDefault="00C579D5" w:rsidP="002207DA">
      <w:pPr>
        <w:pStyle w:val="Textoindependiente"/>
        <w:ind w:left="1066"/>
        <w:jc w:val="left"/>
      </w:pPr>
    </w:p>
    <w:p w:rsidR="00C579D5" w:rsidRPr="00D12D27" w:rsidRDefault="00C579D5" w:rsidP="002207DA">
      <w:pPr>
        <w:pStyle w:val="Textoindependiente"/>
        <w:spacing w:line="444" w:lineRule="auto"/>
        <w:ind w:left="1066"/>
        <w:jc w:val="left"/>
      </w:pPr>
      <w:r w:rsidRPr="00D12D27">
        <w:rPr>
          <w:b/>
        </w:rPr>
        <w:t xml:space="preserve">IV.- </w:t>
      </w:r>
      <w:r w:rsidRPr="00D12D27">
        <w:t>Los gastos de financiamiento</w:t>
      </w:r>
      <w:r w:rsidR="009D4B85" w:rsidRPr="00D12D27">
        <w:t xml:space="preserve"> </w:t>
      </w:r>
      <w:r w:rsidRPr="00D12D27">
        <w:t>para la ejecución</w:t>
      </w:r>
      <w:r w:rsidR="009D4B85" w:rsidRPr="00D12D27">
        <w:t xml:space="preserve"> </w:t>
      </w:r>
      <w:r w:rsidRPr="00D12D27">
        <w:t xml:space="preserve">de la obra; </w:t>
      </w:r>
    </w:p>
    <w:p w:rsidR="009A2732" w:rsidRPr="00D12D27" w:rsidRDefault="00C579D5" w:rsidP="002207DA">
      <w:pPr>
        <w:pStyle w:val="Textoindependiente"/>
        <w:spacing w:line="444" w:lineRule="auto"/>
        <w:ind w:left="1066"/>
        <w:jc w:val="left"/>
      </w:pPr>
      <w:r w:rsidRPr="00D12D27">
        <w:rPr>
          <w:b/>
        </w:rPr>
        <w:t xml:space="preserve">V.- </w:t>
      </w:r>
      <w:r w:rsidRPr="00D12D27">
        <w:t xml:space="preserve">Los gastos de administración del financiamiento respectivo, y </w:t>
      </w:r>
    </w:p>
    <w:p w:rsidR="00C579D5" w:rsidRPr="00D12D27" w:rsidRDefault="00C579D5" w:rsidP="002207DA">
      <w:pPr>
        <w:pStyle w:val="Textoindependiente"/>
        <w:spacing w:line="444" w:lineRule="auto"/>
        <w:ind w:left="1066"/>
        <w:jc w:val="left"/>
      </w:pPr>
      <w:r w:rsidRPr="00D12D27">
        <w:rPr>
          <w:b/>
        </w:rPr>
        <w:t xml:space="preserve">VI.- </w:t>
      </w:r>
      <w:r w:rsidRPr="00D12D27">
        <w:t>Los gastos</w:t>
      </w:r>
      <w:r w:rsidRPr="00D12D27">
        <w:rPr>
          <w:spacing w:val="44"/>
        </w:rPr>
        <w:t xml:space="preserve"> </w:t>
      </w:r>
      <w:r w:rsidRPr="00D12D27">
        <w:t>indirectos.</w:t>
      </w:r>
    </w:p>
    <w:p w:rsidR="00C579D5" w:rsidRPr="00D12D27" w:rsidRDefault="00C579D5" w:rsidP="002207DA">
      <w:pPr>
        <w:pStyle w:val="Textoindependiente"/>
        <w:spacing w:line="247" w:lineRule="auto"/>
        <w:ind w:left="0"/>
      </w:pPr>
      <w:r w:rsidRPr="00D12D27">
        <w:t>Una vez determinado</w:t>
      </w:r>
      <w:r w:rsidR="009D4B85" w:rsidRPr="00D12D27">
        <w:t xml:space="preserve"> </w:t>
      </w:r>
      <w:r w:rsidRPr="00D12D27">
        <w:t>el</w:t>
      </w:r>
      <w:r w:rsidR="009D4B85" w:rsidRPr="00D12D27">
        <w:t xml:space="preserve"> </w:t>
      </w:r>
      <w:r w:rsidRPr="00D12D27">
        <w:t>costo</w:t>
      </w:r>
      <w:r w:rsidR="009D4B85" w:rsidRPr="00D12D27">
        <w:t xml:space="preserve"> </w:t>
      </w:r>
      <w:r w:rsidRPr="00D12D27">
        <w:t>de</w:t>
      </w:r>
      <w:r w:rsidR="009D4B85" w:rsidRPr="00D12D27">
        <w:t xml:space="preserve"> </w:t>
      </w:r>
      <w:r w:rsidRPr="00D12D27">
        <w:t>la</w:t>
      </w:r>
      <w:r w:rsidR="009D4B85" w:rsidRPr="00D12D27">
        <w:t xml:space="preserve"> </w:t>
      </w:r>
      <w:r w:rsidRPr="00D12D27">
        <w:t>obra,</w:t>
      </w:r>
      <w:r w:rsidR="009D4B85" w:rsidRPr="00D12D27">
        <w:t xml:space="preserve"> </w:t>
      </w:r>
      <w:r w:rsidRPr="00D12D27">
        <w:t>se</w:t>
      </w:r>
      <w:r w:rsidR="009D4B85" w:rsidRPr="00D12D27">
        <w:t xml:space="preserve"> </w:t>
      </w:r>
      <w:r w:rsidRPr="00D12D27">
        <w:t>aplicará</w:t>
      </w:r>
      <w:r w:rsidR="009D4B85" w:rsidRPr="00D12D27">
        <w:t xml:space="preserve"> </w:t>
      </w:r>
      <w:r w:rsidRPr="00D12D27">
        <w:t>la</w:t>
      </w:r>
      <w:r w:rsidR="009D4B85" w:rsidRPr="00D12D27">
        <w:t xml:space="preserve"> </w:t>
      </w:r>
      <w:r w:rsidRPr="00D12D27">
        <w:t>tasa</w:t>
      </w:r>
      <w:r w:rsidR="009D4B85" w:rsidRPr="00D12D27">
        <w:t xml:space="preserve"> </w:t>
      </w:r>
      <w:r w:rsidRPr="00D12D27">
        <w:t>que</w:t>
      </w:r>
      <w:r w:rsidR="009D4B85" w:rsidRPr="00D12D27">
        <w:t xml:space="preserve"> </w:t>
      </w:r>
      <w:r w:rsidRPr="00D12D27">
        <w:t>se</w:t>
      </w:r>
      <w:r w:rsidR="009D4B85" w:rsidRPr="00D12D27">
        <w:t xml:space="preserve"> </w:t>
      </w:r>
      <w:r w:rsidRPr="00D12D27">
        <w:t>haya convenido con los</w:t>
      </w:r>
      <w:r w:rsidR="009D4B85" w:rsidRPr="00D12D27">
        <w:t xml:space="preserve"> </w:t>
      </w:r>
      <w:r w:rsidRPr="00D12D27">
        <w:t>beneficiarios</w:t>
      </w:r>
      <w:r w:rsidR="009D4B85" w:rsidRPr="00D12D27">
        <w:t xml:space="preserve"> </w:t>
      </w:r>
      <w:r w:rsidRPr="00D12D27">
        <w:t>y,</w:t>
      </w:r>
      <w:r w:rsidR="009D4B85" w:rsidRPr="00D12D27">
        <w:t xml:space="preserve"> </w:t>
      </w:r>
      <w:r w:rsidRPr="00D12D27">
        <w:t>la</w:t>
      </w:r>
      <w:r w:rsidR="009D4B85" w:rsidRPr="00D12D27">
        <w:t xml:space="preserve"> </w:t>
      </w:r>
      <w:r w:rsidRPr="00D12D27">
        <w:t>cantidad</w:t>
      </w:r>
      <w:r w:rsidR="009D4B85" w:rsidRPr="00D12D27">
        <w:t xml:space="preserve"> </w:t>
      </w:r>
      <w:r w:rsidRPr="00D12D27">
        <w:t>que</w:t>
      </w:r>
      <w:r w:rsidR="009D4B85" w:rsidRPr="00D12D27">
        <w:t xml:space="preserve"> </w:t>
      </w:r>
      <w:r w:rsidRPr="00D12D27">
        <w:t>resulte</w:t>
      </w:r>
      <w:r w:rsidR="009D4B85" w:rsidRPr="00D12D27">
        <w:t xml:space="preserve"> </w:t>
      </w:r>
      <w:r w:rsidRPr="00D12D27">
        <w:t>se</w:t>
      </w:r>
      <w:r w:rsidR="009D4B85" w:rsidRPr="00D12D27">
        <w:t xml:space="preserve"> </w:t>
      </w:r>
      <w:r w:rsidRPr="00D12D27">
        <w:t>dividirá</w:t>
      </w:r>
      <w:r w:rsidR="009D4B85" w:rsidRPr="00D12D27">
        <w:t xml:space="preserve"> </w:t>
      </w:r>
      <w:r w:rsidRPr="00D12D27">
        <w:t>entre</w:t>
      </w:r>
      <w:r w:rsidR="009D4B85" w:rsidRPr="00D12D27">
        <w:t xml:space="preserve"> </w:t>
      </w:r>
      <w:r w:rsidRPr="00D12D27">
        <w:t>el</w:t>
      </w:r>
      <w:r w:rsidR="009D4B85" w:rsidRPr="00D12D27">
        <w:t xml:space="preserve"> </w:t>
      </w:r>
      <w:r w:rsidRPr="00D12D27">
        <w:t>número</w:t>
      </w:r>
      <w:r w:rsidR="009D4B85" w:rsidRPr="00D12D27">
        <w:t xml:space="preserve"> </w:t>
      </w:r>
      <w:r w:rsidRPr="00D12D27">
        <w:t>de</w:t>
      </w:r>
      <w:r w:rsidR="009D4B85" w:rsidRPr="00D12D27">
        <w:t xml:space="preserve"> </w:t>
      </w:r>
      <w:r w:rsidRPr="00D12D27">
        <w:t>metros</w:t>
      </w:r>
      <w:r w:rsidR="009D4B85" w:rsidRPr="00D12D27">
        <w:t xml:space="preserve"> </w:t>
      </w:r>
      <w:r w:rsidRPr="00D12D27">
        <w:t>lineales,</w:t>
      </w:r>
      <w:r w:rsidR="009D4B85" w:rsidRPr="00D12D27">
        <w:t xml:space="preserve"> </w:t>
      </w:r>
      <w:r w:rsidRPr="00D12D27">
        <w:t>cuadrados</w:t>
      </w:r>
      <w:r w:rsidR="009D4B85" w:rsidRPr="00D12D27">
        <w:t xml:space="preserve"> </w:t>
      </w:r>
      <w:r w:rsidRPr="00D12D27">
        <w:t>o</w:t>
      </w:r>
      <w:r w:rsidR="009D4B85" w:rsidRPr="00D12D27">
        <w:t xml:space="preserve"> </w:t>
      </w:r>
      <w:r w:rsidRPr="00D12D27">
        <w:t>cúbicos,</w:t>
      </w:r>
      <w:r w:rsidR="009D4B85" w:rsidRPr="00D12D27">
        <w:t xml:space="preserve"> </w:t>
      </w:r>
      <w:r w:rsidRPr="00D12D27">
        <w:t>según</w:t>
      </w:r>
      <w:r w:rsidR="009D4B85" w:rsidRPr="00D12D27">
        <w:t xml:space="preserve"> </w:t>
      </w:r>
      <w:r w:rsidRPr="00D12D27">
        <w:t>corresponda</w:t>
      </w:r>
      <w:r w:rsidR="009D4B85" w:rsidRPr="00D12D27">
        <w:t xml:space="preserve"> </w:t>
      </w:r>
      <w:r w:rsidRPr="00D12D27">
        <w:t>al</w:t>
      </w:r>
      <w:r w:rsidR="009D4B85" w:rsidRPr="00D12D27">
        <w:t xml:space="preserve"> </w:t>
      </w:r>
      <w:r w:rsidRPr="00D12D27">
        <w:t>tipo</w:t>
      </w:r>
      <w:r w:rsidR="009D4B85" w:rsidRPr="00D12D27">
        <w:t xml:space="preserve"> </w:t>
      </w:r>
      <w:r w:rsidRPr="00D12D27">
        <w:t>de obra, con el objeto de determinar la cuota unitaria que deberán pagar los sujetos obligados, de acuerdo con las fórmulas especificadas en los artículos</w:t>
      </w:r>
      <w:r w:rsidRPr="00D12D27">
        <w:rPr>
          <w:spacing w:val="-32"/>
        </w:rPr>
        <w:t xml:space="preserve"> </w:t>
      </w:r>
      <w:r w:rsidRPr="00D12D27">
        <w:t>siguientes.</w:t>
      </w:r>
    </w:p>
    <w:p w:rsidR="00603684" w:rsidRPr="00D12D27" w:rsidRDefault="00603684" w:rsidP="002207DA">
      <w:pPr>
        <w:pStyle w:val="Textoindependiente"/>
        <w:spacing w:line="249" w:lineRule="auto"/>
        <w:ind w:left="0"/>
      </w:pPr>
    </w:p>
    <w:p w:rsidR="00603684" w:rsidRPr="00D12D27" w:rsidRDefault="00AC16CA" w:rsidP="002207DA">
      <w:pPr>
        <w:pStyle w:val="Textoindependiente"/>
        <w:spacing w:line="249" w:lineRule="auto"/>
        <w:ind w:left="0"/>
      </w:pPr>
      <w:r w:rsidRPr="00D12D27">
        <w:rPr>
          <w:b/>
        </w:rPr>
        <w:t>Artículo 163</w:t>
      </w:r>
      <w:r w:rsidR="00603684" w:rsidRPr="00D12D27">
        <w:rPr>
          <w:b/>
        </w:rPr>
        <w:t xml:space="preserve">.- </w:t>
      </w:r>
      <w:r w:rsidR="00603684" w:rsidRPr="00D12D27">
        <w:t>Para determinar el importe de la contribución en caso de obras y pavimentación</w:t>
      </w:r>
      <w:r w:rsidR="009D4B85" w:rsidRPr="00D12D27">
        <w:t xml:space="preserve"> </w:t>
      </w:r>
      <w:r w:rsidR="00603684" w:rsidRPr="00D12D27">
        <w:t>o</w:t>
      </w:r>
      <w:r w:rsidR="009D4B85" w:rsidRPr="00D12D27">
        <w:t xml:space="preserve"> </w:t>
      </w:r>
      <w:r w:rsidR="00603684" w:rsidRPr="00D12D27">
        <w:t>por</w:t>
      </w:r>
      <w:r w:rsidR="009D4B85" w:rsidRPr="00D12D27">
        <w:t xml:space="preserve"> </w:t>
      </w:r>
      <w:r w:rsidR="00603684" w:rsidRPr="00D12D27">
        <w:t>construcción</w:t>
      </w:r>
      <w:r w:rsidR="009D4B85" w:rsidRPr="00D12D27">
        <w:t xml:space="preserve"> </w:t>
      </w:r>
      <w:r w:rsidR="00603684" w:rsidRPr="00D12D27">
        <w:t>de</w:t>
      </w:r>
      <w:r w:rsidR="009D4B85" w:rsidRPr="00D12D27">
        <w:t xml:space="preserve"> </w:t>
      </w:r>
      <w:r w:rsidR="00603684" w:rsidRPr="00D12D27">
        <w:t>banquetas</w:t>
      </w:r>
      <w:r w:rsidR="009D4B85" w:rsidRPr="00D12D27">
        <w:t xml:space="preserve"> </w:t>
      </w:r>
      <w:r w:rsidR="00603684" w:rsidRPr="00D12D27">
        <w:t>en</w:t>
      </w:r>
      <w:r w:rsidR="009D4B85" w:rsidRPr="00D12D27">
        <w:t xml:space="preserve"> </w:t>
      </w:r>
      <w:r w:rsidR="00603684" w:rsidRPr="00D12D27">
        <w:t>los</w:t>
      </w:r>
      <w:r w:rsidR="009D4B85" w:rsidRPr="00D12D27">
        <w:t xml:space="preserve"> </w:t>
      </w:r>
      <w:r w:rsidR="00603684" w:rsidRPr="00D12D27">
        <w:t>términos</w:t>
      </w:r>
      <w:r w:rsidR="009D4B85" w:rsidRPr="00D12D27">
        <w:t xml:space="preserve"> </w:t>
      </w:r>
      <w:r w:rsidR="00603684" w:rsidRPr="00D12D27">
        <w:t>de</w:t>
      </w:r>
      <w:r w:rsidR="009D4B85" w:rsidRPr="00D12D27">
        <w:t xml:space="preserve"> </w:t>
      </w:r>
      <w:r w:rsidR="00603684" w:rsidRPr="00D12D27">
        <w:t>esta</w:t>
      </w:r>
      <w:r w:rsidR="009D4B85" w:rsidRPr="00D12D27">
        <w:t xml:space="preserve"> </w:t>
      </w:r>
      <w:r w:rsidR="00603684" w:rsidRPr="00D12D27">
        <w:t>Sección, se estará a lo</w:t>
      </w:r>
      <w:r w:rsidR="00603684" w:rsidRPr="00D12D27">
        <w:rPr>
          <w:spacing w:val="-19"/>
        </w:rPr>
        <w:t xml:space="preserve"> </w:t>
      </w:r>
      <w:r w:rsidR="00603684" w:rsidRPr="00D12D27">
        <w:t>siguiente:</w:t>
      </w:r>
    </w:p>
    <w:p w:rsidR="00603684" w:rsidRPr="00D12D27" w:rsidRDefault="00603684" w:rsidP="002207DA">
      <w:pPr>
        <w:pStyle w:val="Textoindependiente"/>
        <w:ind w:left="0"/>
        <w:jc w:val="left"/>
      </w:pPr>
    </w:p>
    <w:p w:rsidR="00603684" w:rsidRPr="00D12D27" w:rsidRDefault="00603684" w:rsidP="002207DA">
      <w:pPr>
        <w:pStyle w:val="Textoindependiente"/>
        <w:spacing w:line="247" w:lineRule="auto"/>
        <w:ind w:firstLine="667"/>
      </w:pPr>
      <w:r w:rsidRPr="00D12D27">
        <w:rPr>
          <w:b/>
        </w:rPr>
        <w:t xml:space="preserve">I.- </w:t>
      </w:r>
      <w:r w:rsidRPr="00D12D27">
        <w:t>En los casos de</w:t>
      </w:r>
      <w:r w:rsidR="009D4B85" w:rsidRPr="00D12D27">
        <w:t xml:space="preserve"> </w:t>
      </w:r>
      <w:r w:rsidRPr="00D12D27">
        <w:t>construcción,</w:t>
      </w:r>
      <w:r w:rsidR="009D4B85" w:rsidRPr="00D12D27">
        <w:t xml:space="preserve"> </w:t>
      </w:r>
      <w:r w:rsidRPr="00D12D27">
        <w:t>total</w:t>
      </w:r>
      <w:r w:rsidR="009D4B85" w:rsidRPr="00D12D27">
        <w:t xml:space="preserve"> </w:t>
      </w:r>
      <w:r w:rsidRPr="00D12D27">
        <w:t>o</w:t>
      </w:r>
      <w:r w:rsidR="009D4B85" w:rsidRPr="00D12D27">
        <w:t xml:space="preserve"> </w:t>
      </w:r>
      <w:r w:rsidRPr="00D12D27">
        <w:t>parcial</w:t>
      </w:r>
      <w:r w:rsidR="009D4B85" w:rsidRPr="00D12D27">
        <w:t xml:space="preserve"> </w:t>
      </w:r>
      <w:r w:rsidRPr="00D12D27">
        <w:t>de</w:t>
      </w:r>
      <w:r w:rsidR="009D4B85" w:rsidRPr="00D12D27">
        <w:t xml:space="preserve"> </w:t>
      </w:r>
      <w:r w:rsidRPr="00D12D27">
        <w:t>banquetas</w:t>
      </w:r>
      <w:r w:rsidR="009D4B85" w:rsidRPr="00D12D27">
        <w:t xml:space="preserve"> </w:t>
      </w:r>
      <w:r w:rsidRPr="00D12D27">
        <w:t>la contribución</w:t>
      </w:r>
      <w:r w:rsidR="009D4B85" w:rsidRPr="00D12D27">
        <w:t xml:space="preserve"> </w:t>
      </w:r>
      <w:r w:rsidRPr="00D12D27">
        <w:t>se</w:t>
      </w:r>
      <w:r w:rsidR="009D4B85" w:rsidRPr="00D12D27">
        <w:t xml:space="preserve"> </w:t>
      </w:r>
      <w:r w:rsidRPr="00D12D27">
        <w:t>cobrará</w:t>
      </w:r>
      <w:r w:rsidR="009D4B85" w:rsidRPr="00D12D27">
        <w:t xml:space="preserve"> </w:t>
      </w:r>
      <w:r w:rsidRPr="00D12D27">
        <w:t>a</w:t>
      </w:r>
      <w:r w:rsidR="009D4B85" w:rsidRPr="00D12D27">
        <w:t xml:space="preserve"> </w:t>
      </w:r>
      <w:r w:rsidRPr="00D12D27">
        <w:t>los</w:t>
      </w:r>
      <w:r w:rsidR="009D4B85" w:rsidRPr="00D12D27">
        <w:t xml:space="preserve"> </w:t>
      </w:r>
      <w:r w:rsidRPr="00D12D27">
        <w:t>sujetos</w:t>
      </w:r>
      <w:r w:rsidR="009D4B85" w:rsidRPr="00D12D27">
        <w:t xml:space="preserve"> </w:t>
      </w:r>
      <w:r w:rsidRPr="00D12D27">
        <w:t>obligados</w:t>
      </w:r>
      <w:r w:rsidR="009D4B85" w:rsidRPr="00D12D27">
        <w:t xml:space="preserve"> </w:t>
      </w:r>
      <w:r w:rsidRPr="00D12D27">
        <w:t>independientemente</w:t>
      </w:r>
      <w:r w:rsidR="009D4B85" w:rsidRPr="00D12D27">
        <w:t xml:space="preserve"> </w:t>
      </w:r>
      <w:r w:rsidRPr="00D12D27">
        <w:t>de</w:t>
      </w:r>
      <w:r w:rsidR="009D4B85" w:rsidRPr="00D12D27">
        <w:t xml:space="preserve"> </w:t>
      </w:r>
      <w:r w:rsidRPr="00D12D27">
        <w:t>la</w:t>
      </w:r>
      <w:r w:rsidR="009D4B85" w:rsidRPr="00D12D27">
        <w:t xml:space="preserve"> </w:t>
      </w:r>
      <w:r w:rsidRPr="00D12D27">
        <w:t>clase</w:t>
      </w:r>
      <w:r w:rsidR="009D4B85" w:rsidRPr="00D12D27">
        <w:t xml:space="preserve"> </w:t>
      </w:r>
      <w:r w:rsidRPr="00D12D27">
        <w:t>de</w:t>
      </w:r>
      <w:r w:rsidR="009D4B85" w:rsidRPr="00D12D27">
        <w:t xml:space="preserve"> </w:t>
      </w:r>
      <w:r w:rsidRPr="00D12D27">
        <w:t>propiedad, de los predios ubicados en la acera en la que se hubiesen ejecutado las</w:t>
      </w:r>
      <w:r w:rsidRPr="00D12D27">
        <w:rPr>
          <w:spacing w:val="-22"/>
        </w:rPr>
        <w:t xml:space="preserve"> </w:t>
      </w:r>
      <w:r w:rsidRPr="00D12D27">
        <w:t>obras.</w:t>
      </w:r>
    </w:p>
    <w:p w:rsidR="00603684" w:rsidRPr="00D12D27" w:rsidRDefault="00603684" w:rsidP="002207DA">
      <w:pPr>
        <w:pStyle w:val="Textoindependiente"/>
        <w:ind w:left="0"/>
        <w:jc w:val="left"/>
      </w:pPr>
    </w:p>
    <w:p w:rsidR="00603684" w:rsidRPr="00D12D27" w:rsidRDefault="00603684" w:rsidP="002207DA">
      <w:pPr>
        <w:pStyle w:val="Textoindependiente"/>
        <w:spacing w:line="247" w:lineRule="auto"/>
        <w:ind w:firstLine="667"/>
      </w:pPr>
      <w:r w:rsidRPr="00D12D27">
        <w:t>El monto</w:t>
      </w:r>
      <w:r w:rsidR="009D4B85" w:rsidRPr="00D12D27">
        <w:t xml:space="preserve"> </w:t>
      </w:r>
      <w:r w:rsidRPr="00D12D27">
        <w:t>de</w:t>
      </w:r>
      <w:r w:rsidR="009D4B85" w:rsidRPr="00D12D27">
        <w:t xml:space="preserve"> </w:t>
      </w:r>
      <w:r w:rsidRPr="00D12D27">
        <w:t>la</w:t>
      </w:r>
      <w:r w:rsidR="009D4B85" w:rsidRPr="00D12D27">
        <w:t xml:space="preserve"> </w:t>
      </w:r>
      <w:r w:rsidRPr="00D12D27">
        <w:t>contribución</w:t>
      </w:r>
      <w:r w:rsidR="009D4B85" w:rsidRPr="00D12D27">
        <w:t xml:space="preserve"> </w:t>
      </w:r>
      <w:r w:rsidRPr="00D12D27">
        <w:t>se</w:t>
      </w:r>
      <w:r w:rsidR="009D4B85" w:rsidRPr="00D12D27">
        <w:t xml:space="preserve"> </w:t>
      </w:r>
      <w:r w:rsidRPr="00D12D27">
        <w:t>determinará,</w:t>
      </w:r>
      <w:r w:rsidR="009D4B85" w:rsidRPr="00D12D27">
        <w:t xml:space="preserve"> </w:t>
      </w:r>
      <w:r w:rsidRPr="00D12D27">
        <w:t>multiplicando</w:t>
      </w:r>
      <w:r w:rsidR="009D4B85" w:rsidRPr="00D12D27">
        <w:t xml:space="preserve"> </w:t>
      </w:r>
      <w:r w:rsidRPr="00D12D27">
        <w:t>la</w:t>
      </w:r>
      <w:r w:rsidR="009D4B85" w:rsidRPr="00D12D27">
        <w:t xml:space="preserve"> </w:t>
      </w:r>
      <w:r w:rsidRPr="00D12D27">
        <w:t>cuota</w:t>
      </w:r>
      <w:r w:rsidR="009D4B85" w:rsidRPr="00D12D27">
        <w:t xml:space="preserve"> </w:t>
      </w:r>
      <w:r w:rsidRPr="00D12D27">
        <w:t>unitaria, por el número de metros lineales de lindero</w:t>
      </w:r>
      <w:r w:rsidR="009D4B85" w:rsidRPr="00D12D27">
        <w:t xml:space="preserve"> </w:t>
      </w:r>
      <w:r w:rsidRPr="00D12D27">
        <w:t>de</w:t>
      </w:r>
      <w:r w:rsidR="009D4B85" w:rsidRPr="00D12D27">
        <w:t xml:space="preserve"> </w:t>
      </w:r>
      <w:r w:rsidRPr="00D12D27">
        <w:t>la</w:t>
      </w:r>
      <w:r w:rsidR="009D4B85" w:rsidRPr="00D12D27">
        <w:t xml:space="preserve"> </w:t>
      </w:r>
      <w:r w:rsidRPr="00D12D27">
        <w:t>obra,</w:t>
      </w:r>
      <w:r w:rsidR="009D4B85" w:rsidRPr="00D12D27">
        <w:t xml:space="preserve"> </w:t>
      </w:r>
      <w:r w:rsidRPr="00D12D27">
        <w:t>que</w:t>
      </w:r>
      <w:r w:rsidR="009D4B85" w:rsidRPr="00D12D27">
        <w:t xml:space="preserve"> </w:t>
      </w:r>
      <w:r w:rsidRPr="00D12D27">
        <w:t>corresponda</w:t>
      </w:r>
      <w:r w:rsidR="009D4B85" w:rsidRPr="00D12D27">
        <w:t xml:space="preserve"> </w:t>
      </w:r>
      <w:r w:rsidRPr="00D12D27">
        <w:t>a</w:t>
      </w:r>
      <w:r w:rsidR="009D4B85" w:rsidRPr="00D12D27">
        <w:t xml:space="preserve"> </w:t>
      </w:r>
      <w:r w:rsidRPr="00D12D27">
        <w:t>cada</w:t>
      </w:r>
      <w:r w:rsidR="009D4B85" w:rsidRPr="00D12D27">
        <w:t xml:space="preserve"> </w:t>
      </w:r>
      <w:r w:rsidRPr="00D12D27">
        <w:t>predio</w:t>
      </w:r>
      <w:r w:rsidRPr="00D12D27">
        <w:rPr>
          <w:spacing w:val="18"/>
        </w:rPr>
        <w:t xml:space="preserve"> </w:t>
      </w:r>
      <w:r w:rsidRPr="00D12D27">
        <w:t>beneficiado.</w:t>
      </w:r>
    </w:p>
    <w:p w:rsidR="00603684" w:rsidRPr="00D12D27" w:rsidRDefault="00603684" w:rsidP="002207DA">
      <w:pPr>
        <w:pStyle w:val="Textoindependiente"/>
        <w:ind w:left="0"/>
        <w:jc w:val="left"/>
      </w:pPr>
    </w:p>
    <w:p w:rsidR="00603684" w:rsidRPr="00D12D27" w:rsidRDefault="00603684" w:rsidP="002207DA">
      <w:pPr>
        <w:pStyle w:val="Textoindependiente"/>
        <w:ind w:left="1069"/>
        <w:jc w:val="left"/>
      </w:pPr>
      <w:r w:rsidRPr="00D12D27">
        <w:rPr>
          <w:b/>
        </w:rPr>
        <w:t xml:space="preserve">II.- </w:t>
      </w:r>
      <w:r w:rsidRPr="00D12D27">
        <w:t>Cuando se trate de pavimentación, se estará a lo siguiente:</w:t>
      </w:r>
    </w:p>
    <w:p w:rsidR="00603684" w:rsidRPr="00D12D27" w:rsidRDefault="00603684" w:rsidP="002207DA">
      <w:pPr>
        <w:pStyle w:val="Textoindependiente"/>
        <w:ind w:left="0"/>
        <w:jc w:val="left"/>
      </w:pPr>
    </w:p>
    <w:p w:rsidR="00603684" w:rsidRPr="00D12D27" w:rsidRDefault="00603684" w:rsidP="002207DA">
      <w:pPr>
        <w:pStyle w:val="Prrafodelista"/>
        <w:numPr>
          <w:ilvl w:val="1"/>
          <w:numId w:val="5"/>
        </w:numPr>
        <w:tabs>
          <w:tab w:val="left" w:pos="2027"/>
        </w:tabs>
        <w:spacing w:line="249" w:lineRule="auto"/>
        <w:ind w:firstLine="667"/>
        <w:jc w:val="both"/>
        <w:rPr>
          <w:sz w:val="20"/>
          <w:szCs w:val="20"/>
        </w:rPr>
      </w:pPr>
      <w:r w:rsidRPr="00D12D27">
        <w:rPr>
          <w:sz w:val="20"/>
          <w:szCs w:val="20"/>
        </w:rPr>
        <w:t>Si la pavimentación cubre la totalidad del ancho, se considerarán beneficiados los predios ubicados en ambos costados de la vía</w:t>
      </w:r>
      <w:r w:rsidRPr="00D12D27">
        <w:rPr>
          <w:spacing w:val="12"/>
          <w:sz w:val="20"/>
          <w:szCs w:val="20"/>
        </w:rPr>
        <w:t xml:space="preserve"> </w:t>
      </w:r>
      <w:r w:rsidRPr="00D12D27">
        <w:rPr>
          <w:sz w:val="20"/>
          <w:szCs w:val="20"/>
        </w:rPr>
        <w:t>pública.</w:t>
      </w:r>
    </w:p>
    <w:p w:rsidR="00603684" w:rsidRPr="00D12D27" w:rsidRDefault="00603684" w:rsidP="002207DA">
      <w:pPr>
        <w:pStyle w:val="Textoindependiente"/>
        <w:ind w:left="0"/>
        <w:jc w:val="left"/>
      </w:pPr>
    </w:p>
    <w:p w:rsidR="00603684" w:rsidRPr="00D12D27" w:rsidRDefault="00603684" w:rsidP="002207DA">
      <w:pPr>
        <w:pStyle w:val="Prrafodelista"/>
        <w:numPr>
          <w:ilvl w:val="1"/>
          <w:numId w:val="5"/>
        </w:numPr>
        <w:tabs>
          <w:tab w:val="left" w:pos="2068"/>
        </w:tabs>
        <w:spacing w:line="249" w:lineRule="auto"/>
        <w:ind w:firstLine="667"/>
        <w:jc w:val="both"/>
        <w:rPr>
          <w:sz w:val="20"/>
          <w:szCs w:val="20"/>
        </w:rPr>
      </w:pPr>
      <w:r w:rsidRPr="00D12D27">
        <w:rPr>
          <w:sz w:val="20"/>
          <w:szCs w:val="20"/>
        </w:rPr>
        <w:t>Si la pavimentación cubre la mitad del ancho, se considerarán beneficiados los predios ubicados en el costado, de la vía pública que se pavimente.</w:t>
      </w:r>
    </w:p>
    <w:p w:rsidR="00601D6A" w:rsidRPr="00D12D27" w:rsidRDefault="00601D6A" w:rsidP="002207DA">
      <w:pPr>
        <w:tabs>
          <w:tab w:val="left" w:pos="2068"/>
        </w:tabs>
        <w:spacing w:line="249" w:lineRule="auto"/>
        <w:rPr>
          <w:sz w:val="20"/>
          <w:szCs w:val="20"/>
        </w:rPr>
      </w:pPr>
    </w:p>
    <w:p w:rsidR="00601D6A" w:rsidRPr="00D12D27" w:rsidRDefault="00601D6A" w:rsidP="002207DA">
      <w:pPr>
        <w:pStyle w:val="Textoindependiente"/>
        <w:spacing w:line="247" w:lineRule="auto"/>
        <w:ind w:firstLine="667"/>
      </w:pPr>
      <w:r w:rsidRPr="00D12D27">
        <w:t>En</w:t>
      </w:r>
      <w:r w:rsidR="009D4B85" w:rsidRPr="00D12D27">
        <w:t xml:space="preserve"> </w:t>
      </w:r>
      <w:r w:rsidRPr="00D12D27">
        <w:t>ambos</w:t>
      </w:r>
      <w:r w:rsidR="009D4B85" w:rsidRPr="00D12D27">
        <w:t xml:space="preserve"> </w:t>
      </w:r>
      <w:r w:rsidRPr="00D12D27">
        <w:t>casos,</w:t>
      </w:r>
      <w:r w:rsidR="009D4B85" w:rsidRPr="00D12D27">
        <w:t xml:space="preserve"> </w:t>
      </w:r>
      <w:r w:rsidRPr="00D12D27">
        <w:t>el</w:t>
      </w:r>
      <w:r w:rsidR="009D4B85" w:rsidRPr="00D12D27">
        <w:t xml:space="preserve"> </w:t>
      </w:r>
      <w:r w:rsidRPr="00D12D27">
        <w:t>monto</w:t>
      </w:r>
      <w:r w:rsidR="009D4B85" w:rsidRPr="00D12D27">
        <w:t xml:space="preserve"> </w:t>
      </w:r>
      <w:r w:rsidRPr="00D12D27">
        <w:t>de</w:t>
      </w:r>
      <w:r w:rsidR="009D4B85" w:rsidRPr="00D12D27">
        <w:t xml:space="preserve"> </w:t>
      </w:r>
      <w:r w:rsidRPr="00D12D27">
        <w:t>la</w:t>
      </w:r>
      <w:r w:rsidR="009D4B85" w:rsidRPr="00D12D27">
        <w:t xml:space="preserve"> </w:t>
      </w:r>
      <w:r w:rsidRPr="00D12D27">
        <w:t>contribución</w:t>
      </w:r>
      <w:r w:rsidR="009D4B85" w:rsidRPr="00D12D27">
        <w:t xml:space="preserve"> </w:t>
      </w:r>
      <w:r w:rsidRPr="00D12D27">
        <w:t>se</w:t>
      </w:r>
      <w:r w:rsidR="009D4B85" w:rsidRPr="00D12D27">
        <w:t xml:space="preserve"> </w:t>
      </w:r>
      <w:r w:rsidRPr="00D12D27">
        <w:t>determinará,</w:t>
      </w:r>
      <w:r w:rsidR="009D4B85" w:rsidRPr="00D12D27">
        <w:t xml:space="preserve"> </w:t>
      </w:r>
      <w:r w:rsidRPr="00D12D27">
        <w:t>multiplicando la</w:t>
      </w:r>
      <w:r w:rsidR="009D4B85" w:rsidRPr="00D12D27">
        <w:t xml:space="preserve"> </w:t>
      </w:r>
      <w:r w:rsidRPr="00D12D27">
        <w:t>cuota</w:t>
      </w:r>
      <w:r w:rsidR="009D4B85" w:rsidRPr="00D12D27">
        <w:t xml:space="preserve"> </w:t>
      </w:r>
      <w:r w:rsidRPr="00D12D27">
        <w:t>unitaria</w:t>
      </w:r>
      <w:r w:rsidR="009D4B85" w:rsidRPr="00D12D27">
        <w:t xml:space="preserve"> </w:t>
      </w:r>
      <w:r w:rsidRPr="00D12D27">
        <w:t>que</w:t>
      </w:r>
      <w:r w:rsidR="009D4B85" w:rsidRPr="00D12D27">
        <w:t xml:space="preserve"> </w:t>
      </w:r>
      <w:r w:rsidRPr="00D12D27">
        <w:t>corresponda,</w:t>
      </w:r>
      <w:r w:rsidR="009D4B85" w:rsidRPr="00D12D27">
        <w:t xml:space="preserve"> </w:t>
      </w:r>
      <w:r w:rsidRPr="00D12D27">
        <w:t>por</w:t>
      </w:r>
      <w:r w:rsidR="009D4B85" w:rsidRPr="00D12D27">
        <w:t xml:space="preserve"> </w:t>
      </w:r>
      <w:r w:rsidRPr="00D12D27">
        <w:t>el</w:t>
      </w:r>
      <w:r w:rsidR="009D4B85" w:rsidRPr="00D12D27">
        <w:t xml:space="preserve"> </w:t>
      </w:r>
      <w:r w:rsidRPr="00D12D27">
        <w:t>número</w:t>
      </w:r>
      <w:r w:rsidR="009D4B85" w:rsidRPr="00D12D27">
        <w:t xml:space="preserve"> </w:t>
      </w:r>
      <w:r w:rsidRPr="00D12D27">
        <w:t>de</w:t>
      </w:r>
      <w:r w:rsidR="009D4B85" w:rsidRPr="00D12D27">
        <w:t xml:space="preserve"> </w:t>
      </w:r>
      <w:r w:rsidRPr="00D12D27">
        <w:t>metros</w:t>
      </w:r>
      <w:r w:rsidR="009D4B85" w:rsidRPr="00D12D27">
        <w:t xml:space="preserve"> </w:t>
      </w:r>
      <w:r w:rsidRPr="00D12D27">
        <w:t>lineales,</w:t>
      </w:r>
      <w:r w:rsidR="009D4B85" w:rsidRPr="00D12D27">
        <w:t xml:space="preserve"> </w:t>
      </w:r>
      <w:r w:rsidRPr="00D12D27">
        <w:t>de</w:t>
      </w:r>
      <w:r w:rsidR="009D4B85" w:rsidRPr="00D12D27">
        <w:t xml:space="preserve"> </w:t>
      </w:r>
      <w:r w:rsidRPr="00D12D27">
        <w:t>cada predio</w:t>
      </w:r>
      <w:r w:rsidRPr="00D12D27">
        <w:rPr>
          <w:spacing w:val="18"/>
        </w:rPr>
        <w:t xml:space="preserve"> </w:t>
      </w:r>
      <w:r w:rsidRPr="00D12D27">
        <w:t>beneficiado.</w:t>
      </w:r>
    </w:p>
    <w:p w:rsidR="00601D6A" w:rsidRPr="00D12D27" w:rsidRDefault="00601D6A" w:rsidP="002207DA">
      <w:pPr>
        <w:pStyle w:val="Textoindependiente"/>
        <w:ind w:left="0"/>
        <w:jc w:val="left"/>
      </w:pPr>
    </w:p>
    <w:p w:rsidR="00601D6A" w:rsidRPr="00D12D27" w:rsidRDefault="00601D6A" w:rsidP="002207DA">
      <w:pPr>
        <w:pStyle w:val="Textoindependiente"/>
        <w:spacing w:line="249" w:lineRule="auto"/>
        <w:ind w:firstLine="664"/>
      </w:pPr>
      <w:r w:rsidRPr="00D12D27">
        <w:rPr>
          <w:b/>
        </w:rPr>
        <w:t xml:space="preserve">III.- </w:t>
      </w:r>
      <w:r w:rsidRPr="00D12D27">
        <w:t>Si la pavimentación cubre</w:t>
      </w:r>
      <w:r w:rsidR="009D4B85" w:rsidRPr="00D12D27">
        <w:t xml:space="preserve"> </w:t>
      </w:r>
      <w:r w:rsidRPr="00D12D27">
        <w:t>una</w:t>
      </w:r>
      <w:r w:rsidR="009D4B85" w:rsidRPr="00D12D27">
        <w:t xml:space="preserve"> </w:t>
      </w:r>
      <w:r w:rsidRPr="00D12D27">
        <w:t>franja</w:t>
      </w:r>
      <w:r w:rsidR="009D4B85" w:rsidRPr="00D12D27">
        <w:t xml:space="preserve"> </w:t>
      </w:r>
      <w:r w:rsidRPr="00D12D27">
        <w:t>que</w:t>
      </w:r>
      <w:r w:rsidR="009D4B85" w:rsidRPr="00D12D27">
        <w:t xml:space="preserve"> </w:t>
      </w:r>
      <w:r w:rsidRPr="00D12D27">
        <w:t>comprenda</w:t>
      </w:r>
      <w:r w:rsidR="009D4B85" w:rsidRPr="00D12D27">
        <w:t xml:space="preserve"> </w:t>
      </w:r>
      <w:r w:rsidRPr="00D12D27">
        <w:t>ambos</w:t>
      </w:r>
      <w:r w:rsidR="009D4B85" w:rsidRPr="00D12D27">
        <w:t xml:space="preserve"> </w:t>
      </w:r>
      <w:r w:rsidRPr="00D12D27">
        <w:t>lados,</w:t>
      </w:r>
      <w:r w:rsidR="009D4B85" w:rsidRPr="00D12D27">
        <w:t xml:space="preserve"> </w:t>
      </w:r>
      <w:r w:rsidRPr="00D12D27">
        <w:t>sin</w:t>
      </w:r>
      <w:r w:rsidR="009D4B85" w:rsidRPr="00D12D27">
        <w:t xml:space="preserve"> </w:t>
      </w:r>
      <w:r w:rsidRPr="00D12D27">
        <w:t>que cubra</w:t>
      </w:r>
      <w:r w:rsidR="009D4B85" w:rsidRPr="00D12D27">
        <w:t xml:space="preserve"> </w:t>
      </w:r>
      <w:r w:rsidRPr="00D12D27">
        <w:t>la</w:t>
      </w:r>
      <w:r w:rsidR="009D4B85" w:rsidRPr="00D12D27">
        <w:t xml:space="preserve"> </w:t>
      </w:r>
      <w:r w:rsidRPr="00D12D27">
        <w:t>totalidad</w:t>
      </w:r>
      <w:r w:rsidR="009D4B85" w:rsidRPr="00D12D27">
        <w:t xml:space="preserve"> </w:t>
      </w:r>
      <w:r w:rsidRPr="00D12D27">
        <w:t>de</w:t>
      </w:r>
      <w:r w:rsidR="009D4B85" w:rsidRPr="00D12D27">
        <w:t xml:space="preserve"> </w:t>
      </w:r>
      <w:r w:rsidRPr="00D12D27">
        <w:t>éste,</w:t>
      </w:r>
      <w:r w:rsidR="009D4B85" w:rsidRPr="00D12D27">
        <w:t xml:space="preserve"> </w:t>
      </w:r>
      <w:r w:rsidRPr="00D12D27">
        <w:t>los</w:t>
      </w:r>
      <w:r w:rsidR="009D4B85" w:rsidRPr="00D12D27">
        <w:t xml:space="preserve"> </w:t>
      </w:r>
      <w:r w:rsidRPr="00D12D27">
        <w:t>sujetos</w:t>
      </w:r>
      <w:r w:rsidR="009D4B85" w:rsidRPr="00D12D27">
        <w:t xml:space="preserve"> </w:t>
      </w:r>
      <w:r w:rsidRPr="00D12D27">
        <w:t>obligados</w:t>
      </w:r>
      <w:r w:rsidR="009D4B85" w:rsidRPr="00D12D27">
        <w:t xml:space="preserve"> </w:t>
      </w:r>
      <w:r w:rsidRPr="00D12D27">
        <w:t>pagarán,</w:t>
      </w:r>
      <w:r w:rsidR="009D4B85" w:rsidRPr="00D12D27">
        <w:t xml:space="preserve"> </w:t>
      </w:r>
      <w:r w:rsidRPr="00D12D27">
        <w:t>independientemente de la clase de propiedad de los predios ubicados, en ambos costados, en forma proporcional al ancho de la franja de la vía pública que se</w:t>
      </w:r>
      <w:r w:rsidRPr="00D12D27">
        <w:rPr>
          <w:spacing w:val="-5"/>
        </w:rPr>
        <w:t xml:space="preserve"> </w:t>
      </w:r>
      <w:r w:rsidRPr="00D12D27">
        <w:t>pavimente.</w:t>
      </w:r>
    </w:p>
    <w:p w:rsidR="00601D6A" w:rsidRPr="00D12D27" w:rsidRDefault="00601D6A" w:rsidP="002207DA">
      <w:pPr>
        <w:pStyle w:val="Textoindependiente"/>
        <w:ind w:left="0"/>
        <w:jc w:val="left"/>
      </w:pPr>
    </w:p>
    <w:p w:rsidR="00601D6A" w:rsidRPr="00D12D27" w:rsidRDefault="00601D6A" w:rsidP="002207DA">
      <w:pPr>
        <w:pStyle w:val="Textoindependiente"/>
        <w:spacing w:line="247" w:lineRule="auto"/>
      </w:pPr>
      <w:r w:rsidRPr="00D12D27">
        <w:t>El monto de la contribución, se determinará, multiplicando la cuota unitaria que corresponda, por el número de metros lineales que existan, desde el límite de la pavimentación,</w:t>
      </w:r>
      <w:r w:rsidR="009D4B85" w:rsidRPr="00D12D27">
        <w:t xml:space="preserve"> </w:t>
      </w:r>
      <w:r w:rsidRPr="00D12D27">
        <w:t>hasta</w:t>
      </w:r>
      <w:r w:rsidR="009D4B85" w:rsidRPr="00D12D27">
        <w:t xml:space="preserve"> </w:t>
      </w:r>
      <w:r w:rsidRPr="00D12D27">
        <w:t>el</w:t>
      </w:r>
      <w:r w:rsidR="009D4B85" w:rsidRPr="00D12D27">
        <w:t xml:space="preserve"> </w:t>
      </w:r>
      <w:r w:rsidRPr="00D12D27">
        <w:t>eje</w:t>
      </w:r>
      <w:r w:rsidR="009D4B85" w:rsidRPr="00D12D27">
        <w:t xml:space="preserve"> </w:t>
      </w:r>
      <w:r w:rsidRPr="00D12D27">
        <w:t>y</w:t>
      </w:r>
      <w:r w:rsidR="009D4B85" w:rsidRPr="00D12D27">
        <w:t xml:space="preserve"> </w:t>
      </w:r>
      <w:r w:rsidRPr="00D12D27">
        <w:t>el</w:t>
      </w:r>
      <w:r w:rsidR="009D4B85" w:rsidRPr="00D12D27">
        <w:t xml:space="preserve"> </w:t>
      </w:r>
      <w:r w:rsidRPr="00D12D27">
        <w:t>producto</w:t>
      </w:r>
      <w:r w:rsidR="009D4B85" w:rsidRPr="00D12D27">
        <w:t xml:space="preserve"> </w:t>
      </w:r>
      <w:r w:rsidRPr="00D12D27">
        <w:t>así</w:t>
      </w:r>
      <w:r w:rsidR="009D4B85" w:rsidRPr="00D12D27">
        <w:t xml:space="preserve"> </w:t>
      </w:r>
      <w:r w:rsidRPr="00D12D27">
        <w:t>obtenido,</w:t>
      </w:r>
      <w:r w:rsidR="009D4B85" w:rsidRPr="00D12D27">
        <w:t xml:space="preserve"> </w:t>
      </w:r>
      <w:r w:rsidRPr="00D12D27">
        <w:t>se</w:t>
      </w:r>
      <w:r w:rsidR="009D4B85" w:rsidRPr="00D12D27">
        <w:t xml:space="preserve"> </w:t>
      </w:r>
      <w:r w:rsidRPr="00D12D27">
        <w:t>multiplicará</w:t>
      </w:r>
      <w:r w:rsidR="009D4B85" w:rsidRPr="00D12D27">
        <w:t xml:space="preserve"> </w:t>
      </w:r>
      <w:r w:rsidRPr="00D12D27">
        <w:t>por</w:t>
      </w:r>
      <w:r w:rsidR="009D4B85" w:rsidRPr="00D12D27">
        <w:t xml:space="preserve"> </w:t>
      </w:r>
      <w:r w:rsidRPr="00D12D27">
        <w:t>el número de metros lineales de lindero con la obra, por cada predio</w:t>
      </w:r>
      <w:r w:rsidRPr="00D12D27">
        <w:rPr>
          <w:spacing w:val="20"/>
        </w:rPr>
        <w:t xml:space="preserve"> </w:t>
      </w:r>
      <w:r w:rsidRPr="00D12D27">
        <w:t>beneficiado.</w:t>
      </w:r>
    </w:p>
    <w:p w:rsidR="00601D6A" w:rsidRDefault="00601D6A" w:rsidP="002207DA">
      <w:pPr>
        <w:pStyle w:val="Textoindependiente"/>
        <w:ind w:left="0"/>
        <w:jc w:val="left"/>
      </w:pPr>
    </w:p>
    <w:p w:rsidR="00C31EE2" w:rsidRPr="00D12D27" w:rsidRDefault="00C31EE2" w:rsidP="002207DA">
      <w:pPr>
        <w:pStyle w:val="Textoindependiente"/>
        <w:ind w:left="0"/>
        <w:jc w:val="left"/>
      </w:pPr>
    </w:p>
    <w:p w:rsidR="00601D6A" w:rsidRPr="00D12D27" w:rsidRDefault="00AC16CA" w:rsidP="002207DA">
      <w:pPr>
        <w:pStyle w:val="Textoindependiente"/>
        <w:spacing w:line="247" w:lineRule="auto"/>
        <w:ind w:left="0"/>
      </w:pPr>
      <w:r w:rsidRPr="00D12D27">
        <w:rPr>
          <w:b/>
        </w:rPr>
        <w:t>Artículo 164</w:t>
      </w:r>
      <w:r w:rsidR="00601D6A" w:rsidRPr="00D12D27">
        <w:rPr>
          <w:b/>
        </w:rPr>
        <w:t xml:space="preserve">.- </w:t>
      </w:r>
      <w:r w:rsidR="00601D6A" w:rsidRPr="00D12D27">
        <w:t>Respecto de las</w:t>
      </w:r>
      <w:r w:rsidR="009D4B85" w:rsidRPr="00D12D27">
        <w:t xml:space="preserve"> </w:t>
      </w:r>
      <w:r w:rsidR="00601D6A" w:rsidRPr="00D12D27">
        <w:t>obras</w:t>
      </w:r>
      <w:r w:rsidR="009D4B85" w:rsidRPr="00D12D27">
        <w:t xml:space="preserve"> </w:t>
      </w:r>
      <w:r w:rsidR="00601D6A" w:rsidRPr="00D12D27">
        <w:t>de</w:t>
      </w:r>
      <w:r w:rsidR="009D4B85" w:rsidRPr="00D12D27">
        <w:t xml:space="preserve"> </w:t>
      </w:r>
      <w:r w:rsidR="00601D6A" w:rsidRPr="00D12D27">
        <w:t>instalación</w:t>
      </w:r>
      <w:r w:rsidR="009D4B85" w:rsidRPr="00D12D27">
        <w:t xml:space="preserve"> </w:t>
      </w:r>
      <w:r w:rsidR="00601D6A" w:rsidRPr="00D12D27">
        <w:t>de</w:t>
      </w:r>
      <w:r w:rsidR="009D4B85" w:rsidRPr="00D12D27">
        <w:t xml:space="preserve"> </w:t>
      </w:r>
      <w:r w:rsidR="00601D6A" w:rsidRPr="00D12D27">
        <w:t>alumbrado</w:t>
      </w:r>
      <w:r w:rsidR="009D4B85" w:rsidRPr="00D12D27">
        <w:t xml:space="preserve"> </w:t>
      </w:r>
      <w:r w:rsidR="00601D6A" w:rsidRPr="00D12D27">
        <w:t>público, introducción de agua potable, construcción de drenaje o alcantarillado público y electrificación en baja tensión, pagarán las contribuciones a que</w:t>
      </w:r>
      <w:r w:rsidR="009D4B85" w:rsidRPr="00D12D27">
        <w:t xml:space="preserve"> </w:t>
      </w:r>
      <w:r w:rsidR="00601D6A" w:rsidRPr="00D12D27">
        <w:t>se</w:t>
      </w:r>
      <w:r w:rsidR="009D4B85" w:rsidRPr="00D12D27">
        <w:t xml:space="preserve"> </w:t>
      </w:r>
      <w:r w:rsidR="00601D6A" w:rsidRPr="00D12D27">
        <w:t>refiere</w:t>
      </w:r>
      <w:r w:rsidR="009D4B85" w:rsidRPr="00D12D27">
        <w:t xml:space="preserve"> </w:t>
      </w:r>
      <w:r w:rsidR="00601D6A" w:rsidRPr="00D12D27">
        <w:t>este</w:t>
      </w:r>
      <w:r w:rsidR="009D4B85" w:rsidRPr="00D12D27">
        <w:t xml:space="preserve"> </w:t>
      </w:r>
      <w:r w:rsidR="00601D6A" w:rsidRPr="00D12D27">
        <w:t>Capítulo,</w:t>
      </w:r>
      <w:r w:rsidR="009D4B85" w:rsidRPr="00D12D27">
        <w:t xml:space="preserve"> </w:t>
      </w:r>
      <w:r w:rsidR="00601D6A" w:rsidRPr="00D12D27">
        <w:t>los</w:t>
      </w:r>
      <w:r w:rsidR="009D4B85" w:rsidRPr="00D12D27">
        <w:t xml:space="preserve"> </w:t>
      </w:r>
      <w:r w:rsidR="00601D6A" w:rsidRPr="00D12D27">
        <w:t>propietarios,</w:t>
      </w:r>
      <w:r w:rsidR="009D4B85" w:rsidRPr="00D12D27">
        <w:t xml:space="preserve"> </w:t>
      </w:r>
      <w:r w:rsidR="00601D6A" w:rsidRPr="00D12D27">
        <w:t>fideicomitentes,</w:t>
      </w:r>
      <w:r w:rsidR="009D4B85" w:rsidRPr="00D12D27">
        <w:t xml:space="preserve"> </w:t>
      </w:r>
      <w:r w:rsidR="00601D6A" w:rsidRPr="00D12D27">
        <w:t>fideicomisarios</w:t>
      </w:r>
      <w:r w:rsidR="009D4B85" w:rsidRPr="00D12D27">
        <w:t xml:space="preserve"> </w:t>
      </w:r>
      <w:r w:rsidR="00601D6A" w:rsidRPr="00D12D27">
        <w:t>o</w:t>
      </w:r>
      <w:r w:rsidR="009D4B85" w:rsidRPr="00D12D27">
        <w:t xml:space="preserve"> </w:t>
      </w:r>
      <w:r w:rsidR="00601D6A" w:rsidRPr="00D12D27">
        <w:t>poseedores</w:t>
      </w:r>
      <w:r w:rsidR="009D4B85" w:rsidRPr="00D12D27">
        <w:t xml:space="preserve"> </w:t>
      </w:r>
      <w:r w:rsidR="00601D6A" w:rsidRPr="00D12D27">
        <w:t>de</w:t>
      </w:r>
      <w:r w:rsidR="009D4B85" w:rsidRPr="00D12D27">
        <w:t xml:space="preserve"> </w:t>
      </w:r>
      <w:r w:rsidR="00601D6A" w:rsidRPr="00D12D27">
        <w:t>los predios beneficiados, y ubicados en ambos costados de la vía</w:t>
      </w:r>
      <w:r w:rsidR="009D4B85" w:rsidRPr="00D12D27">
        <w:t xml:space="preserve"> </w:t>
      </w:r>
      <w:r w:rsidR="00601D6A" w:rsidRPr="00D12D27">
        <w:t>pública,</w:t>
      </w:r>
      <w:r w:rsidR="009D4B85" w:rsidRPr="00D12D27">
        <w:t xml:space="preserve"> </w:t>
      </w:r>
      <w:r w:rsidR="00601D6A" w:rsidRPr="00D12D27">
        <w:t>donde</w:t>
      </w:r>
      <w:r w:rsidR="009D4B85" w:rsidRPr="00D12D27">
        <w:t xml:space="preserve"> </w:t>
      </w:r>
      <w:r w:rsidR="00601D6A" w:rsidRPr="00D12D27">
        <w:t>se</w:t>
      </w:r>
      <w:r w:rsidR="009D4B85" w:rsidRPr="00D12D27">
        <w:t xml:space="preserve"> </w:t>
      </w:r>
      <w:r w:rsidR="00601D6A" w:rsidRPr="00D12D27">
        <w:t>hubiese</w:t>
      </w:r>
      <w:r w:rsidR="009D4B85" w:rsidRPr="00D12D27">
        <w:t xml:space="preserve"> </w:t>
      </w:r>
      <w:r w:rsidR="00601D6A" w:rsidRPr="00D12D27">
        <w:t>realizado</w:t>
      </w:r>
      <w:r w:rsidR="009D4B85" w:rsidRPr="00D12D27">
        <w:t xml:space="preserve"> </w:t>
      </w:r>
      <w:r w:rsidR="00601D6A" w:rsidRPr="00D12D27">
        <w:t>la</w:t>
      </w:r>
      <w:r w:rsidR="009D4B85" w:rsidRPr="00D12D27">
        <w:t xml:space="preserve"> </w:t>
      </w:r>
      <w:r w:rsidR="00601D6A" w:rsidRPr="00D12D27">
        <w:t>obra,</w:t>
      </w:r>
      <w:r w:rsidR="009D4B85" w:rsidRPr="00D12D27">
        <w:t xml:space="preserve"> </w:t>
      </w:r>
      <w:r w:rsidR="00601D6A" w:rsidRPr="00D12D27">
        <w:t>y</w:t>
      </w:r>
      <w:r w:rsidR="009D4B85" w:rsidRPr="00D12D27">
        <w:t xml:space="preserve"> </w:t>
      </w:r>
      <w:r w:rsidR="00601D6A" w:rsidRPr="00D12D27">
        <w:t>se</w:t>
      </w:r>
      <w:r w:rsidR="009D4B85" w:rsidRPr="00D12D27">
        <w:t xml:space="preserve"> </w:t>
      </w:r>
      <w:r w:rsidR="00601D6A" w:rsidRPr="00D12D27">
        <w:t>determinará</w:t>
      </w:r>
      <w:r w:rsidR="009D4B85" w:rsidRPr="00D12D27">
        <w:t xml:space="preserve"> </w:t>
      </w:r>
      <w:r w:rsidR="00601D6A" w:rsidRPr="00D12D27">
        <w:t>su</w:t>
      </w:r>
      <w:r w:rsidR="009D4B85" w:rsidRPr="00D12D27">
        <w:t xml:space="preserve"> </w:t>
      </w:r>
      <w:r w:rsidR="00601D6A" w:rsidRPr="00D12D27">
        <w:t>monto,</w:t>
      </w:r>
      <w:r w:rsidR="009D4B85" w:rsidRPr="00D12D27">
        <w:t xml:space="preserve"> </w:t>
      </w:r>
      <w:r w:rsidR="00601D6A" w:rsidRPr="00D12D27">
        <w:t>multiplicando</w:t>
      </w:r>
      <w:r w:rsidR="009D4B85" w:rsidRPr="00D12D27">
        <w:t xml:space="preserve"> </w:t>
      </w:r>
      <w:r w:rsidR="00601D6A" w:rsidRPr="00D12D27">
        <w:t>la</w:t>
      </w:r>
      <w:r w:rsidR="009D4B85" w:rsidRPr="00D12D27">
        <w:t xml:space="preserve"> </w:t>
      </w:r>
      <w:r w:rsidR="00601D6A" w:rsidRPr="00D12D27">
        <w:t>cuota unitaria que corresponda,</w:t>
      </w:r>
      <w:r w:rsidR="009D4B85" w:rsidRPr="00D12D27">
        <w:t xml:space="preserve"> </w:t>
      </w:r>
      <w:r w:rsidR="00601D6A" w:rsidRPr="00D12D27">
        <w:t>por</w:t>
      </w:r>
      <w:r w:rsidR="009D4B85" w:rsidRPr="00D12D27">
        <w:t xml:space="preserve"> </w:t>
      </w:r>
      <w:r w:rsidR="00601D6A" w:rsidRPr="00D12D27">
        <w:t>el</w:t>
      </w:r>
      <w:r w:rsidR="009D4B85" w:rsidRPr="00D12D27">
        <w:t xml:space="preserve"> </w:t>
      </w:r>
      <w:r w:rsidR="00601D6A" w:rsidRPr="00D12D27">
        <w:t>número</w:t>
      </w:r>
      <w:r w:rsidR="009D4B85" w:rsidRPr="00D12D27">
        <w:t xml:space="preserve"> </w:t>
      </w:r>
      <w:r w:rsidR="00601D6A" w:rsidRPr="00D12D27">
        <w:t>de</w:t>
      </w:r>
      <w:r w:rsidR="009D4B85" w:rsidRPr="00D12D27">
        <w:t xml:space="preserve"> </w:t>
      </w:r>
      <w:r w:rsidR="00601D6A" w:rsidRPr="00D12D27">
        <w:t>metros</w:t>
      </w:r>
      <w:r w:rsidR="009D4B85" w:rsidRPr="00D12D27">
        <w:t xml:space="preserve"> </w:t>
      </w:r>
      <w:r w:rsidR="00601D6A" w:rsidRPr="00D12D27">
        <w:t>lineales</w:t>
      </w:r>
      <w:r w:rsidR="009D4B85" w:rsidRPr="00D12D27">
        <w:t xml:space="preserve"> </w:t>
      </w:r>
      <w:r w:rsidR="00601D6A" w:rsidRPr="00D12D27">
        <w:t>de</w:t>
      </w:r>
      <w:r w:rsidR="009D4B85" w:rsidRPr="00D12D27">
        <w:t xml:space="preserve"> </w:t>
      </w:r>
      <w:r w:rsidR="00601D6A" w:rsidRPr="00D12D27">
        <w:t>lindero</w:t>
      </w:r>
      <w:r w:rsidR="009D4B85" w:rsidRPr="00D12D27">
        <w:t xml:space="preserve"> </w:t>
      </w:r>
      <w:r w:rsidR="00601D6A" w:rsidRPr="00D12D27">
        <w:t>con</w:t>
      </w:r>
      <w:r w:rsidR="009D4B85" w:rsidRPr="00D12D27">
        <w:t xml:space="preserve"> </w:t>
      </w:r>
      <w:r w:rsidR="00601D6A" w:rsidRPr="00D12D27">
        <w:t>la</w:t>
      </w:r>
      <w:r w:rsidR="009D4B85" w:rsidRPr="00D12D27">
        <w:t xml:space="preserve"> </w:t>
      </w:r>
      <w:r w:rsidR="00601D6A" w:rsidRPr="00D12D27">
        <w:t>obra de cada</w:t>
      </w:r>
      <w:r w:rsidR="00601D6A" w:rsidRPr="00D12D27">
        <w:rPr>
          <w:spacing w:val="24"/>
        </w:rPr>
        <w:t xml:space="preserve"> </w:t>
      </w:r>
      <w:r w:rsidR="00601D6A" w:rsidRPr="00D12D27">
        <w:t>predio.</w:t>
      </w:r>
    </w:p>
    <w:p w:rsidR="00601D6A" w:rsidRPr="00D12D27" w:rsidRDefault="00601D6A" w:rsidP="002207DA">
      <w:pPr>
        <w:tabs>
          <w:tab w:val="left" w:pos="2068"/>
        </w:tabs>
        <w:spacing w:line="249" w:lineRule="auto"/>
        <w:rPr>
          <w:sz w:val="20"/>
          <w:szCs w:val="20"/>
        </w:rPr>
      </w:pPr>
    </w:p>
    <w:p w:rsidR="00B97AAD" w:rsidRPr="00D12D27" w:rsidRDefault="00B97AAD" w:rsidP="002207DA">
      <w:pPr>
        <w:pStyle w:val="Textoindependiente"/>
        <w:spacing w:line="247" w:lineRule="auto"/>
        <w:ind w:left="0"/>
      </w:pPr>
      <w:r w:rsidRPr="00D12D27">
        <w:t>En el caso de predios interiores beneficiados el importe de la cuota unitaria será determinado en cada caso por la Dirección de Obras Públicas o la Dependencia Municipal encargada de la realización de tales</w:t>
      </w:r>
      <w:r w:rsidRPr="00D12D27">
        <w:rPr>
          <w:spacing w:val="15"/>
        </w:rPr>
        <w:t xml:space="preserve"> </w:t>
      </w:r>
      <w:r w:rsidRPr="00D12D27">
        <w:t>obras.</w:t>
      </w:r>
    </w:p>
    <w:p w:rsidR="00B97AAD" w:rsidRPr="00D12D27" w:rsidRDefault="00B97AAD" w:rsidP="002207DA">
      <w:pPr>
        <w:pStyle w:val="Textoindependiente"/>
        <w:ind w:left="0"/>
        <w:jc w:val="left"/>
      </w:pPr>
    </w:p>
    <w:p w:rsidR="00B97AAD" w:rsidRPr="00D12D27" w:rsidRDefault="00AC16CA" w:rsidP="002207DA">
      <w:pPr>
        <w:pStyle w:val="Textoindependiente"/>
        <w:spacing w:line="249" w:lineRule="auto"/>
        <w:ind w:left="0"/>
      </w:pPr>
      <w:r w:rsidRPr="00D12D27">
        <w:rPr>
          <w:b/>
        </w:rPr>
        <w:t>Artículo 165</w:t>
      </w:r>
      <w:r w:rsidR="00B97AAD" w:rsidRPr="00D12D27">
        <w:rPr>
          <w:b/>
        </w:rPr>
        <w:t xml:space="preserve">.- </w:t>
      </w:r>
      <w:r w:rsidR="00B97AAD" w:rsidRPr="00D12D27">
        <w:t>También están obligados al</w:t>
      </w:r>
      <w:r w:rsidR="009D4B85" w:rsidRPr="00D12D27">
        <w:t xml:space="preserve"> </w:t>
      </w:r>
      <w:r w:rsidR="00B97AAD" w:rsidRPr="00D12D27">
        <w:t>pago</w:t>
      </w:r>
      <w:r w:rsidR="009D4B85" w:rsidRPr="00D12D27">
        <w:t xml:space="preserve"> </w:t>
      </w:r>
      <w:r w:rsidR="00B97AAD" w:rsidRPr="00D12D27">
        <w:t>de</w:t>
      </w:r>
      <w:r w:rsidR="009D4B85" w:rsidRPr="00D12D27">
        <w:t xml:space="preserve"> </w:t>
      </w:r>
      <w:r w:rsidR="00B97AAD" w:rsidRPr="00D12D27">
        <w:t>las</w:t>
      </w:r>
      <w:r w:rsidR="009D4B85" w:rsidRPr="00D12D27">
        <w:t xml:space="preserve"> </w:t>
      </w:r>
      <w:r w:rsidR="00B97AAD" w:rsidRPr="00D12D27">
        <w:t>contribuciones</w:t>
      </w:r>
      <w:r w:rsidR="009D4B85" w:rsidRPr="00D12D27">
        <w:t xml:space="preserve"> </w:t>
      </w:r>
      <w:r w:rsidR="00B97AAD" w:rsidRPr="00D12D27">
        <w:t>a</w:t>
      </w:r>
      <w:r w:rsidR="009D4B85" w:rsidRPr="00D12D27">
        <w:t xml:space="preserve"> </w:t>
      </w:r>
      <w:r w:rsidR="00B97AAD" w:rsidRPr="00D12D27">
        <w:t>que</w:t>
      </w:r>
      <w:r w:rsidR="009D4B85" w:rsidRPr="00D12D27">
        <w:t xml:space="preserve"> </w:t>
      </w:r>
      <w:r w:rsidR="00B97AAD" w:rsidRPr="00D12D27">
        <w:t>se</w:t>
      </w:r>
      <w:r w:rsidR="009D4B85" w:rsidRPr="00D12D27">
        <w:t xml:space="preserve"> </w:t>
      </w:r>
      <w:r w:rsidR="00B97AAD" w:rsidRPr="00D12D27">
        <w:t>refiere</w:t>
      </w:r>
      <w:r w:rsidR="009D4B85" w:rsidRPr="00D12D27">
        <w:t xml:space="preserve"> </w:t>
      </w:r>
      <w:r w:rsidR="00B97AAD" w:rsidRPr="00D12D27">
        <w:t>esta</w:t>
      </w:r>
      <w:r w:rsidR="009D4B85" w:rsidRPr="00D12D27">
        <w:t xml:space="preserve"> </w:t>
      </w:r>
      <w:r w:rsidR="00B97AAD" w:rsidRPr="00D12D27">
        <w:t>Sección,</w:t>
      </w:r>
      <w:r w:rsidR="009D4B85" w:rsidRPr="00D12D27">
        <w:t xml:space="preserve"> </w:t>
      </w:r>
      <w:r w:rsidR="00B97AAD" w:rsidRPr="00D12D27">
        <w:t>los</w:t>
      </w:r>
      <w:r w:rsidR="009D4B85" w:rsidRPr="00D12D27">
        <w:t xml:space="preserve"> </w:t>
      </w:r>
      <w:r w:rsidR="00B97AAD" w:rsidRPr="00D12D27">
        <w:t>concesionarios,</w:t>
      </w:r>
      <w:r w:rsidR="009D4B85" w:rsidRPr="00D12D27">
        <w:t xml:space="preserve"> </w:t>
      </w:r>
      <w:r w:rsidR="00B97AAD" w:rsidRPr="00D12D27">
        <w:t xml:space="preserve"> permisionarios,</w:t>
      </w:r>
      <w:r w:rsidR="009D4B85" w:rsidRPr="00D12D27">
        <w:t xml:space="preserve"> </w:t>
      </w:r>
      <w:r w:rsidR="00B97AAD" w:rsidRPr="00D12D27">
        <w:t xml:space="preserve"> locatarios</w:t>
      </w:r>
      <w:r w:rsidR="009D4B85" w:rsidRPr="00D12D27">
        <w:t xml:space="preserve"> </w:t>
      </w:r>
      <w:r w:rsidR="00B97AAD" w:rsidRPr="00D12D27">
        <w:t xml:space="preserve"> y</w:t>
      </w:r>
      <w:r w:rsidR="009D4B85" w:rsidRPr="00D12D27">
        <w:t xml:space="preserve"> </w:t>
      </w:r>
      <w:r w:rsidR="00B97AAD" w:rsidRPr="00D12D27">
        <w:t xml:space="preserve"> todos aquéllos</w:t>
      </w:r>
      <w:r w:rsidR="009D4B85" w:rsidRPr="00D12D27">
        <w:t xml:space="preserve"> </w:t>
      </w:r>
      <w:r w:rsidR="00B97AAD" w:rsidRPr="00D12D27">
        <w:t>quienes</w:t>
      </w:r>
      <w:r w:rsidR="009D4B85" w:rsidRPr="00D12D27">
        <w:t xml:space="preserve"> </w:t>
      </w:r>
      <w:r w:rsidR="00B97AAD" w:rsidRPr="00D12D27">
        <w:t>tengan</w:t>
      </w:r>
      <w:r w:rsidR="009D4B85" w:rsidRPr="00D12D27">
        <w:t xml:space="preserve"> </w:t>
      </w:r>
      <w:r w:rsidR="00B97AAD" w:rsidRPr="00D12D27">
        <w:t>autorización</w:t>
      </w:r>
      <w:r w:rsidR="009D4B85" w:rsidRPr="00D12D27">
        <w:t xml:space="preserve"> </w:t>
      </w:r>
      <w:r w:rsidR="00B97AAD" w:rsidRPr="00D12D27">
        <w:t>para</w:t>
      </w:r>
      <w:r w:rsidR="009D4B85" w:rsidRPr="00D12D27">
        <w:t xml:space="preserve"> </w:t>
      </w:r>
      <w:r w:rsidR="00B97AAD" w:rsidRPr="00D12D27">
        <w:t>ejercer</w:t>
      </w:r>
      <w:r w:rsidR="009D4B85" w:rsidRPr="00D12D27">
        <w:t xml:space="preserve"> </w:t>
      </w:r>
      <w:r w:rsidR="00B97AAD" w:rsidRPr="00D12D27">
        <w:t>sus</w:t>
      </w:r>
      <w:r w:rsidR="009D4B85" w:rsidRPr="00D12D27">
        <w:t xml:space="preserve"> </w:t>
      </w:r>
      <w:r w:rsidR="00B97AAD" w:rsidRPr="00D12D27">
        <w:t>actividades</w:t>
      </w:r>
      <w:r w:rsidR="009D4B85" w:rsidRPr="00D12D27">
        <w:t xml:space="preserve"> </w:t>
      </w:r>
      <w:r w:rsidR="00B97AAD" w:rsidRPr="00D12D27">
        <w:t>comerciales</w:t>
      </w:r>
      <w:r w:rsidR="009D4B85" w:rsidRPr="00D12D27">
        <w:t xml:space="preserve"> </w:t>
      </w:r>
      <w:r w:rsidR="00B97AAD" w:rsidRPr="00D12D27">
        <w:t>en</w:t>
      </w:r>
      <w:r w:rsidR="009D4B85" w:rsidRPr="00D12D27">
        <w:t xml:space="preserve"> </w:t>
      </w:r>
      <w:r w:rsidR="00B97AAD" w:rsidRPr="00D12D27">
        <w:t>los</w:t>
      </w:r>
      <w:r w:rsidR="009D4B85" w:rsidRPr="00D12D27">
        <w:t xml:space="preserve"> </w:t>
      </w:r>
      <w:r w:rsidR="00B97AAD" w:rsidRPr="00D12D27">
        <w:t>mercados</w:t>
      </w:r>
      <w:r w:rsidR="009D4B85" w:rsidRPr="00D12D27">
        <w:t xml:space="preserve"> </w:t>
      </w:r>
      <w:r w:rsidR="00B97AAD" w:rsidRPr="00D12D27">
        <w:t>públicos,</w:t>
      </w:r>
      <w:r w:rsidR="009D4B85" w:rsidRPr="00D12D27">
        <w:t xml:space="preserve"> </w:t>
      </w:r>
      <w:r w:rsidR="00B97AAD" w:rsidRPr="00D12D27">
        <w:t>por</w:t>
      </w:r>
      <w:r w:rsidR="009D4B85" w:rsidRPr="00D12D27">
        <w:t xml:space="preserve"> </w:t>
      </w:r>
      <w:r w:rsidR="00B97AAD" w:rsidRPr="00D12D27">
        <w:t>la</w:t>
      </w:r>
      <w:r w:rsidR="009D4B85" w:rsidRPr="00D12D27">
        <w:t xml:space="preserve"> </w:t>
      </w:r>
      <w:r w:rsidR="00B97AAD" w:rsidRPr="00D12D27">
        <w:t>realización</w:t>
      </w:r>
      <w:r w:rsidR="009D4B85" w:rsidRPr="00D12D27">
        <w:t xml:space="preserve"> </w:t>
      </w:r>
      <w:r w:rsidR="00B97AAD" w:rsidRPr="00D12D27">
        <w:t>de</w:t>
      </w:r>
      <w:r w:rsidR="009D4B85" w:rsidRPr="00D12D27">
        <w:t xml:space="preserve"> </w:t>
      </w:r>
      <w:r w:rsidR="00B97AAD" w:rsidRPr="00D12D27">
        <w:t>obras</w:t>
      </w:r>
      <w:r w:rsidR="009D4B85" w:rsidRPr="00D12D27">
        <w:t xml:space="preserve"> </w:t>
      </w:r>
      <w:r w:rsidR="00B97AAD" w:rsidRPr="00D12D27">
        <w:t>de</w:t>
      </w:r>
      <w:r w:rsidR="009D4B85" w:rsidRPr="00D12D27">
        <w:t xml:space="preserve"> </w:t>
      </w:r>
      <w:r w:rsidR="00B97AAD" w:rsidRPr="00D12D27">
        <w:t>mejoramiento</w:t>
      </w:r>
      <w:r w:rsidR="009D4B85" w:rsidRPr="00D12D27">
        <w:t xml:space="preserve"> </w:t>
      </w:r>
      <w:r w:rsidR="00B97AAD" w:rsidRPr="00D12D27">
        <w:t>en</w:t>
      </w:r>
      <w:r w:rsidR="009D4B85" w:rsidRPr="00D12D27">
        <w:t xml:space="preserve"> </w:t>
      </w:r>
      <w:r w:rsidR="00B97AAD" w:rsidRPr="00D12D27">
        <w:t>los mercados donde ejerzan su</w:t>
      </w:r>
      <w:r w:rsidR="00B97AAD" w:rsidRPr="00D12D27">
        <w:rPr>
          <w:spacing w:val="-30"/>
        </w:rPr>
        <w:t xml:space="preserve"> </w:t>
      </w:r>
      <w:r w:rsidR="00B97AAD" w:rsidRPr="00D12D27">
        <w:t>actividad.</w:t>
      </w:r>
    </w:p>
    <w:p w:rsidR="00B97AAD" w:rsidRPr="00D12D27" w:rsidRDefault="00B97AAD" w:rsidP="002207DA">
      <w:pPr>
        <w:pStyle w:val="Textoindependiente"/>
        <w:ind w:left="0"/>
        <w:jc w:val="left"/>
      </w:pPr>
    </w:p>
    <w:p w:rsidR="00B97AAD" w:rsidRPr="00D12D27" w:rsidRDefault="00AC16CA" w:rsidP="002207DA">
      <w:pPr>
        <w:pStyle w:val="Textoindependiente"/>
        <w:spacing w:line="249" w:lineRule="auto"/>
        <w:ind w:left="0"/>
      </w:pPr>
      <w:r w:rsidRPr="00D12D27">
        <w:rPr>
          <w:b/>
        </w:rPr>
        <w:t>Artículo 166</w:t>
      </w:r>
      <w:r w:rsidR="00B97AAD" w:rsidRPr="00D12D27">
        <w:rPr>
          <w:b/>
        </w:rPr>
        <w:t xml:space="preserve">.- </w:t>
      </w:r>
      <w:r w:rsidR="00B97AAD" w:rsidRPr="00D12D27">
        <w:t>La base para calcular esta</w:t>
      </w:r>
      <w:r w:rsidR="009D4B85" w:rsidRPr="00D12D27">
        <w:t xml:space="preserve"> </w:t>
      </w:r>
      <w:r w:rsidR="00B97AAD" w:rsidRPr="00D12D27">
        <w:t>contribución</w:t>
      </w:r>
      <w:r w:rsidR="009D4B85" w:rsidRPr="00D12D27">
        <w:t xml:space="preserve"> </w:t>
      </w:r>
      <w:r w:rsidR="00B97AAD" w:rsidRPr="00D12D27">
        <w:t>es</w:t>
      </w:r>
      <w:r w:rsidR="009D4B85" w:rsidRPr="00D12D27">
        <w:t xml:space="preserve"> </w:t>
      </w:r>
      <w:r w:rsidR="00B97AAD" w:rsidRPr="00D12D27">
        <w:t>el</w:t>
      </w:r>
      <w:r w:rsidR="009D4B85" w:rsidRPr="00D12D27">
        <w:t xml:space="preserve"> </w:t>
      </w:r>
      <w:r w:rsidR="00B97AAD" w:rsidRPr="00D12D27">
        <w:t>costo</w:t>
      </w:r>
      <w:r w:rsidR="009D4B85" w:rsidRPr="00D12D27">
        <w:t xml:space="preserve"> </w:t>
      </w:r>
      <w:r w:rsidR="00B97AAD" w:rsidRPr="00D12D27">
        <w:t>unitario</w:t>
      </w:r>
      <w:r w:rsidR="009D4B85" w:rsidRPr="00D12D27">
        <w:t xml:space="preserve"> </w:t>
      </w:r>
      <w:r w:rsidR="00B97AAD" w:rsidRPr="00D12D27">
        <w:t>de</w:t>
      </w:r>
      <w:r w:rsidR="009D4B85" w:rsidRPr="00D12D27">
        <w:t xml:space="preserve"> </w:t>
      </w:r>
      <w:r w:rsidR="00B97AAD" w:rsidRPr="00D12D27">
        <w:t>las obras, que se obtendrá</w:t>
      </w:r>
      <w:r w:rsidR="009D4B85" w:rsidRPr="00D12D27">
        <w:t xml:space="preserve"> </w:t>
      </w:r>
      <w:r w:rsidR="00B97AAD" w:rsidRPr="00D12D27">
        <w:t>dividiendo</w:t>
      </w:r>
      <w:r w:rsidR="009D4B85" w:rsidRPr="00D12D27">
        <w:t xml:space="preserve"> </w:t>
      </w:r>
      <w:r w:rsidR="00B97AAD" w:rsidRPr="00D12D27">
        <w:t>el</w:t>
      </w:r>
      <w:r w:rsidR="009D4B85" w:rsidRPr="00D12D27">
        <w:t xml:space="preserve"> </w:t>
      </w:r>
      <w:r w:rsidR="00B97AAD" w:rsidRPr="00D12D27">
        <w:t>costo</w:t>
      </w:r>
      <w:r w:rsidR="009D4B85" w:rsidRPr="00D12D27">
        <w:t xml:space="preserve"> </w:t>
      </w:r>
      <w:r w:rsidR="00B97AAD" w:rsidRPr="00D12D27">
        <w:t>de</w:t>
      </w:r>
      <w:r w:rsidR="009D4B85" w:rsidRPr="00D12D27">
        <w:t xml:space="preserve"> </w:t>
      </w:r>
      <w:r w:rsidR="00B97AAD" w:rsidRPr="00D12D27">
        <w:t>las</w:t>
      </w:r>
      <w:r w:rsidR="009D4B85" w:rsidRPr="00D12D27">
        <w:t xml:space="preserve"> </w:t>
      </w:r>
      <w:r w:rsidR="00B97AAD" w:rsidRPr="00D12D27">
        <w:t>mismas,</w:t>
      </w:r>
      <w:r w:rsidR="009D4B85" w:rsidRPr="00D12D27">
        <w:t xml:space="preserve"> </w:t>
      </w:r>
      <w:r w:rsidR="00B97AAD" w:rsidRPr="00D12D27">
        <w:t>entre</w:t>
      </w:r>
      <w:r w:rsidR="009D4B85" w:rsidRPr="00D12D27">
        <w:t xml:space="preserve"> </w:t>
      </w:r>
      <w:r w:rsidR="00B97AAD" w:rsidRPr="00D12D27">
        <w:t>el</w:t>
      </w:r>
      <w:r w:rsidR="009D4B85" w:rsidRPr="00D12D27">
        <w:t xml:space="preserve"> </w:t>
      </w:r>
      <w:r w:rsidR="00B97AAD" w:rsidRPr="00D12D27">
        <w:t>número</w:t>
      </w:r>
      <w:r w:rsidR="009D4B85" w:rsidRPr="00D12D27">
        <w:t xml:space="preserve"> </w:t>
      </w:r>
      <w:r w:rsidR="00B97AAD" w:rsidRPr="00D12D27">
        <w:t>de metros de cada área concesionada en el mercado o</w:t>
      </w:r>
      <w:r w:rsidR="009D4B85" w:rsidRPr="00D12D27">
        <w:t xml:space="preserve"> </w:t>
      </w:r>
      <w:r w:rsidR="00B97AAD" w:rsidRPr="00D12D27">
        <w:t>la</w:t>
      </w:r>
      <w:r w:rsidR="009D4B85" w:rsidRPr="00D12D27">
        <w:t xml:space="preserve"> </w:t>
      </w:r>
      <w:r w:rsidR="00B97AAD" w:rsidRPr="00D12D27">
        <w:t>zona</w:t>
      </w:r>
      <w:r w:rsidR="009D4B85" w:rsidRPr="00D12D27">
        <w:t xml:space="preserve"> </w:t>
      </w:r>
      <w:r w:rsidR="00B97AAD" w:rsidRPr="00D12D27">
        <w:t>de</w:t>
      </w:r>
      <w:r w:rsidR="009D4B85" w:rsidRPr="00D12D27">
        <w:t xml:space="preserve"> </w:t>
      </w:r>
      <w:r w:rsidR="00B97AAD" w:rsidRPr="00D12D27">
        <w:t>éste</w:t>
      </w:r>
      <w:r w:rsidR="009D4B85" w:rsidRPr="00D12D27">
        <w:t xml:space="preserve"> </w:t>
      </w:r>
      <w:r w:rsidR="00B97AAD" w:rsidRPr="00D12D27">
        <w:t>donde</w:t>
      </w:r>
      <w:r w:rsidR="009D4B85" w:rsidRPr="00D12D27">
        <w:t xml:space="preserve"> </w:t>
      </w:r>
      <w:r w:rsidR="00B97AAD" w:rsidRPr="00D12D27">
        <w:t>se</w:t>
      </w:r>
      <w:r w:rsidR="009D4B85" w:rsidRPr="00D12D27">
        <w:t xml:space="preserve"> </w:t>
      </w:r>
      <w:r w:rsidR="00B97AAD" w:rsidRPr="00D12D27">
        <w:t>ejecuten las</w:t>
      </w:r>
      <w:r w:rsidR="00B97AAD" w:rsidRPr="00D12D27">
        <w:rPr>
          <w:spacing w:val="-18"/>
        </w:rPr>
        <w:t xml:space="preserve"> </w:t>
      </w:r>
      <w:r w:rsidR="00B97AAD" w:rsidRPr="00D12D27">
        <w:t>obras.</w:t>
      </w:r>
    </w:p>
    <w:p w:rsidR="00B97AAD" w:rsidRPr="00D12D27" w:rsidRDefault="00B97AAD" w:rsidP="002207DA">
      <w:pPr>
        <w:pStyle w:val="Textoindependiente"/>
        <w:ind w:left="0"/>
        <w:jc w:val="left"/>
      </w:pPr>
    </w:p>
    <w:p w:rsidR="00B97AAD" w:rsidRPr="00D12D27" w:rsidRDefault="00AC16CA" w:rsidP="002207DA">
      <w:pPr>
        <w:pStyle w:val="Textoindependiente"/>
        <w:spacing w:line="252" w:lineRule="auto"/>
        <w:ind w:left="0"/>
      </w:pPr>
      <w:r w:rsidRPr="00D12D27">
        <w:rPr>
          <w:b/>
        </w:rPr>
        <w:t>Artículo 167</w:t>
      </w:r>
      <w:r w:rsidR="00B97AAD" w:rsidRPr="00D12D27">
        <w:rPr>
          <w:b/>
        </w:rPr>
        <w:t xml:space="preserve">.- </w:t>
      </w:r>
      <w:r w:rsidR="00B97AAD" w:rsidRPr="00D12D27">
        <w:t>La tasa será</w:t>
      </w:r>
      <w:r w:rsidR="009D4B85" w:rsidRPr="00D12D27">
        <w:t xml:space="preserve"> </w:t>
      </w:r>
      <w:r w:rsidR="00B97AAD" w:rsidRPr="00D12D27">
        <w:t>la</w:t>
      </w:r>
      <w:r w:rsidR="009D4B85" w:rsidRPr="00D12D27">
        <w:t xml:space="preserve"> </w:t>
      </w:r>
      <w:r w:rsidR="00B97AAD" w:rsidRPr="00D12D27">
        <w:t>que</w:t>
      </w:r>
      <w:r w:rsidR="009D4B85" w:rsidRPr="00D12D27">
        <w:t xml:space="preserve"> </w:t>
      </w:r>
      <w:r w:rsidR="00B97AAD" w:rsidRPr="00D12D27">
        <w:t>se</w:t>
      </w:r>
      <w:r w:rsidR="009D4B85" w:rsidRPr="00D12D27">
        <w:t xml:space="preserve"> </w:t>
      </w:r>
      <w:r w:rsidR="00B97AAD" w:rsidRPr="00D12D27">
        <w:t>determine</w:t>
      </w:r>
      <w:r w:rsidR="009D4B85" w:rsidRPr="00D12D27">
        <w:t xml:space="preserve"> </w:t>
      </w:r>
      <w:r w:rsidR="00B97AAD" w:rsidRPr="00D12D27">
        <w:t>en</w:t>
      </w:r>
      <w:r w:rsidR="009D4B85" w:rsidRPr="00D12D27">
        <w:t xml:space="preserve"> </w:t>
      </w:r>
      <w:r w:rsidR="00B97AAD" w:rsidRPr="00D12D27">
        <w:t>la</w:t>
      </w:r>
      <w:r w:rsidR="009D4B85" w:rsidRPr="00D12D27">
        <w:t xml:space="preserve"> </w:t>
      </w:r>
      <w:r w:rsidR="00B97AAD" w:rsidRPr="00D12D27">
        <w:t>Ley</w:t>
      </w:r>
      <w:r w:rsidR="009D4B85" w:rsidRPr="00D12D27">
        <w:t xml:space="preserve"> </w:t>
      </w:r>
      <w:r w:rsidR="00B97AAD" w:rsidRPr="00D12D27">
        <w:t>de</w:t>
      </w:r>
      <w:r w:rsidR="009D4B85" w:rsidRPr="00D12D27">
        <w:t xml:space="preserve"> </w:t>
      </w:r>
      <w:r w:rsidR="00B97AAD" w:rsidRPr="00D12D27">
        <w:t>Ingresos</w:t>
      </w:r>
      <w:r w:rsidR="009D4B85" w:rsidRPr="00D12D27">
        <w:t xml:space="preserve"> </w:t>
      </w:r>
      <w:r w:rsidR="00B97AAD" w:rsidRPr="00D12D27">
        <w:t>del</w:t>
      </w:r>
      <w:r w:rsidR="009D4B85" w:rsidRPr="00D12D27">
        <w:t xml:space="preserve"> </w:t>
      </w:r>
      <w:r w:rsidR="00B97AAD" w:rsidRPr="00D12D27">
        <w:t>Municipio de</w:t>
      </w:r>
      <w:r w:rsidR="00B97AAD" w:rsidRPr="00D12D27">
        <w:rPr>
          <w:spacing w:val="-20"/>
        </w:rPr>
        <w:t xml:space="preserve"> </w:t>
      </w:r>
      <w:r w:rsidR="00B97AAD" w:rsidRPr="00D12D27">
        <w:t>Kanasín.</w:t>
      </w:r>
    </w:p>
    <w:p w:rsidR="00B97AAD" w:rsidRPr="00D12D27" w:rsidRDefault="00B97AAD" w:rsidP="002207DA">
      <w:pPr>
        <w:pStyle w:val="Textoindependiente"/>
        <w:ind w:left="0"/>
        <w:jc w:val="left"/>
      </w:pPr>
    </w:p>
    <w:p w:rsidR="00B97AAD" w:rsidRPr="00D12D27" w:rsidRDefault="00AC16CA" w:rsidP="002207DA">
      <w:pPr>
        <w:pStyle w:val="Textoindependiente"/>
        <w:spacing w:line="249" w:lineRule="auto"/>
        <w:ind w:left="0"/>
      </w:pPr>
      <w:r w:rsidRPr="00D12D27">
        <w:rPr>
          <w:b/>
        </w:rPr>
        <w:t>Artículo 168</w:t>
      </w:r>
      <w:r w:rsidR="00B97AAD" w:rsidRPr="00D12D27">
        <w:rPr>
          <w:b/>
        </w:rPr>
        <w:t xml:space="preserve">.- </w:t>
      </w:r>
      <w:r w:rsidR="00B97AAD" w:rsidRPr="00D12D27">
        <w:t>Las contribuciones de mejoras a que se refiere</w:t>
      </w:r>
      <w:r w:rsidR="009D4B85" w:rsidRPr="00D12D27">
        <w:t xml:space="preserve"> </w:t>
      </w:r>
      <w:r w:rsidR="00B97AAD" w:rsidRPr="00D12D27">
        <w:t>esta</w:t>
      </w:r>
      <w:r w:rsidR="009D4B85" w:rsidRPr="00D12D27">
        <w:t xml:space="preserve"> </w:t>
      </w:r>
      <w:r w:rsidR="00B97AAD" w:rsidRPr="00D12D27">
        <w:t>Capitulo</w:t>
      </w:r>
      <w:r w:rsidR="009D4B85" w:rsidRPr="00D12D27">
        <w:t xml:space="preserve"> </w:t>
      </w:r>
      <w:r w:rsidR="00B97AAD" w:rsidRPr="00D12D27">
        <w:t>se</w:t>
      </w:r>
      <w:r w:rsidR="009D4B85" w:rsidRPr="00D12D27">
        <w:t xml:space="preserve"> </w:t>
      </w:r>
      <w:r w:rsidR="00B97AAD" w:rsidRPr="00D12D27">
        <w:t>causarán independientemente de que la obra hubiera sido o no</w:t>
      </w:r>
      <w:r w:rsidR="009D4B85" w:rsidRPr="00D12D27">
        <w:t xml:space="preserve"> </w:t>
      </w:r>
      <w:r w:rsidR="00B97AAD" w:rsidRPr="00D12D27">
        <w:t>solicitada</w:t>
      </w:r>
      <w:r w:rsidR="009D4B85" w:rsidRPr="00D12D27">
        <w:t xml:space="preserve"> </w:t>
      </w:r>
      <w:r w:rsidR="00B97AAD" w:rsidRPr="00D12D27">
        <w:t>por</w:t>
      </w:r>
      <w:r w:rsidR="009D4B85" w:rsidRPr="00D12D27">
        <w:t xml:space="preserve"> </w:t>
      </w:r>
      <w:r w:rsidR="00B97AAD" w:rsidRPr="00D12D27">
        <w:t>los vecinos, desde el momento en que se</w:t>
      </w:r>
      <w:r w:rsidR="00B97AAD" w:rsidRPr="00D12D27">
        <w:rPr>
          <w:spacing w:val="-8"/>
        </w:rPr>
        <w:t xml:space="preserve"> </w:t>
      </w:r>
      <w:r w:rsidR="00B97AAD" w:rsidRPr="00D12D27">
        <w:t>inicie.</w:t>
      </w:r>
    </w:p>
    <w:p w:rsidR="00B97AAD" w:rsidRPr="00D12D27" w:rsidRDefault="00B97AAD" w:rsidP="002207DA">
      <w:pPr>
        <w:pStyle w:val="Textoindependiente"/>
        <w:ind w:left="0"/>
        <w:jc w:val="left"/>
      </w:pPr>
    </w:p>
    <w:p w:rsidR="00B97AAD" w:rsidRPr="00D12D27" w:rsidRDefault="00AC16CA" w:rsidP="002207DA">
      <w:pPr>
        <w:pStyle w:val="Textoindependiente"/>
        <w:spacing w:line="249" w:lineRule="auto"/>
        <w:ind w:left="0"/>
      </w:pPr>
      <w:r w:rsidRPr="00D12D27">
        <w:rPr>
          <w:b/>
        </w:rPr>
        <w:t>Artículo 169</w:t>
      </w:r>
      <w:r w:rsidR="00B97AAD" w:rsidRPr="00D12D27">
        <w:rPr>
          <w:b/>
        </w:rPr>
        <w:t xml:space="preserve">.- </w:t>
      </w:r>
      <w:r w:rsidR="00B97AAD" w:rsidRPr="00D12D27">
        <w:t>El pago de las contribuciones de mejoras se</w:t>
      </w:r>
      <w:r w:rsidR="009D4B85" w:rsidRPr="00D12D27">
        <w:t xml:space="preserve"> </w:t>
      </w:r>
      <w:r w:rsidR="00B97AAD" w:rsidRPr="00D12D27">
        <w:t>realizará</w:t>
      </w:r>
      <w:r w:rsidR="009D4B85" w:rsidRPr="00D12D27">
        <w:t xml:space="preserve"> </w:t>
      </w:r>
      <w:r w:rsidR="00B97AAD" w:rsidRPr="00D12D27">
        <w:t>a</w:t>
      </w:r>
      <w:r w:rsidR="009D4B85" w:rsidRPr="00D12D27">
        <w:t xml:space="preserve"> </w:t>
      </w:r>
      <w:r w:rsidR="00B97AAD" w:rsidRPr="00D12D27">
        <w:t>más</w:t>
      </w:r>
      <w:r w:rsidR="009D4B85" w:rsidRPr="00D12D27">
        <w:t xml:space="preserve"> </w:t>
      </w:r>
      <w:r w:rsidR="00B97AAD" w:rsidRPr="00D12D27">
        <w:t>tardar dentro de los treinta</w:t>
      </w:r>
      <w:r w:rsidR="009D4B85" w:rsidRPr="00D12D27">
        <w:t xml:space="preserve"> </w:t>
      </w:r>
      <w:r w:rsidR="00B97AAD" w:rsidRPr="00D12D27">
        <w:t>días</w:t>
      </w:r>
      <w:r w:rsidR="009D4B85" w:rsidRPr="00D12D27">
        <w:t xml:space="preserve"> </w:t>
      </w:r>
      <w:r w:rsidR="00B97AAD" w:rsidRPr="00D12D27">
        <w:t>siguientes</w:t>
      </w:r>
      <w:r w:rsidR="009D4B85" w:rsidRPr="00D12D27">
        <w:t xml:space="preserve"> </w:t>
      </w:r>
      <w:r w:rsidR="00B97AAD" w:rsidRPr="00D12D27">
        <w:t>a</w:t>
      </w:r>
      <w:r w:rsidR="009D4B85" w:rsidRPr="00D12D27">
        <w:t xml:space="preserve"> </w:t>
      </w:r>
      <w:r w:rsidR="00B97AAD" w:rsidRPr="00D12D27">
        <w:t>la</w:t>
      </w:r>
      <w:r w:rsidR="009D4B85" w:rsidRPr="00D12D27">
        <w:t xml:space="preserve"> </w:t>
      </w:r>
      <w:r w:rsidR="00B97AAD" w:rsidRPr="00D12D27">
        <w:t>fecha</w:t>
      </w:r>
      <w:r w:rsidR="009D4B85" w:rsidRPr="00D12D27">
        <w:t xml:space="preserve"> </w:t>
      </w:r>
      <w:r w:rsidR="00B97AAD" w:rsidRPr="00D12D27">
        <w:t>en</w:t>
      </w:r>
      <w:r w:rsidR="009D4B85" w:rsidRPr="00D12D27">
        <w:t xml:space="preserve"> </w:t>
      </w:r>
      <w:r w:rsidR="00B97AAD" w:rsidRPr="00D12D27">
        <w:t>que</w:t>
      </w:r>
      <w:r w:rsidR="009D4B85" w:rsidRPr="00D12D27">
        <w:t xml:space="preserve"> </w:t>
      </w:r>
      <w:r w:rsidR="00B97AAD" w:rsidRPr="00D12D27">
        <w:t>el</w:t>
      </w:r>
      <w:r w:rsidR="009D4B85" w:rsidRPr="00D12D27">
        <w:t xml:space="preserve"> </w:t>
      </w:r>
      <w:r w:rsidR="00B97AAD" w:rsidRPr="00D12D27">
        <w:t>Ayuntamiento</w:t>
      </w:r>
      <w:r w:rsidR="009D4B85" w:rsidRPr="00D12D27">
        <w:t xml:space="preserve"> </w:t>
      </w:r>
      <w:r w:rsidR="00B97AAD" w:rsidRPr="00D12D27">
        <w:t>inicie</w:t>
      </w:r>
      <w:r w:rsidR="009D4B85" w:rsidRPr="00D12D27">
        <w:t xml:space="preserve"> </w:t>
      </w:r>
      <w:r w:rsidR="00B97AAD" w:rsidRPr="00D12D27">
        <w:t>la</w:t>
      </w:r>
      <w:r w:rsidR="009D4B85" w:rsidRPr="00D12D27">
        <w:t xml:space="preserve"> </w:t>
      </w:r>
      <w:r w:rsidR="00B97AAD" w:rsidRPr="00D12D27">
        <w:t>obra de que se trate.</w:t>
      </w:r>
      <w:r w:rsidR="009D4B85" w:rsidRPr="00D12D27">
        <w:t xml:space="preserve"> </w:t>
      </w:r>
      <w:r w:rsidR="00B97AAD" w:rsidRPr="00D12D27">
        <w:t>Para</w:t>
      </w:r>
      <w:r w:rsidR="009D4B85" w:rsidRPr="00D12D27">
        <w:t xml:space="preserve"> </w:t>
      </w:r>
      <w:r w:rsidR="00B97AAD" w:rsidRPr="00D12D27">
        <w:t>ello,</w:t>
      </w:r>
      <w:r w:rsidR="009D4B85" w:rsidRPr="00D12D27">
        <w:t xml:space="preserve"> </w:t>
      </w:r>
      <w:r w:rsidR="00B97AAD" w:rsidRPr="00D12D27">
        <w:t>el</w:t>
      </w:r>
      <w:r w:rsidR="009D4B85" w:rsidRPr="00D12D27">
        <w:t xml:space="preserve"> </w:t>
      </w:r>
      <w:r w:rsidR="00B97AAD" w:rsidRPr="00D12D27">
        <w:t>Ayuntamiento,</w:t>
      </w:r>
      <w:r w:rsidR="009D4B85" w:rsidRPr="00D12D27">
        <w:t xml:space="preserve"> </w:t>
      </w:r>
      <w:r w:rsidR="00B97AAD" w:rsidRPr="00D12D27">
        <w:t>publicará</w:t>
      </w:r>
      <w:r w:rsidR="009D4B85" w:rsidRPr="00D12D27">
        <w:t xml:space="preserve"> </w:t>
      </w:r>
      <w:r w:rsidR="00B97AAD" w:rsidRPr="00D12D27">
        <w:t>en</w:t>
      </w:r>
      <w:r w:rsidR="009D4B85" w:rsidRPr="00D12D27">
        <w:t xml:space="preserve"> </w:t>
      </w:r>
      <w:r w:rsidR="00B97AAD" w:rsidRPr="00D12D27">
        <w:t>un</w:t>
      </w:r>
      <w:r w:rsidR="009D4B85" w:rsidRPr="00D12D27">
        <w:t xml:space="preserve"> </w:t>
      </w:r>
      <w:r w:rsidR="00B97AAD" w:rsidRPr="00D12D27">
        <w:t>periódico</w:t>
      </w:r>
      <w:r w:rsidR="009D4B85" w:rsidRPr="00D12D27">
        <w:t xml:space="preserve"> </w:t>
      </w:r>
      <w:r w:rsidR="00B97AAD" w:rsidRPr="00D12D27">
        <w:t>de</w:t>
      </w:r>
      <w:r w:rsidR="009D4B85" w:rsidRPr="00D12D27">
        <w:t xml:space="preserve"> </w:t>
      </w:r>
      <w:r w:rsidR="00B97AAD" w:rsidRPr="00D12D27">
        <w:t>los que se editan en el Estado, la fecha en que se iniciará la obra</w:t>
      </w:r>
      <w:r w:rsidR="00B97AAD" w:rsidRPr="00D12D27">
        <w:rPr>
          <w:spacing w:val="3"/>
        </w:rPr>
        <w:t xml:space="preserve"> </w:t>
      </w:r>
      <w:r w:rsidR="00B97AAD" w:rsidRPr="00D12D27">
        <w:t>respectiva.</w:t>
      </w:r>
    </w:p>
    <w:p w:rsidR="00B97AAD" w:rsidRPr="00D12D27" w:rsidRDefault="00B97AAD" w:rsidP="002207DA">
      <w:pPr>
        <w:pStyle w:val="Textoindependiente"/>
        <w:ind w:left="0"/>
        <w:jc w:val="left"/>
      </w:pPr>
    </w:p>
    <w:p w:rsidR="00B97AAD" w:rsidRPr="00D12D27" w:rsidRDefault="00B97AAD" w:rsidP="002207DA">
      <w:pPr>
        <w:pStyle w:val="Textoindependiente"/>
        <w:spacing w:line="247" w:lineRule="auto"/>
        <w:ind w:left="0"/>
      </w:pPr>
      <w:r w:rsidRPr="00D12D27">
        <w:t>Transcurrido el plazo</w:t>
      </w:r>
      <w:r w:rsidR="009D4B85" w:rsidRPr="00D12D27">
        <w:t xml:space="preserve"> </w:t>
      </w:r>
      <w:r w:rsidRPr="00D12D27">
        <w:t>mencionado</w:t>
      </w:r>
      <w:r w:rsidR="009D4B85" w:rsidRPr="00D12D27">
        <w:t xml:space="preserve"> </w:t>
      </w:r>
      <w:r w:rsidRPr="00D12D27">
        <w:t>en</w:t>
      </w:r>
      <w:r w:rsidR="009D4B85" w:rsidRPr="00D12D27">
        <w:t xml:space="preserve"> </w:t>
      </w:r>
      <w:r w:rsidRPr="00D12D27">
        <w:t>el</w:t>
      </w:r>
      <w:r w:rsidR="009D4B85" w:rsidRPr="00D12D27">
        <w:t xml:space="preserve"> </w:t>
      </w:r>
      <w:r w:rsidRPr="00D12D27">
        <w:t>párrafo</w:t>
      </w:r>
      <w:r w:rsidR="009D4B85" w:rsidRPr="00D12D27">
        <w:t xml:space="preserve"> </w:t>
      </w:r>
      <w:r w:rsidRPr="00D12D27">
        <w:t>anterior,</w:t>
      </w:r>
      <w:r w:rsidR="009D4B85" w:rsidRPr="00D12D27">
        <w:t xml:space="preserve"> </w:t>
      </w:r>
      <w:r w:rsidRPr="00D12D27">
        <w:t>sin</w:t>
      </w:r>
      <w:r w:rsidR="009D4B85" w:rsidRPr="00D12D27">
        <w:t xml:space="preserve"> </w:t>
      </w:r>
      <w:r w:rsidRPr="00D12D27">
        <w:t>que</w:t>
      </w:r>
      <w:r w:rsidR="009D4B85" w:rsidRPr="00D12D27">
        <w:t xml:space="preserve"> </w:t>
      </w:r>
      <w:r w:rsidRPr="00D12D27">
        <w:t>se</w:t>
      </w:r>
      <w:r w:rsidR="009D4B85" w:rsidRPr="00D12D27">
        <w:t xml:space="preserve"> </w:t>
      </w:r>
      <w:r w:rsidRPr="00D12D27">
        <w:t>hubiere efectuado el</w:t>
      </w:r>
      <w:r w:rsidR="009D4B85" w:rsidRPr="00D12D27">
        <w:t xml:space="preserve"> </w:t>
      </w:r>
      <w:r w:rsidRPr="00D12D27">
        <w:t>pago,</w:t>
      </w:r>
      <w:r w:rsidR="009D4B85" w:rsidRPr="00D12D27">
        <w:t xml:space="preserve"> </w:t>
      </w:r>
      <w:r w:rsidRPr="00D12D27">
        <w:t>el</w:t>
      </w:r>
      <w:r w:rsidR="009D4B85" w:rsidRPr="00D12D27">
        <w:t xml:space="preserve"> </w:t>
      </w:r>
      <w:r w:rsidRPr="00D12D27">
        <w:t>Ayuntamiento</w:t>
      </w:r>
      <w:r w:rsidR="009D4B85" w:rsidRPr="00D12D27">
        <w:t xml:space="preserve"> </w:t>
      </w:r>
      <w:r w:rsidRPr="00D12D27">
        <w:t>por</w:t>
      </w:r>
      <w:r w:rsidR="009D4B85" w:rsidRPr="00D12D27">
        <w:t xml:space="preserve"> </w:t>
      </w:r>
      <w:r w:rsidRPr="00D12D27">
        <w:t>conducto</w:t>
      </w:r>
      <w:r w:rsidR="009D4B85" w:rsidRPr="00D12D27">
        <w:t xml:space="preserve"> </w:t>
      </w:r>
      <w:r w:rsidRPr="00D12D27">
        <w:t>de</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 procederá a su cobro por la vía</w:t>
      </w:r>
      <w:r w:rsidRPr="00D12D27">
        <w:rPr>
          <w:spacing w:val="-22"/>
        </w:rPr>
        <w:t xml:space="preserve"> </w:t>
      </w:r>
      <w:r w:rsidRPr="00D12D27">
        <w:t>coactiva.</w:t>
      </w:r>
    </w:p>
    <w:p w:rsidR="000861B4" w:rsidRPr="00D12D27" w:rsidRDefault="000861B4" w:rsidP="002207DA">
      <w:pPr>
        <w:tabs>
          <w:tab w:val="left" w:pos="2068"/>
        </w:tabs>
        <w:spacing w:line="249" w:lineRule="auto"/>
        <w:rPr>
          <w:sz w:val="20"/>
          <w:szCs w:val="20"/>
        </w:rPr>
      </w:pPr>
    </w:p>
    <w:p w:rsidR="000861B4" w:rsidRPr="00D12D27" w:rsidRDefault="00AC16CA" w:rsidP="002207DA">
      <w:pPr>
        <w:pStyle w:val="Textoindependiente"/>
        <w:spacing w:line="249" w:lineRule="auto"/>
        <w:ind w:left="0"/>
      </w:pPr>
      <w:r w:rsidRPr="00D12D27">
        <w:rPr>
          <w:b/>
        </w:rPr>
        <w:t>Artículo 170</w:t>
      </w:r>
      <w:r w:rsidR="000861B4" w:rsidRPr="00D12D27">
        <w:rPr>
          <w:b/>
        </w:rPr>
        <w:t>.-</w:t>
      </w:r>
      <w:r w:rsidR="009D4B85" w:rsidRPr="00D12D27">
        <w:rPr>
          <w:b/>
        </w:rPr>
        <w:t xml:space="preserve"> </w:t>
      </w:r>
      <w:r w:rsidR="000861B4" w:rsidRPr="00D12D27">
        <w:t>El</w:t>
      </w:r>
      <w:r w:rsidR="009D4B85" w:rsidRPr="00D12D27">
        <w:t xml:space="preserve"> </w:t>
      </w:r>
      <w:r w:rsidR="000861B4" w:rsidRPr="00D12D27">
        <w:t>Tesorero</w:t>
      </w:r>
      <w:r w:rsidR="009D4B85" w:rsidRPr="00D12D27">
        <w:t xml:space="preserve"> </w:t>
      </w:r>
      <w:r w:rsidR="000861B4" w:rsidRPr="00D12D27">
        <w:t>Municipal</w:t>
      </w:r>
      <w:r w:rsidR="009D4B85" w:rsidRPr="00D12D27">
        <w:t xml:space="preserve"> </w:t>
      </w:r>
      <w:r w:rsidR="000861B4" w:rsidRPr="00D12D27">
        <w:t>previa</w:t>
      </w:r>
      <w:r w:rsidR="009D4B85" w:rsidRPr="00D12D27">
        <w:t xml:space="preserve"> </w:t>
      </w:r>
      <w:r w:rsidR="000861B4" w:rsidRPr="00D12D27">
        <w:t>solicitud</w:t>
      </w:r>
      <w:r w:rsidR="009D4B85" w:rsidRPr="00D12D27">
        <w:t xml:space="preserve"> </w:t>
      </w:r>
      <w:r w:rsidR="000861B4" w:rsidRPr="00D12D27">
        <w:t>por</w:t>
      </w:r>
      <w:r w:rsidR="009D4B85" w:rsidRPr="00D12D27">
        <w:t xml:space="preserve"> </w:t>
      </w:r>
      <w:r w:rsidR="000861B4" w:rsidRPr="00D12D27">
        <w:t>escrito</w:t>
      </w:r>
      <w:r w:rsidR="009D4B85" w:rsidRPr="00D12D27">
        <w:t xml:space="preserve"> </w:t>
      </w:r>
      <w:r w:rsidR="000861B4" w:rsidRPr="00D12D27">
        <w:t>del</w:t>
      </w:r>
      <w:r w:rsidR="009D4B85" w:rsidRPr="00D12D27">
        <w:t xml:space="preserve"> </w:t>
      </w:r>
      <w:r w:rsidR="000861B4" w:rsidRPr="00D12D27">
        <w:t>interesado</w:t>
      </w:r>
      <w:r w:rsidR="009D4B85" w:rsidRPr="00D12D27">
        <w:t xml:space="preserve"> </w:t>
      </w:r>
      <w:r w:rsidR="000861B4" w:rsidRPr="00D12D27">
        <w:t>y</w:t>
      </w:r>
      <w:r w:rsidR="009D4B85" w:rsidRPr="00D12D27">
        <w:t xml:space="preserve"> </w:t>
      </w:r>
      <w:r w:rsidR="000861B4" w:rsidRPr="00D12D27">
        <w:t>una vez realizado el estudio socioeconómico del contribuyente; podrá disminuir la contribución a aquellos contribuyentes de</w:t>
      </w:r>
      <w:r w:rsidR="009D4B85" w:rsidRPr="00D12D27">
        <w:t xml:space="preserve"> </w:t>
      </w:r>
      <w:r w:rsidR="000861B4" w:rsidRPr="00D12D27">
        <w:t>ostensible</w:t>
      </w:r>
      <w:r w:rsidR="009D4B85" w:rsidRPr="00D12D27">
        <w:t xml:space="preserve"> </w:t>
      </w:r>
      <w:r w:rsidR="000861B4" w:rsidRPr="00D12D27">
        <w:t>pobreza</w:t>
      </w:r>
      <w:r w:rsidR="009D4B85" w:rsidRPr="00D12D27">
        <w:t xml:space="preserve"> </w:t>
      </w:r>
      <w:r w:rsidR="000861B4" w:rsidRPr="00D12D27">
        <w:t>y</w:t>
      </w:r>
      <w:r w:rsidR="009D4B85" w:rsidRPr="00D12D27">
        <w:t xml:space="preserve"> </w:t>
      </w:r>
      <w:r w:rsidR="000861B4" w:rsidRPr="00D12D27">
        <w:t>que</w:t>
      </w:r>
      <w:r w:rsidR="009D4B85" w:rsidRPr="00D12D27">
        <w:t xml:space="preserve"> </w:t>
      </w:r>
      <w:r w:rsidR="000861B4" w:rsidRPr="00D12D27">
        <w:t>dependa</w:t>
      </w:r>
      <w:r w:rsidR="009D4B85" w:rsidRPr="00D12D27">
        <w:t xml:space="preserve"> </w:t>
      </w:r>
      <w:r w:rsidR="000861B4" w:rsidRPr="00D12D27">
        <w:t>de</w:t>
      </w:r>
      <w:r w:rsidR="009D4B85" w:rsidRPr="00D12D27">
        <w:t xml:space="preserve"> </w:t>
      </w:r>
      <w:r w:rsidR="000861B4" w:rsidRPr="00D12D27">
        <w:t>él más de tres personas y devengue un ingreso no</w:t>
      </w:r>
      <w:r w:rsidR="009D4B85" w:rsidRPr="00D12D27">
        <w:t xml:space="preserve"> </w:t>
      </w:r>
      <w:r w:rsidR="000861B4" w:rsidRPr="00D12D27">
        <w:t>mayor</w:t>
      </w:r>
      <w:r w:rsidR="009D4B85" w:rsidRPr="00D12D27">
        <w:t xml:space="preserve"> </w:t>
      </w:r>
      <w:r w:rsidR="000861B4" w:rsidRPr="00D12D27">
        <w:t>a</w:t>
      </w:r>
      <w:r w:rsidR="009D4B85" w:rsidRPr="00D12D27">
        <w:t xml:space="preserve"> </w:t>
      </w:r>
      <w:r w:rsidR="000861B4" w:rsidRPr="00D12D27">
        <w:t>dos</w:t>
      </w:r>
      <w:r w:rsidR="009D4B85" w:rsidRPr="00D12D27">
        <w:t xml:space="preserve"> </w:t>
      </w:r>
      <w:r w:rsidR="000861B4" w:rsidRPr="00D12D27">
        <w:t>UMAS vigentes en el Estado de</w:t>
      </w:r>
      <w:r w:rsidR="000861B4" w:rsidRPr="00D12D27">
        <w:rPr>
          <w:spacing w:val="16"/>
        </w:rPr>
        <w:t xml:space="preserve"> </w:t>
      </w:r>
      <w:r w:rsidR="000861B4" w:rsidRPr="00D12D27">
        <w:t>Yucatán.</w:t>
      </w:r>
    </w:p>
    <w:p w:rsidR="000861B4" w:rsidRPr="00D12D27" w:rsidRDefault="000861B4" w:rsidP="002207DA">
      <w:pPr>
        <w:pStyle w:val="Textoindependiente"/>
        <w:ind w:left="0"/>
        <w:jc w:val="left"/>
      </w:pPr>
    </w:p>
    <w:p w:rsidR="000861B4" w:rsidRPr="00D12D27" w:rsidRDefault="000861B4" w:rsidP="00D47CDA">
      <w:pPr>
        <w:pStyle w:val="Ttulo1"/>
        <w:spacing w:before="0"/>
        <w:ind w:left="0" w:right="0"/>
      </w:pPr>
      <w:r w:rsidRPr="00D12D27">
        <w:t>CAPITULO VI</w:t>
      </w:r>
    </w:p>
    <w:p w:rsidR="000861B4" w:rsidRPr="00D12D27" w:rsidRDefault="000861B4" w:rsidP="00D47CDA">
      <w:pPr>
        <w:jc w:val="center"/>
        <w:rPr>
          <w:b/>
          <w:sz w:val="20"/>
          <w:szCs w:val="20"/>
        </w:rPr>
      </w:pPr>
      <w:r w:rsidRPr="00D12D27">
        <w:rPr>
          <w:b/>
          <w:sz w:val="20"/>
          <w:szCs w:val="20"/>
        </w:rPr>
        <w:t>De los Productos</w:t>
      </w:r>
    </w:p>
    <w:p w:rsidR="000861B4" w:rsidRPr="00D12D27" w:rsidRDefault="000861B4" w:rsidP="002207DA">
      <w:pPr>
        <w:pStyle w:val="Textoindependiente"/>
        <w:ind w:left="0"/>
        <w:jc w:val="left"/>
        <w:rPr>
          <w:b/>
        </w:rPr>
      </w:pPr>
    </w:p>
    <w:p w:rsidR="000861B4" w:rsidRPr="00D12D27" w:rsidRDefault="000861B4" w:rsidP="002207DA">
      <w:pPr>
        <w:pStyle w:val="Textoindependiente"/>
        <w:spacing w:line="249" w:lineRule="auto"/>
        <w:ind w:left="0"/>
      </w:pPr>
      <w:r w:rsidRPr="00D12D27">
        <w:rPr>
          <w:b/>
        </w:rPr>
        <w:t>Artículo</w:t>
      </w:r>
      <w:r w:rsidR="009D4B85" w:rsidRPr="00D12D27">
        <w:rPr>
          <w:b/>
        </w:rPr>
        <w:t xml:space="preserve"> </w:t>
      </w:r>
      <w:r w:rsidR="00AC16CA" w:rsidRPr="00D12D27">
        <w:rPr>
          <w:b/>
        </w:rPr>
        <w:t>171</w:t>
      </w:r>
      <w:r w:rsidRPr="00D12D27">
        <w:rPr>
          <w:b/>
        </w:rPr>
        <w:t>.-</w:t>
      </w:r>
      <w:r w:rsidR="009D4B85" w:rsidRPr="00D12D27">
        <w:rPr>
          <w:b/>
        </w:rPr>
        <w:t xml:space="preserve"> </w:t>
      </w:r>
      <w:r w:rsidRPr="00D12D27">
        <w:t>Son</w:t>
      </w:r>
      <w:r w:rsidR="009D4B85" w:rsidRPr="00D12D27">
        <w:t xml:space="preserve"> </w:t>
      </w:r>
      <w:r w:rsidRPr="00D12D27">
        <w:t>productos</w:t>
      </w:r>
      <w:r w:rsidR="009D4B85" w:rsidRPr="00D12D27">
        <w:t xml:space="preserve"> </w:t>
      </w:r>
      <w:r w:rsidRPr="00D12D27">
        <w:t>las</w:t>
      </w:r>
      <w:r w:rsidR="009D4B85" w:rsidRPr="00D12D27">
        <w:t xml:space="preserve"> </w:t>
      </w:r>
      <w:r w:rsidRPr="00D12D27">
        <w:t>contraprestaciones</w:t>
      </w:r>
      <w:r w:rsidR="009D4B85" w:rsidRPr="00D12D27">
        <w:t xml:space="preserve"> </w:t>
      </w:r>
      <w:r w:rsidRPr="00D12D27">
        <w:t>que</w:t>
      </w:r>
      <w:r w:rsidR="009D4B85" w:rsidRPr="00D12D27">
        <w:t xml:space="preserve"> </w:t>
      </w:r>
      <w:r w:rsidRPr="00D12D27">
        <w:t>recibe</w:t>
      </w:r>
      <w:r w:rsidR="009D4B85" w:rsidRPr="00D12D27">
        <w:t xml:space="preserve"> </w:t>
      </w:r>
      <w:r w:rsidRPr="00D12D27">
        <w:t xml:space="preserve"> el</w:t>
      </w:r>
      <w:r w:rsidR="009D4B85" w:rsidRPr="00D12D27">
        <w:t xml:space="preserve"> </w:t>
      </w:r>
      <w:r w:rsidRPr="00D12D27">
        <w:t>Ayuntamiento</w:t>
      </w:r>
      <w:r w:rsidR="009D4B85" w:rsidRPr="00D12D27">
        <w:t xml:space="preserve"> </w:t>
      </w:r>
      <w:r w:rsidRPr="00D12D27">
        <w:t>por los servicios que presta en sus funciones</w:t>
      </w:r>
      <w:r w:rsidR="009D4B85" w:rsidRPr="00D12D27">
        <w:t xml:space="preserve"> </w:t>
      </w:r>
      <w:r w:rsidRPr="00D12D27">
        <w:t>de</w:t>
      </w:r>
      <w:r w:rsidR="009D4B85" w:rsidRPr="00D12D27">
        <w:t xml:space="preserve"> </w:t>
      </w:r>
      <w:r w:rsidRPr="00D12D27">
        <w:t>Derecho</w:t>
      </w:r>
      <w:r w:rsidR="009D4B85" w:rsidRPr="00D12D27">
        <w:t xml:space="preserve"> </w:t>
      </w:r>
      <w:r w:rsidRPr="00D12D27">
        <w:t>Privado,</w:t>
      </w:r>
      <w:r w:rsidR="009D4B85" w:rsidRPr="00D12D27">
        <w:t xml:space="preserve"> </w:t>
      </w:r>
      <w:r w:rsidRPr="00D12D27">
        <w:t>así</w:t>
      </w:r>
      <w:r w:rsidR="009D4B85" w:rsidRPr="00D12D27">
        <w:t xml:space="preserve"> </w:t>
      </w:r>
      <w:r w:rsidRPr="00D12D27">
        <w:t>como</w:t>
      </w:r>
      <w:r w:rsidR="009D4B85" w:rsidRPr="00D12D27">
        <w:t xml:space="preserve"> </w:t>
      </w:r>
      <w:r w:rsidRPr="00D12D27">
        <w:t>por</w:t>
      </w:r>
      <w:r w:rsidR="009D4B85" w:rsidRPr="00D12D27">
        <w:t xml:space="preserve"> </w:t>
      </w:r>
      <w:r w:rsidRPr="00D12D27">
        <w:t>el uso, aprovechamiento o enajenación de bienes del dominio privado del patrimonio municipal, y en general cualquier</w:t>
      </w:r>
      <w:r w:rsidR="009D4B85" w:rsidRPr="00D12D27">
        <w:t xml:space="preserve"> </w:t>
      </w:r>
      <w:r w:rsidRPr="00D12D27">
        <w:t>ingreso</w:t>
      </w:r>
      <w:r w:rsidR="009D4B85" w:rsidRPr="00D12D27">
        <w:t xml:space="preserve"> </w:t>
      </w:r>
      <w:r w:rsidRPr="00D12D27">
        <w:t>derivado</w:t>
      </w:r>
      <w:r w:rsidR="009D4B85" w:rsidRPr="00D12D27">
        <w:t xml:space="preserve"> </w:t>
      </w:r>
      <w:r w:rsidRPr="00D12D27">
        <w:t>de</w:t>
      </w:r>
      <w:r w:rsidR="009D4B85" w:rsidRPr="00D12D27">
        <w:t xml:space="preserve"> </w:t>
      </w:r>
      <w:r w:rsidRPr="00D12D27">
        <w:t>los</w:t>
      </w:r>
      <w:r w:rsidR="009D4B85" w:rsidRPr="00D12D27">
        <w:t xml:space="preserve"> </w:t>
      </w:r>
      <w:r w:rsidRPr="00D12D27">
        <w:t>bienes</w:t>
      </w:r>
      <w:r w:rsidR="009D4B85" w:rsidRPr="00D12D27">
        <w:t xml:space="preserve"> </w:t>
      </w:r>
      <w:r w:rsidRPr="00D12D27">
        <w:t>muebles</w:t>
      </w:r>
      <w:r w:rsidR="009D4B85" w:rsidRPr="00D12D27">
        <w:t xml:space="preserve"> </w:t>
      </w:r>
      <w:r w:rsidRPr="00D12D27">
        <w:t>e</w:t>
      </w:r>
      <w:r w:rsidR="009D4B85" w:rsidRPr="00D12D27">
        <w:t xml:space="preserve"> </w:t>
      </w:r>
      <w:r w:rsidRPr="00D12D27">
        <w:t>inmuebles propiedad del municipio en un uso distinto a la prestación de un servicio público.</w:t>
      </w:r>
    </w:p>
    <w:p w:rsidR="000861B4" w:rsidRDefault="000861B4" w:rsidP="002207DA">
      <w:pPr>
        <w:pStyle w:val="Textoindependiente"/>
        <w:ind w:left="0"/>
        <w:jc w:val="left"/>
      </w:pPr>
    </w:p>
    <w:p w:rsidR="00C31EE2" w:rsidRPr="00D12D27" w:rsidRDefault="00C31EE2" w:rsidP="002207DA">
      <w:pPr>
        <w:pStyle w:val="Textoindependiente"/>
        <w:ind w:left="0"/>
        <w:jc w:val="left"/>
      </w:pPr>
    </w:p>
    <w:p w:rsidR="000861B4" w:rsidRPr="00D12D27" w:rsidRDefault="000861B4" w:rsidP="002207DA">
      <w:pPr>
        <w:pStyle w:val="Textoindependiente"/>
        <w:spacing w:line="249" w:lineRule="auto"/>
        <w:ind w:left="0"/>
      </w:pPr>
      <w:r w:rsidRPr="00D12D27">
        <w:rPr>
          <w:b/>
        </w:rPr>
        <w:t>Artículo</w:t>
      </w:r>
      <w:r w:rsidR="009D4B85" w:rsidRPr="00D12D27">
        <w:rPr>
          <w:b/>
        </w:rPr>
        <w:t xml:space="preserve"> </w:t>
      </w:r>
      <w:r w:rsidR="00AC16CA" w:rsidRPr="00D12D27">
        <w:rPr>
          <w:b/>
        </w:rPr>
        <w:t>172</w:t>
      </w:r>
      <w:r w:rsidRPr="00D12D27">
        <w:rPr>
          <w:b/>
        </w:rPr>
        <w:t>.-</w:t>
      </w:r>
      <w:r w:rsidR="009D4B85" w:rsidRPr="00D12D27">
        <w:rPr>
          <w:b/>
        </w:rPr>
        <w:t xml:space="preserve"> </w:t>
      </w:r>
      <w:r w:rsidRPr="00D12D27">
        <w:t>Los</w:t>
      </w:r>
      <w:r w:rsidR="009D4B85" w:rsidRPr="00D12D27">
        <w:t xml:space="preserve"> </w:t>
      </w:r>
      <w:r w:rsidRPr="00D12D27">
        <w:t>productos</w:t>
      </w:r>
      <w:r w:rsidR="009D4B85" w:rsidRPr="00D12D27">
        <w:t xml:space="preserve"> </w:t>
      </w:r>
      <w:r w:rsidRPr="00D12D27">
        <w:t>que</w:t>
      </w:r>
      <w:r w:rsidR="009D4B85" w:rsidRPr="00D12D27">
        <w:t xml:space="preserve"> </w:t>
      </w:r>
      <w:r w:rsidRPr="00D12D27">
        <w:t>percibirá</w:t>
      </w:r>
      <w:r w:rsidR="009D4B85" w:rsidRPr="00D12D27">
        <w:t xml:space="preserve"> </w:t>
      </w:r>
      <w:r w:rsidRPr="00D12D27">
        <w:t>el</w:t>
      </w:r>
      <w:r w:rsidR="009D4B85" w:rsidRPr="00D12D27">
        <w:t xml:space="preserve"> </w:t>
      </w:r>
      <w:r w:rsidRPr="00D12D27">
        <w:t>Ayuntamiento</w:t>
      </w:r>
      <w:r w:rsidR="009D4B85" w:rsidRPr="00D12D27">
        <w:t xml:space="preserve"> </w:t>
      </w:r>
      <w:r w:rsidRPr="00D12D27">
        <w:t>de</w:t>
      </w:r>
      <w:r w:rsidR="009D4B85" w:rsidRPr="00D12D27">
        <w:t xml:space="preserve"> </w:t>
      </w:r>
      <w:r w:rsidRPr="00D12D27">
        <w:t>Kanasín,</w:t>
      </w:r>
      <w:r w:rsidR="009D4B85" w:rsidRPr="00D12D27">
        <w:t xml:space="preserve"> </w:t>
      </w:r>
      <w:r w:rsidRPr="00D12D27">
        <w:t xml:space="preserve"> a</w:t>
      </w:r>
      <w:r w:rsidR="009D4B85" w:rsidRPr="00D12D27">
        <w:t xml:space="preserve"> </w:t>
      </w:r>
      <w:r w:rsidRPr="00D12D27">
        <w:t>través de la Tesorería Municipal u oficinas</w:t>
      </w:r>
      <w:r w:rsidRPr="00D12D27">
        <w:rPr>
          <w:spacing w:val="23"/>
        </w:rPr>
        <w:t xml:space="preserve"> </w:t>
      </w:r>
      <w:r w:rsidRPr="00D12D27">
        <w:t>autorizadas, serán:</w:t>
      </w:r>
    </w:p>
    <w:p w:rsidR="000861B4" w:rsidRPr="00D12D27" w:rsidRDefault="000861B4" w:rsidP="002207DA">
      <w:pPr>
        <w:pStyle w:val="Textoindependiente"/>
        <w:ind w:left="0"/>
        <w:jc w:val="left"/>
      </w:pPr>
    </w:p>
    <w:p w:rsidR="000861B4" w:rsidRPr="00D12D27" w:rsidRDefault="000861B4" w:rsidP="002207DA">
      <w:pPr>
        <w:pStyle w:val="Textoindependiente"/>
        <w:spacing w:line="249" w:lineRule="auto"/>
        <w:ind w:firstLine="664"/>
      </w:pPr>
      <w:r w:rsidRPr="00D12D27">
        <w:rPr>
          <w:b/>
        </w:rPr>
        <w:t xml:space="preserve">I.- </w:t>
      </w:r>
      <w:r w:rsidRPr="00D12D27">
        <w:t>Por arrendamiento, explotación, o aprovechamiento de bienes muebles e inmuebles,</w:t>
      </w:r>
      <w:r w:rsidR="009D4B85" w:rsidRPr="00D12D27">
        <w:t xml:space="preserve"> </w:t>
      </w:r>
      <w:r w:rsidRPr="00D12D27">
        <w:t>del</w:t>
      </w:r>
      <w:r w:rsidR="009D4B85" w:rsidRPr="00D12D27">
        <w:t xml:space="preserve"> </w:t>
      </w:r>
      <w:r w:rsidRPr="00D12D27">
        <w:t>patrimonio</w:t>
      </w:r>
      <w:r w:rsidR="009D4B85" w:rsidRPr="00D12D27">
        <w:t xml:space="preserve"> </w:t>
      </w:r>
      <w:r w:rsidRPr="00D12D27">
        <w:t>municipal,</w:t>
      </w:r>
      <w:r w:rsidR="009D4B85" w:rsidRPr="00D12D27">
        <w:t xml:space="preserve"> </w:t>
      </w:r>
      <w:r w:rsidRPr="00D12D27">
        <w:t>en</w:t>
      </w:r>
      <w:r w:rsidR="009D4B85" w:rsidRPr="00D12D27">
        <w:t xml:space="preserve"> </w:t>
      </w:r>
      <w:r w:rsidRPr="00D12D27">
        <w:t>actividades</w:t>
      </w:r>
      <w:r w:rsidR="009D4B85" w:rsidRPr="00D12D27">
        <w:t xml:space="preserve"> </w:t>
      </w:r>
      <w:r w:rsidRPr="00D12D27">
        <w:t xml:space="preserve"> distintas</w:t>
      </w:r>
      <w:r w:rsidR="009D4B85" w:rsidRPr="00D12D27">
        <w:t xml:space="preserve"> </w:t>
      </w:r>
      <w:r w:rsidRPr="00D12D27">
        <w:t xml:space="preserve"> a</w:t>
      </w:r>
      <w:r w:rsidR="009D4B85" w:rsidRPr="00D12D27">
        <w:t xml:space="preserve"> </w:t>
      </w:r>
      <w:r w:rsidRPr="00D12D27">
        <w:t xml:space="preserve"> la</w:t>
      </w:r>
      <w:r w:rsidR="009D4B85" w:rsidRPr="00D12D27">
        <w:t xml:space="preserve"> </w:t>
      </w:r>
      <w:r w:rsidRPr="00D12D27">
        <w:t xml:space="preserve"> prestación directa por parte del Municipio de un servicio</w:t>
      </w:r>
      <w:r w:rsidRPr="00D12D27">
        <w:rPr>
          <w:spacing w:val="16"/>
        </w:rPr>
        <w:t xml:space="preserve"> </w:t>
      </w:r>
      <w:r w:rsidRPr="00D12D27">
        <w:t>público.</w:t>
      </w:r>
    </w:p>
    <w:p w:rsidR="000861B4" w:rsidRPr="00D12D27" w:rsidRDefault="000861B4" w:rsidP="002207DA">
      <w:pPr>
        <w:pStyle w:val="Textoindependiente"/>
        <w:ind w:left="0"/>
        <w:jc w:val="left"/>
      </w:pPr>
    </w:p>
    <w:p w:rsidR="000861B4" w:rsidRPr="00D12D27" w:rsidRDefault="000861B4" w:rsidP="002207DA">
      <w:pPr>
        <w:pStyle w:val="Textoindependiente"/>
        <w:spacing w:line="247" w:lineRule="auto"/>
        <w:ind w:firstLine="664"/>
      </w:pPr>
      <w:r w:rsidRPr="00D12D27">
        <w:t>Para los efectos de lo dispuesto en esta fracción el Cabildo acordará el procedimiento</w:t>
      </w:r>
      <w:r w:rsidR="009D4B85" w:rsidRPr="00D12D27">
        <w:t xml:space="preserve"> </w:t>
      </w:r>
      <w:r w:rsidRPr="00D12D27">
        <w:t>respectivo</w:t>
      </w:r>
      <w:r w:rsidR="009D4B85" w:rsidRPr="00D12D27">
        <w:t xml:space="preserve"> </w:t>
      </w:r>
      <w:r w:rsidRPr="00D12D27">
        <w:t>para</w:t>
      </w:r>
      <w:r w:rsidR="009D4B85" w:rsidRPr="00D12D27">
        <w:t xml:space="preserve"> </w:t>
      </w:r>
      <w:r w:rsidRPr="00D12D27">
        <w:t>establecer</w:t>
      </w:r>
      <w:r w:rsidR="009D4B85" w:rsidRPr="00D12D27">
        <w:t xml:space="preserve"> </w:t>
      </w:r>
      <w:r w:rsidRPr="00D12D27">
        <w:t>la</w:t>
      </w:r>
      <w:r w:rsidR="009D4B85" w:rsidRPr="00D12D27">
        <w:t xml:space="preserve"> </w:t>
      </w:r>
      <w:r w:rsidRPr="00D12D27">
        <w:t>contraprestación</w:t>
      </w:r>
      <w:r w:rsidR="009D4B85" w:rsidRPr="00D12D27">
        <w:t xml:space="preserve"> </w:t>
      </w:r>
      <w:r w:rsidRPr="00D12D27">
        <w:t>que</w:t>
      </w:r>
      <w:r w:rsidR="009D4B85" w:rsidRPr="00D12D27">
        <w:t xml:space="preserve"> </w:t>
      </w:r>
      <w:r w:rsidRPr="00D12D27">
        <w:t>corresponderá cubrir al particular por el aprovechamiento especial del bien</w:t>
      </w:r>
      <w:r w:rsidRPr="00D12D27">
        <w:rPr>
          <w:spacing w:val="-7"/>
        </w:rPr>
        <w:t xml:space="preserve"> </w:t>
      </w:r>
      <w:r w:rsidRPr="00D12D27">
        <w:t>inmueble;</w:t>
      </w:r>
    </w:p>
    <w:p w:rsidR="000861B4" w:rsidRPr="00D12D27" w:rsidRDefault="000861B4" w:rsidP="002207DA">
      <w:pPr>
        <w:pStyle w:val="Textoindependiente"/>
        <w:ind w:left="0"/>
        <w:jc w:val="left"/>
      </w:pPr>
    </w:p>
    <w:p w:rsidR="000861B4" w:rsidRPr="00D12D27" w:rsidRDefault="000861B4" w:rsidP="002207DA">
      <w:pPr>
        <w:pStyle w:val="Textoindependiente"/>
        <w:spacing w:line="249" w:lineRule="auto"/>
        <w:ind w:firstLine="664"/>
      </w:pPr>
      <w:r w:rsidRPr="00D12D27">
        <w:rPr>
          <w:b/>
        </w:rPr>
        <w:t xml:space="preserve">II.- </w:t>
      </w:r>
      <w:r w:rsidRPr="00D12D27">
        <w:t>Por la</w:t>
      </w:r>
      <w:r w:rsidR="009D4B85" w:rsidRPr="00D12D27">
        <w:t xml:space="preserve"> </w:t>
      </w:r>
      <w:r w:rsidRPr="00D12D27">
        <w:t>enajenación</w:t>
      </w:r>
      <w:r w:rsidR="009D4B85" w:rsidRPr="00D12D27">
        <w:t xml:space="preserve"> </w:t>
      </w:r>
      <w:r w:rsidRPr="00D12D27">
        <w:t>de</w:t>
      </w:r>
      <w:r w:rsidR="009D4B85" w:rsidRPr="00D12D27">
        <w:t xml:space="preserve"> </w:t>
      </w:r>
      <w:r w:rsidRPr="00D12D27">
        <w:t>bienes</w:t>
      </w:r>
      <w:r w:rsidR="009D4B85" w:rsidRPr="00D12D27">
        <w:t xml:space="preserve"> </w:t>
      </w:r>
      <w:r w:rsidRPr="00D12D27">
        <w:t>muebles</w:t>
      </w:r>
      <w:r w:rsidR="009D4B85" w:rsidRPr="00D12D27">
        <w:t xml:space="preserve"> </w:t>
      </w:r>
      <w:r w:rsidRPr="00D12D27">
        <w:t>e</w:t>
      </w:r>
      <w:r w:rsidR="009D4B85" w:rsidRPr="00D12D27">
        <w:t xml:space="preserve"> </w:t>
      </w:r>
      <w:r w:rsidRPr="00D12D27">
        <w:t>inmuebles</w:t>
      </w:r>
      <w:r w:rsidR="009D4B85" w:rsidRPr="00D12D27">
        <w:t xml:space="preserve"> </w:t>
      </w:r>
      <w:r w:rsidRPr="00D12D27">
        <w:t>del</w:t>
      </w:r>
      <w:r w:rsidR="009D4B85" w:rsidRPr="00D12D27">
        <w:t xml:space="preserve"> </w:t>
      </w:r>
      <w:r w:rsidRPr="00D12D27">
        <w:t>dominio</w:t>
      </w:r>
      <w:r w:rsidR="009D4B85" w:rsidRPr="00D12D27">
        <w:t xml:space="preserve"> </w:t>
      </w:r>
      <w:r w:rsidRPr="00D12D27">
        <w:t>privado del patrimonio</w:t>
      </w:r>
      <w:r w:rsidRPr="00D12D27">
        <w:rPr>
          <w:spacing w:val="41"/>
        </w:rPr>
        <w:t xml:space="preserve"> </w:t>
      </w:r>
      <w:r w:rsidRPr="00D12D27">
        <w:t>municipal;</w:t>
      </w:r>
    </w:p>
    <w:p w:rsidR="000861B4" w:rsidRPr="00D12D27" w:rsidRDefault="000861B4" w:rsidP="002207DA">
      <w:pPr>
        <w:pStyle w:val="Textoindependiente"/>
        <w:ind w:left="0"/>
        <w:jc w:val="left"/>
      </w:pPr>
    </w:p>
    <w:p w:rsidR="000861B4" w:rsidRPr="00D12D27" w:rsidRDefault="000861B4" w:rsidP="002207DA">
      <w:pPr>
        <w:pStyle w:val="Textoindependiente"/>
        <w:spacing w:line="247" w:lineRule="auto"/>
        <w:ind w:firstLine="664"/>
      </w:pPr>
      <w:r w:rsidRPr="00D12D27">
        <w:rPr>
          <w:b/>
        </w:rPr>
        <w:t xml:space="preserve">III.- </w:t>
      </w:r>
      <w:r w:rsidRPr="00D12D27">
        <w:t>Por los daños que sufrieren las vías públicas o los bienes del patrimonio municipal afectados a la prestación de un servicio público, causados por cualquier persona;</w:t>
      </w:r>
    </w:p>
    <w:p w:rsidR="000861B4" w:rsidRPr="00D12D27" w:rsidRDefault="000861B4" w:rsidP="002207DA">
      <w:pPr>
        <w:pStyle w:val="Textoindependiente"/>
        <w:ind w:left="0"/>
        <w:jc w:val="left"/>
      </w:pPr>
    </w:p>
    <w:p w:rsidR="000861B4" w:rsidRPr="00D12D27" w:rsidRDefault="000861B4" w:rsidP="002207DA">
      <w:pPr>
        <w:pStyle w:val="Textoindependiente"/>
        <w:spacing w:line="249" w:lineRule="auto"/>
        <w:ind w:firstLine="664"/>
      </w:pPr>
      <w:r w:rsidRPr="00D12D27">
        <w:rPr>
          <w:b/>
        </w:rPr>
        <w:t xml:space="preserve">IV.- </w:t>
      </w:r>
      <w:r w:rsidRPr="00D12D27">
        <w:t>Por la venta en pública subasta, de bienes mostrencos o abandonados, denunciados</w:t>
      </w:r>
      <w:r w:rsidR="009D4B85" w:rsidRPr="00D12D27">
        <w:t xml:space="preserve"> </w:t>
      </w:r>
      <w:r w:rsidRPr="00D12D27">
        <w:t>ante</w:t>
      </w:r>
      <w:r w:rsidR="009D4B85" w:rsidRPr="00D12D27">
        <w:t xml:space="preserve"> </w:t>
      </w:r>
      <w:r w:rsidRPr="00D12D27">
        <w:t>la</w:t>
      </w:r>
      <w:r w:rsidR="009D4B85" w:rsidRPr="00D12D27">
        <w:t xml:space="preserve"> </w:t>
      </w:r>
      <w:r w:rsidRPr="00D12D27">
        <w:t>autoridad</w:t>
      </w:r>
      <w:r w:rsidR="009D4B85" w:rsidRPr="00D12D27">
        <w:t xml:space="preserve"> </w:t>
      </w:r>
      <w:r w:rsidRPr="00D12D27">
        <w:t>municipal</w:t>
      </w:r>
      <w:r w:rsidR="009D4B85" w:rsidRPr="00D12D27">
        <w:t xml:space="preserve"> </w:t>
      </w:r>
      <w:r w:rsidRPr="00D12D27">
        <w:t>en</w:t>
      </w:r>
      <w:r w:rsidR="009D4B85" w:rsidRPr="00D12D27">
        <w:t xml:space="preserve"> </w:t>
      </w:r>
      <w:r w:rsidRPr="00D12D27">
        <w:t>los</w:t>
      </w:r>
      <w:r w:rsidR="009D4B85" w:rsidRPr="00D12D27">
        <w:t xml:space="preserve"> </w:t>
      </w:r>
      <w:r w:rsidRPr="00D12D27">
        <w:t>términos</w:t>
      </w:r>
      <w:r w:rsidR="009D4B85" w:rsidRPr="00D12D27">
        <w:t xml:space="preserve"> </w:t>
      </w:r>
      <w:r w:rsidRPr="00D12D27">
        <w:t>del</w:t>
      </w:r>
      <w:r w:rsidR="009D4B85" w:rsidRPr="00D12D27">
        <w:t xml:space="preserve"> </w:t>
      </w:r>
      <w:r w:rsidRPr="00D12D27">
        <w:t>Código</w:t>
      </w:r>
      <w:r w:rsidR="009D4B85" w:rsidRPr="00D12D27">
        <w:t xml:space="preserve"> </w:t>
      </w:r>
      <w:r w:rsidRPr="00D12D27">
        <w:t>Civil</w:t>
      </w:r>
      <w:r w:rsidR="009D4B85" w:rsidRPr="00D12D27">
        <w:t xml:space="preserve"> </w:t>
      </w:r>
      <w:r w:rsidRPr="00D12D27">
        <w:t xml:space="preserve"> del Estado de</w:t>
      </w:r>
      <w:r w:rsidRPr="00D12D27">
        <w:rPr>
          <w:spacing w:val="-22"/>
        </w:rPr>
        <w:t xml:space="preserve"> </w:t>
      </w:r>
      <w:r w:rsidRPr="00D12D27">
        <w:t>Yucatán.</w:t>
      </w:r>
    </w:p>
    <w:p w:rsidR="000861B4" w:rsidRPr="00D12D27" w:rsidRDefault="000861B4" w:rsidP="002207DA">
      <w:pPr>
        <w:pStyle w:val="Textoindependiente"/>
        <w:ind w:left="0"/>
        <w:jc w:val="left"/>
      </w:pPr>
    </w:p>
    <w:p w:rsidR="000861B4" w:rsidRPr="00D12D27" w:rsidRDefault="000861B4" w:rsidP="002207DA">
      <w:pPr>
        <w:pStyle w:val="Textoindependiente"/>
        <w:ind w:left="1066"/>
        <w:jc w:val="left"/>
      </w:pPr>
      <w:r w:rsidRPr="00D12D27">
        <w:rPr>
          <w:b/>
        </w:rPr>
        <w:t xml:space="preserve">V.- </w:t>
      </w:r>
      <w:r w:rsidRPr="00D12D27">
        <w:t>Por la venta de formas oficiales impresas;</w:t>
      </w:r>
    </w:p>
    <w:p w:rsidR="000861B4" w:rsidRPr="00D12D27" w:rsidRDefault="000861B4" w:rsidP="002207DA">
      <w:pPr>
        <w:pStyle w:val="Textoindependiente"/>
        <w:ind w:left="0"/>
        <w:jc w:val="left"/>
      </w:pPr>
    </w:p>
    <w:p w:rsidR="000861B4" w:rsidRPr="00D12D27" w:rsidRDefault="000861B4" w:rsidP="002207DA">
      <w:pPr>
        <w:pStyle w:val="Textoindependiente"/>
        <w:ind w:left="1066"/>
        <w:jc w:val="left"/>
      </w:pPr>
      <w:r w:rsidRPr="00D12D27">
        <w:rPr>
          <w:b/>
        </w:rPr>
        <w:t xml:space="preserve">VI.- </w:t>
      </w:r>
      <w:r w:rsidRPr="00D12D27">
        <w:t>Por la enajenación y venta de bases de licitación, y</w:t>
      </w:r>
    </w:p>
    <w:p w:rsidR="000861B4" w:rsidRPr="00D12D27" w:rsidRDefault="000861B4" w:rsidP="002207DA">
      <w:pPr>
        <w:pStyle w:val="Textoindependiente"/>
        <w:ind w:left="0"/>
        <w:jc w:val="left"/>
      </w:pPr>
    </w:p>
    <w:p w:rsidR="000861B4" w:rsidRPr="00D12D27" w:rsidRDefault="000861B4" w:rsidP="002207DA">
      <w:pPr>
        <w:pStyle w:val="Textoindependiente"/>
        <w:ind w:left="1066"/>
        <w:jc w:val="left"/>
      </w:pPr>
      <w:r w:rsidRPr="00D12D27">
        <w:rPr>
          <w:b/>
        </w:rPr>
        <w:t xml:space="preserve">VII.- </w:t>
      </w:r>
      <w:r w:rsidRPr="00D12D27">
        <w:t>Por otros productos no especificados en las fracciones anteriores.</w:t>
      </w:r>
    </w:p>
    <w:p w:rsidR="000861B4" w:rsidRPr="00D12D27" w:rsidRDefault="000861B4" w:rsidP="002207DA">
      <w:pPr>
        <w:pStyle w:val="Textoindependiente"/>
        <w:ind w:left="0"/>
        <w:jc w:val="left"/>
      </w:pPr>
    </w:p>
    <w:p w:rsidR="000861B4" w:rsidRPr="00D12D27" w:rsidRDefault="009D6D91" w:rsidP="002207DA">
      <w:pPr>
        <w:pStyle w:val="Textoindependiente"/>
        <w:spacing w:line="249" w:lineRule="auto"/>
        <w:ind w:left="0"/>
      </w:pPr>
      <w:r w:rsidRPr="00D12D27">
        <w:rPr>
          <w:b/>
        </w:rPr>
        <w:t>Artículo 173</w:t>
      </w:r>
      <w:r w:rsidR="000861B4" w:rsidRPr="00D12D27">
        <w:rPr>
          <w:b/>
        </w:rPr>
        <w:t xml:space="preserve">.- </w:t>
      </w:r>
      <w:r w:rsidR="000861B4" w:rsidRPr="00D12D27">
        <w:t>Los arrendamientos y las ventas de bienes muebles e</w:t>
      </w:r>
      <w:r w:rsidR="009D4B85" w:rsidRPr="00D12D27">
        <w:t xml:space="preserve"> </w:t>
      </w:r>
      <w:r w:rsidR="000861B4" w:rsidRPr="00D12D27">
        <w:t>inmuebles propiedad del Municipio, se llevarán a cabo, conforme a lo dispuesto en la Ley de Gobierno de los Municipios del Estado de</w:t>
      </w:r>
      <w:r w:rsidR="000861B4" w:rsidRPr="00D12D27">
        <w:rPr>
          <w:spacing w:val="13"/>
        </w:rPr>
        <w:t xml:space="preserve"> </w:t>
      </w:r>
      <w:r w:rsidR="000861B4" w:rsidRPr="00D12D27">
        <w:t>Yucatán.</w:t>
      </w:r>
    </w:p>
    <w:p w:rsidR="000861B4" w:rsidRPr="00D12D27" w:rsidRDefault="000861B4" w:rsidP="002207DA">
      <w:pPr>
        <w:pStyle w:val="Textoindependiente"/>
        <w:ind w:left="0"/>
        <w:jc w:val="left"/>
      </w:pPr>
    </w:p>
    <w:p w:rsidR="000861B4" w:rsidRPr="00D12D27" w:rsidRDefault="000861B4" w:rsidP="002207DA">
      <w:pPr>
        <w:pStyle w:val="Textoindependiente"/>
        <w:spacing w:line="249" w:lineRule="auto"/>
        <w:ind w:left="0"/>
      </w:pPr>
      <w:r w:rsidRPr="00D12D27">
        <w:rPr>
          <w:b/>
        </w:rPr>
        <w:t>Artículo</w:t>
      </w:r>
      <w:r w:rsidR="009D4B85" w:rsidRPr="00D12D27">
        <w:rPr>
          <w:b/>
        </w:rPr>
        <w:t xml:space="preserve"> </w:t>
      </w:r>
      <w:r w:rsidR="009D6D91" w:rsidRPr="00D12D27">
        <w:rPr>
          <w:b/>
        </w:rPr>
        <w:t>174</w:t>
      </w:r>
      <w:r w:rsidRPr="00D12D27">
        <w:t>.-</w:t>
      </w:r>
      <w:r w:rsidR="009D4B85" w:rsidRPr="00D12D27">
        <w:t xml:space="preserve"> </w:t>
      </w:r>
      <w:r w:rsidRPr="00D12D27">
        <w:t>Los</w:t>
      </w:r>
      <w:r w:rsidR="009D4B85" w:rsidRPr="00D12D27">
        <w:t xml:space="preserve"> </w:t>
      </w:r>
      <w:r w:rsidRPr="00D12D27">
        <w:t>bienes</w:t>
      </w:r>
      <w:r w:rsidR="009D4B85" w:rsidRPr="00D12D27">
        <w:t xml:space="preserve"> </w:t>
      </w:r>
      <w:r w:rsidRPr="00D12D27">
        <w:t>muebles</w:t>
      </w:r>
      <w:r w:rsidR="009D4B85" w:rsidRPr="00D12D27">
        <w:t xml:space="preserve"> </w:t>
      </w:r>
      <w:r w:rsidRPr="00D12D27">
        <w:t>e</w:t>
      </w:r>
      <w:r w:rsidR="009D4B85" w:rsidRPr="00D12D27">
        <w:t xml:space="preserve"> </w:t>
      </w:r>
      <w:r w:rsidRPr="00D12D27">
        <w:t>inmuebles</w:t>
      </w:r>
      <w:r w:rsidR="009D4B85" w:rsidRPr="00D12D27">
        <w:t xml:space="preserve"> </w:t>
      </w:r>
      <w:r w:rsidRPr="00D12D27">
        <w:t xml:space="preserve"> propiedad</w:t>
      </w:r>
      <w:r w:rsidR="009D4B85" w:rsidRPr="00D12D27">
        <w:t xml:space="preserve"> </w:t>
      </w:r>
      <w:r w:rsidRPr="00D12D27">
        <w:t xml:space="preserve"> del</w:t>
      </w:r>
      <w:r w:rsidR="009D4B85" w:rsidRPr="00D12D27">
        <w:t xml:space="preserve"> </w:t>
      </w:r>
      <w:r w:rsidRPr="00D12D27">
        <w:t xml:space="preserve"> municipio, solamente</w:t>
      </w:r>
      <w:r w:rsidR="009D4B85" w:rsidRPr="00D12D27">
        <w:t xml:space="preserve"> </w:t>
      </w:r>
      <w:r w:rsidRPr="00D12D27">
        <w:t>podrán</w:t>
      </w:r>
      <w:r w:rsidR="009D4B85" w:rsidRPr="00D12D27">
        <w:t xml:space="preserve"> </w:t>
      </w:r>
      <w:r w:rsidRPr="00D12D27">
        <w:t>ser</w:t>
      </w:r>
      <w:r w:rsidR="009D4B85" w:rsidRPr="00D12D27">
        <w:t xml:space="preserve"> </w:t>
      </w:r>
      <w:r w:rsidRPr="00D12D27">
        <w:t>explotados,</w:t>
      </w:r>
      <w:r w:rsidR="009D4B85" w:rsidRPr="00D12D27">
        <w:t xml:space="preserve"> </w:t>
      </w:r>
      <w:r w:rsidRPr="00D12D27">
        <w:t>mediante</w:t>
      </w:r>
      <w:r w:rsidR="009D4B85" w:rsidRPr="00D12D27">
        <w:t xml:space="preserve"> </w:t>
      </w:r>
      <w:r w:rsidRPr="00D12D27">
        <w:t>concesión</w:t>
      </w:r>
      <w:r w:rsidR="009D4B85" w:rsidRPr="00D12D27">
        <w:t xml:space="preserve"> </w:t>
      </w:r>
      <w:r w:rsidRPr="00D12D27">
        <w:t>o</w:t>
      </w:r>
      <w:r w:rsidR="009D4B85" w:rsidRPr="00D12D27">
        <w:t xml:space="preserve"> </w:t>
      </w:r>
      <w:r w:rsidRPr="00D12D27">
        <w:t>contrato</w:t>
      </w:r>
      <w:r w:rsidR="009D4B85" w:rsidRPr="00D12D27">
        <w:t xml:space="preserve"> </w:t>
      </w:r>
      <w:r w:rsidRPr="00D12D27">
        <w:t>legalmente otorgado o celebrado, en los términos de la Ley de Gobierno de los</w:t>
      </w:r>
      <w:r w:rsidR="009D4B85" w:rsidRPr="00D12D27">
        <w:t xml:space="preserve"> </w:t>
      </w:r>
      <w:r w:rsidRPr="00D12D27">
        <w:t>Municipios</w:t>
      </w:r>
      <w:r w:rsidR="009D4B85" w:rsidRPr="00D12D27">
        <w:t xml:space="preserve"> </w:t>
      </w:r>
      <w:r w:rsidRPr="00D12D27">
        <w:t>del Estado de</w:t>
      </w:r>
      <w:r w:rsidRPr="00D12D27">
        <w:rPr>
          <w:spacing w:val="-22"/>
        </w:rPr>
        <w:t xml:space="preserve"> </w:t>
      </w:r>
      <w:r w:rsidRPr="00D12D27">
        <w:t>Yucatán.</w:t>
      </w:r>
    </w:p>
    <w:p w:rsidR="000861B4" w:rsidRPr="00D12D27" w:rsidRDefault="000861B4" w:rsidP="002207DA">
      <w:pPr>
        <w:tabs>
          <w:tab w:val="left" w:pos="2068"/>
        </w:tabs>
        <w:spacing w:line="249" w:lineRule="auto"/>
        <w:rPr>
          <w:sz w:val="20"/>
          <w:szCs w:val="20"/>
        </w:rPr>
      </w:pPr>
    </w:p>
    <w:p w:rsidR="00BB3AF1" w:rsidRPr="00D12D27" w:rsidRDefault="009D6D91" w:rsidP="002207DA">
      <w:pPr>
        <w:pStyle w:val="Textoindependiente"/>
        <w:spacing w:line="249" w:lineRule="auto"/>
        <w:ind w:left="0"/>
      </w:pPr>
      <w:r w:rsidRPr="00D12D27">
        <w:rPr>
          <w:b/>
        </w:rPr>
        <w:t>Artículo 175</w:t>
      </w:r>
      <w:r w:rsidR="00BB3AF1" w:rsidRPr="00D12D27">
        <w:rPr>
          <w:b/>
        </w:rPr>
        <w:t xml:space="preserve">.- </w:t>
      </w:r>
      <w:r w:rsidR="00BB3AF1" w:rsidRPr="00D12D27">
        <w:t>Corresponderá al Municipio,</w:t>
      </w:r>
      <w:r w:rsidR="009D4B85" w:rsidRPr="00D12D27">
        <w:t xml:space="preserve"> </w:t>
      </w:r>
      <w:r w:rsidR="00BB3AF1" w:rsidRPr="00D12D27">
        <w:t>el</w:t>
      </w:r>
      <w:r w:rsidR="009D4B85" w:rsidRPr="00D12D27">
        <w:t xml:space="preserve"> </w:t>
      </w:r>
      <w:r w:rsidR="00BB3AF1" w:rsidRPr="00D12D27">
        <w:t>75%</w:t>
      </w:r>
      <w:r w:rsidR="009D4B85" w:rsidRPr="00D12D27">
        <w:t xml:space="preserve"> </w:t>
      </w:r>
      <w:r w:rsidR="00BB3AF1" w:rsidRPr="00D12D27">
        <w:t>del</w:t>
      </w:r>
      <w:r w:rsidR="009D4B85" w:rsidRPr="00D12D27">
        <w:t xml:space="preserve"> </w:t>
      </w:r>
      <w:r w:rsidR="00BB3AF1" w:rsidRPr="00D12D27">
        <w:t>producto</w:t>
      </w:r>
      <w:r w:rsidR="009D4B85" w:rsidRPr="00D12D27">
        <w:t xml:space="preserve"> </w:t>
      </w:r>
      <w:r w:rsidR="00BB3AF1" w:rsidRPr="00D12D27">
        <w:t>obtenido,</w:t>
      </w:r>
      <w:r w:rsidR="009D4B85" w:rsidRPr="00D12D27">
        <w:t xml:space="preserve"> </w:t>
      </w:r>
      <w:r w:rsidR="00BB3AF1" w:rsidRPr="00D12D27">
        <w:t>por</w:t>
      </w:r>
      <w:r w:rsidR="009D4B85" w:rsidRPr="00D12D27">
        <w:t xml:space="preserve"> </w:t>
      </w:r>
      <w:r w:rsidR="00BB3AF1" w:rsidRPr="00D12D27">
        <w:t>la</w:t>
      </w:r>
      <w:r w:rsidR="009D4B85" w:rsidRPr="00D12D27">
        <w:t xml:space="preserve"> </w:t>
      </w:r>
      <w:r w:rsidR="00BB3AF1" w:rsidRPr="00D12D27">
        <w:t>venta</w:t>
      </w:r>
      <w:r w:rsidR="009D4B85" w:rsidRPr="00D12D27">
        <w:t xml:space="preserve"> </w:t>
      </w:r>
      <w:r w:rsidR="00BB3AF1" w:rsidRPr="00D12D27">
        <w:t>en</w:t>
      </w:r>
      <w:r w:rsidR="009D4B85" w:rsidRPr="00D12D27">
        <w:t xml:space="preserve"> </w:t>
      </w:r>
      <w:r w:rsidR="00BB3AF1" w:rsidRPr="00D12D27">
        <w:t>pública</w:t>
      </w:r>
      <w:r w:rsidR="009D4B85" w:rsidRPr="00D12D27">
        <w:t xml:space="preserve"> </w:t>
      </w:r>
      <w:r w:rsidR="00BB3AF1" w:rsidRPr="00D12D27">
        <w:t>subasta,</w:t>
      </w:r>
      <w:r w:rsidR="009D4B85" w:rsidRPr="00D12D27">
        <w:t xml:space="preserve"> </w:t>
      </w:r>
      <w:r w:rsidR="00BB3AF1" w:rsidRPr="00D12D27">
        <w:t>de</w:t>
      </w:r>
      <w:r w:rsidR="009D4B85" w:rsidRPr="00D12D27">
        <w:t xml:space="preserve"> </w:t>
      </w:r>
      <w:r w:rsidR="00BB3AF1" w:rsidRPr="00D12D27">
        <w:t>bienes</w:t>
      </w:r>
      <w:r w:rsidR="009D4B85" w:rsidRPr="00D12D27">
        <w:t xml:space="preserve"> </w:t>
      </w:r>
      <w:r w:rsidR="00BB3AF1" w:rsidRPr="00D12D27">
        <w:t>mostrencos</w:t>
      </w:r>
      <w:r w:rsidR="009D4B85" w:rsidRPr="00D12D27">
        <w:t xml:space="preserve"> </w:t>
      </w:r>
      <w:r w:rsidR="00BB3AF1" w:rsidRPr="00D12D27">
        <w:t xml:space="preserve"> o</w:t>
      </w:r>
      <w:r w:rsidR="009D4B85" w:rsidRPr="00D12D27">
        <w:t xml:space="preserve"> </w:t>
      </w:r>
      <w:r w:rsidR="00BB3AF1" w:rsidRPr="00D12D27">
        <w:t xml:space="preserve"> abandonados,</w:t>
      </w:r>
      <w:r w:rsidR="009D4B85" w:rsidRPr="00D12D27">
        <w:t xml:space="preserve"> </w:t>
      </w:r>
      <w:r w:rsidR="00BB3AF1" w:rsidRPr="00D12D27">
        <w:t xml:space="preserve"> denunciados ante</w:t>
      </w:r>
      <w:r w:rsidR="009D4B85" w:rsidRPr="00D12D27">
        <w:t xml:space="preserve"> </w:t>
      </w:r>
      <w:r w:rsidR="00BB3AF1" w:rsidRPr="00D12D27">
        <w:t>la</w:t>
      </w:r>
      <w:r w:rsidR="009D4B85" w:rsidRPr="00D12D27">
        <w:t xml:space="preserve"> </w:t>
      </w:r>
      <w:r w:rsidR="00BB3AF1" w:rsidRPr="00D12D27">
        <w:t>autoridad</w:t>
      </w:r>
      <w:r w:rsidR="009D4B85" w:rsidRPr="00D12D27">
        <w:t xml:space="preserve"> </w:t>
      </w:r>
      <w:r w:rsidR="00BB3AF1" w:rsidRPr="00D12D27">
        <w:t>municipal</w:t>
      </w:r>
      <w:r w:rsidR="009D4B85" w:rsidRPr="00D12D27">
        <w:t xml:space="preserve"> </w:t>
      </w:r>
      <w:r w:rsidR="00BB3AF1" w:rsidRPr="00D12D27">
        <w:t>en</w:t>
      </w:r>
      <w:r w:rsidR="009D4B85" w:rsidRPr="00D12D27">
        <w:t xml:space="preserve"> </w:t>
      </w:r>
      <w:r w:rsidR="00BB3AF1" w:rsidRPr="00D12D27">
        <w:t>los</w:t>
      </w:r>
      <w:r w:rsidR="009D4B85" w:rsidRPr="00D12D27">
        <w:t xml:space="preserve"> </w:t>
      </w:r>
      <w:r w:rsidR="00BB3AF1" w:rsidRPr="00D12D27">
        <w:t>términos</w:t>
      </w:r>
      <w:r w:rsidR="009D4B85" w:rsidRPr="00D12D27">
        <w:t xml:space="preserve"> </w:t>
      </w:r>
      <w:r w:rsidR="00BB3AF1" w:rsidRPr="00D12D27">
        <w:t>del</w:t>
      </w:r>
      <w:r w:rsidR="009D4B85" w:rsidRPr="00D12D27">
        <w:t xml:space="preserve"> </w:t>
      </w:r>
      <w:r w:rsidR="00BB3AF1" w:rsidRPr="00D12D27">
        <w:t>Código</w:t>
      </w:r>
      <w:r w:rsidR="009D4B85" w:rsidRPr="00D12D27">
        <w:t xml:space="preserve"> </w:t>
      </w:r>
      <w:r w:rsidR="00BB3AF1" w:rsidRPr="00D12D27">
        <w:t>Civil</w:t>
      </w:r>
      <w:r w:rsidR="009D4B85" w:rsidRPr="00D12D27">
        <w:t xml:space="preserve"> </w:t>
      </w:r>
      <w:r w:rsidR="00BB3AF1" w:rsidRPr="00D12D27">
        <w:t>del</w:t>
      </w:r>
      <w:r w:rsidR="009D4B85" w:rsidRPr="00D12D27">
        <w:t xml:space="preserve"> </w:t>
      </w:r>
      <w:r w:rsidR="00BB3AF1" w:rsidRPr="00D12D27">
        <w:t>Estado</w:t>
      </w:r>
      <w:r w:rsidR="009D4B85" w:rsidRPr="00D12D27">
        <w:t xml:space="preserve"> </w:t>
      </w:r>
      <w:r w:rsidR="00BB3AF1" w:rsidRPr="00D12D27">
        <w:t xml:space="preserve"> de Yucatán. Corresponderá al denunciante el 25% del producto</w:t>
      </w:r>
      <w:r w:rsidR="009D4B85" w:rsidRPr="00D12D27">
        <w:t xml:space="preserve"> </w:t>
      </w:r>
      <w:r w:rsidR="00BB3AF1" w:rsidRPr="00D12D27">
        <w:t>obtenido,</w:t>
      </w:r>
      <w:r w:rsidR="009D4B85" w:rsidRPr="00D12D27">
        <w:t xml:space="preserve"> </w:t>
      </w:r>
      <w:r w:rsidR="00BB3AF1" w:rsidRPr="00D12D27">
        <w:t>siendo</w:t>
      </w:r>
      <w:r w:rsidR="009D4B85" w:rsidRPr="00D12D27">
        <w:t xml:space="preserve"> </w:t>
      </w:r>
      <w:r w:rsidR="00BB3AF1" w:rsidRPr="00D12D27">
        <w:t>a</w:t>
      </w:r>
      <w:r w:rsidR="009D4B85" w:rsidRPr="00D12D27">
        <w:t xml:space="preserve"> </w:t>
      </w:r>
      <w:r w:rsidR="00BB3AF1" w:rsidRPr="00D12D27">
        <w:t>su costa el avalúo del inmueble y la publicación de los</w:t>
      </w:r>
      <w:r w:rsidR="00BB3AF1" w:rsidRPr="00D12D27">
        <w:rPr>
          <w:spacing w:val="-22"/>
        </w:rPr>
        <w:t xml:space="preserve"> </w:t>
      </w:r>
      <w:r w:rsidR="00BB3AF1" w:rsidRPr="00D12D27">
        <w:t>avisos.</w:t>
      </w:r>
    </w:p>
    <w:p w:rsidR="00BB3AF1" w:rsidRPr="00D12D27" w:rsidRDefault="00BB3AF1" w:rsidP="002207DA">
      <w:pPr>
        <w:pStyle w:val="Textoindependiente"/>
        <w:ind w:left="0"/>
        <w:jc w:val="left"/>
      </w:pPr>
    </w:p>
    <w:p w:rsidR="00BB3AF1" w:rsidRPr="00D12D27" w:rsidRDefault="009D6D91" w:rsidP="002207DA">
      <w:pPr>
        <w:pStyle w:val="Textoindependiente"/>
        <w:spacing w:line="249" w:lineRule="auto"/>
        <w:ind w:left="0"/>
      </w:pPr>
      <w:r w:rsidRPr="00D12D27">
        <w:rPr>
          <w:b/>
        </w:rPr>
        <w:t>Artículo 176</w:t>
      </w:r>
      <w:r w:rsidR="00BB3AF1" w:rsidRPr="00D12D27">
        <w:rPr>
          <w:b/>
        </w:rPr>
        <w:t xml:space="preserve">.- </w:t>
      </w:r>
      <w:r w:rsidR="00BB3AF1" w:rsidRPr="00D12D27">
        <w:t>El Municipio</w:t>
      </w:r>
      <w:r w:rsidR="009D4B85" w:rsidRPr="00D12D27">
        <w:t xml:space="preserve"> </w:t>
      </w:r>
      <w:r w:rsidR="00BB3AF1" w:rsidRPr="00D12D27">
        <w:t>percibirá</w:t>
      </w:r>
      <w:r w:rsidR="009D4B85" w:rsidRPr="00D12D27">
        <w:t xml:space="preserve"> </w:t>
      </w:r>
      <w:r w:rsidR="00BB3AF1" w:rsidRPr="00D12D27">
        <w:t>productos</w:t>
      </w:r>
      <w:r w:rsidR="009D4B85" w:rsidRPr="00D12D27">
        <w:t xml:space="preserve"> </w:t>
      </w:r>
      <w:r w:rsidR="00BB3AF1" w:rsidRPr="00D12D27">
        <w:t>derivados</w:t>
      </w:r>
      <w:r w:rsidR="009D4B85" w:rsidRPr="00D12D27">
        <w:t xml:space="preserve"> </w:t>
      </w:r>
      <w:r w:rsidR="00BB3AF1" w:rsidRPr="00D12D27">
        <w:t>de</w:t>
      </w:r>
      <w:r w:rsidR="009D4B85" w:rsidRPr="00D12D27">
        <w:t xml:space="preserve"> </w:t>
      </w:r>
      <w:r w:rsidR="00BB3AF1" w:rsidRPr="00D12D27">
        <w:t>las</w:t>
      </w:r>
      <w:r w:rsidR="009D4B85" w:rsidRPr="00D12D27">
        <w:t xml:space="preserve"> </w:t>
      </w:r>
      <w:r w:rsidR="00BB3AF1" w:rsidRPr="00D12D27">
        <w:t>inversiones financieras que realice transitoriamente con motivo de la percepción de ingresos extraordinarios o períodos de alta recaudación. Dichos depósitos deberán hacerse eligiendo la</w:t>
      </w:r>
      <w:r w:rsidR="009D4B85" w:rsidRPr="00D12D27">
        <w:t xml:space="preserve"> </w:t>
      </w:r>
      <w:r w:rsidR="00BB3AF1" w:rsidRPr="00D12D27">
        <w:t>alternativa</w:t>
      </w:r>
      <w:r w:rsidR="009D4B85" w:rsidRPr="00D12D27">
        <w:t xml:space="preserve"> </w:t>
      </w:r>
      <w:r w:rsidR="00BB3AF1" w:rsidRPr="00D12D27">
        <w:t>que</w:t>
      </w:r>
      <w:r w:rsidR="009D4B85" w:rsidRPr="00D12D27">
        <w:t xml:space="preserve"> </w:t>
      </w:r>
      <w:r w:rsidR="00BB3AF1" w:rsidRPr="00D12D27">
        <w:t>sin</w:t>
      </w:r>
      <w:r w:rsidR="009D4B85" w:rsidRPr="00D12D27">
        <w:t xml:space="preserve"> </w:t>
      </w:r>
      <w:r w:rsidR="00BB3AF1" w:rsidRPr="00D12D27">
        <w:t>poner</w:t>
      </w:r>
      <w:r w:rsidR="009D4B85" w:rsidRPr="00D12D27">
        <w:t xml:space="preserve"> </w:t>
      </w:r>
      <w:r w:rsidR="00BB3AF1" w:rsidRPr="00D12D27">
        <w:t>en</w:t>
      </w:r>
      <w:r w:rsidR="009D4B85" w:rsidRPr="00D12D27">
        <w:t xml:space="preserve"> </w:t>
      </w:r>
      <w:r w:rsidR="00BB3AF1" w:rsidRPr="00D12D27">
        <w:t>riesgo</w:t>
      </w:r>
      <w:r w:rsidR="009D4B85" w:rsidRPr="00D12D27">
        <w:t xml:space="preserve"> </w:t>
      </w:r>
      <w:r w:rsidR="00BB3AF1" w:rsidRPr="00D12D27">
        <w:t>los</w:t>
      </w:r>
      <w:r w:rsidR="009D4B85" w:rsidRPr="00D12D27">
        <w:t xml:space="preserve"> </w:t>
      </w:r>
      <w:r w:rsidR="00BB3AF1" w:rsidRPr="00D12D27">
        <w:t>recursos</w:t>
      </w:r>
      <w:r w:rsidR="009D4B85" w:rsidRPr="00D12D27">
        <w:t xml:space="preserve"> </w:t>
      </w:r>
      <w:r w:rsidR="00BB3AF1" w:rsidRPr="00D12D27">
        <w:t>del</w:t>
      </w:r>
      <w:r w:rsidR="009D4B85" w:rsidRPr="00D12D27">
        <w:t xml:space="preserve"> </w:t>
      </w:r>
      <w:r w:rsidR="00BB3AF1" w:rsidRPr="00D12D27">
        <w:t>Municipio, represente mayor rendimiento financiero y permita disponibilidad</w:t>
      </w:r>
      <w:r w:rsidR="009D4B85" w:rsidRPr="00D12D27">
        <w:t xml:space="preserve"> </w:t>
      </w:r>
      <w:r w:rsidR="00BB3AF1" w:rsidRPr="00D12D27">
        <w:t>de</w:t>
      </w:r>
      <w:r w:rsidR="009D4B85" w:rsidRPr="00D12D27">
        <w:t xml:space="preserve"> </w:t>
      </w:r>
      <w:r w:rsidR="00BB3AF1" w:rsidRPr="00D12D27">
        <w:t>los</w:t>
      </w:r>
      <w:r w:rsidR="009D4B85" w:rsidRPr="00D12D27">
        <w:t xml:space="preserve"> </w:t>
      </w:r>
      <w:r w:rsidR="00BB3AF1" w:rsidRPr="00D12D27">
        <w:t>mismos</w:t>
      </w:r>
      <w:r w:rsidR="009D4B85" w:rsidRPr="00D12D27">
        <w:t xml:space="preserve"> </w:t>
      </w:r>
      <w:r w:rsidR="00BB3AF1" w:rsidRPr="00D12D27">
        <w:t>en</w:t>
      </w:r>
      <w:r w:rsidR="009D4B85" w:rsidRPr="00D12D27">
        <w:t xml:space="preserve"> </w:t>
      </w:r>
      <w:r w:rsidR="00BB3AF1" w:rsidRPr="00D12D27">
        <w:t>caso de</w:t>
      </w:r>
      <w:r w:rsidR="00BB3AF1" w:rsidRPr="00D12D27">
        <w:rPr>
          <w:spacing w:val="24"/>
        </w:rPr>
        <w:t xml:space="preserve"> </w:t>
      </w:r>
      <w:r w:rsidR="00BB3AF1" w:rsidRPr="00D12D27">
        <w:t>urgencia.</w:t>
      </w:r>
    </w:p>
    <w:p w:rsidR="00BB3AF1" w:rsidRPr="00D12D27" w:rsidRDefault="00BB3AF1" w:rsidP="002207DA">
      <w:pPr>
        <w:pStyle w:val="Textoindependiente"/>
        <w:ind w:left="0"/>
        <w:jc w:val="left"/>
      </w:pPr>
    </w:p>
    <w:p w:rsidR="00BB3AF1" w:rsidRPr="00D12D27" w:rsidRDefault="009D6D91" w:rsidP="002207DA">
      <w:pPr>
        <w:pStyle w:val="Textoindependiente"/>
        <w:spacing w:line="249" w:lineRule="auto"/>
        <w:ind w:left="0"/>
      </w:pPr>
      <w:r w:rsidRPr="00D12D27">
        <w:rPr>
          <w:b/>
        </w:rPr>
        <w:t>Artículo 177</w:t>
      </w:r>
      <w:r w:rsidR="00BB3AF1" w:rsidRPr="00D12D27">
        <w:rPr>
          <w:b/>
        </w:rPr>
        <w:t>.-</w:t>
      </w:r>
      <w:r w:rsidR="009D4B85" w:rsidRPr="00D12D27">
        <w:rPr>
          <w:b/>
        </w:rPr>
        <w:t xml:space="preserve"> </w:t>
      </w:r>
      <w:r w:rsidR="00BB3AF1" w:rsidRPr="00D12D27">
        <w:t>Corresponde</w:t>
      </w:r>
      <w:r w:rsidR="009D4B85" w:rsidRPr="00D12D27">
        <w:t xml:space="preserve"> </w:t>
      </w:r>
      <w:r w:rsidR="00BB3AF1" w:rsidRPr="00D12D27">
        <w:t>al</w:t>
      </w:r>
      <w:r w:rsidR="009D4B85" w:rsidRPr="00D12D27">
        <w:t xml:space="preserve"> </w:t>
      </w:r>
      <w:r w:rsidR="00BB3AF1" w:rsidRPr="00D12D27">
        <w:t>Tesorero</w:t>
      </w:r>
      <w:r w:rsidR="009D4B85" w:rsidRPr="00D12D27">
        <w:t xml:space="preserve"> </w:t>
      </w:r>
      <w:r w:rsidR="00BB3AF1" w:rsidRPr="00D12D27">
        <w:t>Municipal</w:t>
      </w:r>
      <w:r w:rsidR="009D4B85" w:rsidRPr="00D12D27">
        <w:t xml:space="preserve"> </w:t>
      </w:r>
      <w:r w:rsidR="00BB3AF1" w:rsidRPr="00D12D27">
        <w:t>realizar</w:t>
      </w:r>
      <w:r w:rsidR="009D4B85" w:rsidRPr="00D12D27">
        <w:t xml:space="preserve"> </w:t>
      </w:r>
      <w:r w:rsidR="00BB3AF1" w:rsidRPr="00D12D27">
        <w:t>las</w:t>
      </w:r>
      <w:r w:rsidR="009D4B85" w:rsidRPr="00D12D27">
        <w:t xml:space="preserve"> </w:t>
      </w:r>
      <w:r w:rsidR="00BB3AF1" w:rsidRPr="00D12D27">
        <w:t xml:space="preserve"> inversiones</w:t>
      </w:r>
      <w:r w:rsidR="009D4B85" w:rsidRPr="00D12D27">
        <w:t xml:space="preserve"> </w:t>
      </w:r>
      <w:r w:rsidR="00BB3AF1" w:rsidRPr="00D12D27">
        <w:t>financieras</w:t>
      </w:r>
      <w:r w:rsidR="009D4B85" w:rsidRPr="00D12D27">
        <w:t xml:space="preserve"> </w:t>
      </w:r>
      <w:r w:rsidR="00BB3AF1" w:rsidRPr="00D12D27">
        <w:t>previa</w:t>
      </w:r>
      <w:r w:rsidR="009D4B85" w:rsidRPr="00D12D27">
        <w:t xml:space="preserve"> </w:t>
      </w:r>
      <w:r w:rsidR="00BB3AF1" w:rsidRPr="00D12D27">
        <w:t>aprobación</w:t>
      </w:r>
      <w:r w:rsidR="009D4B85" w:rsidRPr="00D12D27">
        <w:t xml:space="preserve"> </w:t>
      </w:r>
      <w:r w:rsidR="00BB3AF1" w:rsidRPr="00D12D27">
        <w:t>del</w:t>
      </w:r>
      <w:r w:rsidR="009D4B85" w:rsidRPr="00D12D27">
        <w:t xml:space="preserve"> </w:t>
      </w:r>
      <w:r w:rsidR="00BB3AF1" w:rsidRPr="00D12D27">
        <w:t>Presidente</w:t>
      </w:r>
      <w:r w:rsidR="009D4B85" w:rsidRPr="00D12D27">
        <w:t xml:space="preserve"> </w:t>
      </w:r>
      <w:r w:rsidR="00BB3AF1" w:rsidRPr="00D12D27">
        <w:t>Municipal,</w:t>
      </w:r>
      <w:r w:rsidR="009D4B85" w:rsidRPr="00D12D27">
        <w:t xml:space="preserve"> </w:t>
      </w:r>
      <w:r w:rsidR="00BB3AF1" w:rsidRPr="00D12D27">
        <w:t>en</w:t>
      </w:r>
      <w:r w:rsidR="009D4B85" w:rsidRPr="00D12D27">
        <w:t xml:space="preserve"> </w:t>
      </w:r>
      <w:r w:rsidR="00BB3AF1" w:rsidRPr="00D12D27">
        <w:t>aquellos</w:t>
      </w:r>
      <w:r w:rsidR="009D4B85" w:rsidRPr="00D12D27">
        <w:t xml:space="preserve"> </w:t>
      </w:r>
      <w:r w:rsidR="00BB3AF1" w:rsidRPr="00D12D27">
        <w:t>casos</w:t>
      </w:r>
      <w:r w:rsidR="009D4B85" w:rsidRPr="00D12D27">
        <w:t xml:space="preserve"> </w:t>
      </w:r>
      <w:r w:rsidR="00BB3AF1" w:rsidRPr="00D12D27">
        <w:t>en</w:t>
      </w:r>
      <w:r w:rsidR="009D4B85" w:rsidRPr="00D12D27">
        <w:t xml:space="preserve"> </w:t>
      </w:r>
      <w:r w:rsidR="00BB3AF1" w:rsidRPr="00D12D27">
        <w:t>que los depósitos se hagan por plazos mayores de tres meses</w:t>
      </w:r>
      <w:r w:rsidR="00BB3AF1" w:rsidRPr="00D12D27">
        <w:rPr>
          <w:spacing w:val="-2"/>
        </w:rPr>
        <w:t xml:space="preserve"> </w:t>
      </w:r>
      <w:r w:rsidR="00BB3AF1" w:rsidRPr="00D12D27">
        <w:t>naturales.</w:t>
      </w:r>
    </w:p>
    <w:p w:rsidR="00BB3AF1" w:rsidRPr="00D12D27" w:rsidRDefault="00BB3AF1" w:rsidP="002207DA">
      <w:pPr>
        <w:pStyle w:val="Textoindependiente"/>
        <w:ind w:left="0"/>
        <w:jc w:val="left"/>
      </w:pPr>
    </w:p>
    <w:p w:rsidR="00BB3AF1" w:rsidRPr="00D12D27" w:rsidRDefault="009D6D91" w:rsidP="002207DA">
      <w:pPr>
        <w:pStyle w:val="Textoindependiente"/>
        <w:spacing w:line="247" w:lineRule="auto"/>
        <w:ind w:left="0"/>
      </w:pPr>
      <w:r w:rsidRPr="00D12D27">
        <w:rPr>
          <w:b/>
        </w:rPr>
        <w:t>Artículo 178</w:t>
      </w:r>
      <w:r w:rsidR="00BB3AF1" w:rsidRPr="00D12D27">
        <w:rPr>
          <w:b/>
        </w:rPr>
        <w:t xml:space="preserve">.- </w:t>
      </w:r>
      <w:r w:rsidR="00BB3AF1" w:rsidRPr="00D12D27">
        <w:t>Los recursos que se obtengan</w:t>
      </w:r>
      <w:r w:rsidR="009D4B85" w:rsidRPr="00D12D27">
        <w:t xml:space="preserve"> </w:t>
      </w:r>
      <w:r w:rsidR="00BB3AF1" w:rsidRPr="00D12D27">
        <w:t>por</w:t>
      </w:r>
      <w:r w:rsidR="009D4B85" w:rsidRPr="00D12D27">
        <w:t xml:space="preserve"> </w:t>
      </w:r>
      <w:r w:rsidR="00BB3AF1" w:rsidRPr="00D12D27">
        <w:t>rendimiento</w:t>
      </w:r>
      <w:r w:rsidR="009D4B85" w:rsidRPr="00D12D27">
        <w:t xml:space="preserve"> </w:t>
      </w:r>
      <w:r w:rsidR="00BB3AF1" w:rsidRPr="00D12D27">
        <w:t>de</w:t>
      </w:r>
      <w:r w:rsidR="009D4B85" w:rsidRPr="00D12D27">
        <w:t xml:space="preserve"> </w:t>
      </w:r>
      <w:r w:rsidR="00BB3AF1" w:rsidRPr="00D12D27">
        <w:t>inversiones</w:t>
      </w:r>
      <w:r w:rsidR="009D4B85" w:rsidRPr="00D12D27">
        <w:t xml:space="preserve"> </w:t>
      </w:r>
      <w:r w:rsidR="00BB3AF1" w:rsidRPr="00D12D27">
        <w:t>financieras</w:t>
      </w:r>
      <w:r w:rsidR="009D4B85" w:rsidRPr="00D12D27">
        <w:t xml:space="preserve"> </w:t>
      </w:r>
      <w:r w:rsidR="00BB3AF1" w:rsidRPr="00D12D27">
        <w:t>en</w:t>
      </w:r>
      <w:r w:rsidR="009D4B85" w:rsidRPr="00D12D27">
        <w:t xml:space="preserve"> </w:t>
      </w:r>
      <w:r w:rsidR="00BB3AF1" w:rsidRPr="00D12D27">
        <w:t>instituciones</w:t>
      </w:r>
      <w:r w:rsidR="009D4B85" w:rsidRPr="00D12D27">
        <w:t xml:space="preserve"> </w:t>
      </w:r>
      <w:r w:rsidR="00BB3AF1" w:rsidRPr="00D12D27">
        <w:t>de</w:t>
      </w:r>
      <w:r w:rsidR="009D4B85" w:rsidRPr="00D12D27">
        <w:t xml:space="preserve"> </w:t>
      </w:r>
      <w:r w:rsidR="00BB3AF1" w:rsidRPr="00D12D27">
        <w:t>crédito,</w:t>
      </w:r>
      <w:r w:rsidR="009D4B85" w:rsidRPr="00D12D27">
        <w:t xml:space="preserve"> </w:t>
      </w:r>
      <w:r w:rsidR="00BB3AF1" w:rsidRPr="00D12D27">
        <w:t>por</w:t>
      </w:r>
      <w:r w:rsidR="009D4B85" w:rsidRPr="00D12D27">
        <w:t xml:space="preserve"> </w:t>
      </w:r>
      <w:r w:rsidR="00BB3AF1" w:rsidRPr="00D12D27">
        <w:t>compra</w:t>
      </w:r>
      <w:r w:rsidR="009D4B85" w:rsidRPr="00D12D27">
        <w:t xml:space="preserve"> </w:t>
      </w:r>
      <w:r w:rsidR="00BB3AF1" w:rsidRPr="00D12D27">
        <w:t>de</w:t>
      </w:r>
      <w:r w:rsidR="009D4B85" w:rsidRPr="00D12D27">
        <w:t xml:space="preserve"> </w:t>
      </w:r>
      <w:r w:rsidR="00BB3AF1" w:rsidRPr="00D12D27">
        <w:t>acciones</w:t>
      </w:r>
      <w:r w:rsidR="009D4B85" w:rsidRPr="00D12D27">
        <w:t xml:space="preserve"> </w:t>
      </w:r>
      <w:r w:rsidR="00BB3AF1" w:rsidRPr="00D12D27">
        <w:t>o</w:t>
      </w:r>
      <w:r w:rsidR="009D4B85" w:rsidRPr="00D12D27">
        <w:t xml:space="preserve"> </w:t>
      </w:r>
      <w:r w:rsidR="00BB3AF1" w:rsidRPr="00D12D27">
        <w:t>título</w:t>
      </w:r>
      <w:r w:rsidR="009D4B85" w:rsidRPr="00D12D27">
        <w:t xml:space="preserve"> </w:t>
      </w:r>
      <w:r w:rsidR="00BB3AF1" w:rsidRPr="00D12D27">
        <w:t xml:space="preserve"> de empresas o por cualquier</w:t>
      </w:r>
      <w:r w:rsidR="009D4B85" w:rsidRPr="00D12D27">
        <w:t xml:space="preserve"> </w:t>
      </w:r>
      <w:r w:rsidR="00BB3AF1" w:rsidRPr="00D12D27">
        <w:t>otra</w:t>
      </w:r>
      <w:r w:rsidR="009D4B85" w:rsidRPr="00D12D27">
        <w:t xml:space="preserve"> </w:t>
      </w:r>
      <w:r w:rsidR="00BB3AF1" w:rsidRPr="00D12D27">
        <w:t>forma,</w:t>
      </w:r>
      <w:r w:rsidR="009D4B85" w:rsidRPr="00D12D27">
        <w:t xml:space="preserve"> </w:t>
      </w:r>
      <w:r w:rsidR="00BB3AF1" w:rsidRPr="00D12D27">
        <w:t>invariablemente</w:t>
      </w:r>
      <w:r w:rsidR="009D4B85" w:rsidRPr="00D12D27">
        <w:t xml:space="preserve"> </w:t>
      </w:r>
      <w:r w:rsidR="00BB3AF1" w:rsidRPr="00D12D27">
        <w:t>se</w:t>
      </w:r>
      <w:r w:rsidR="009D4B85" w:rsidRPr="00D12D27">
        <w:t xml:space="preserve"> </w:t>
      </w:r>
      <w:r w:rsidR="00BB3AF1" w:rsidRPr="00D12D27">
        <w:t>ingresarán</w:t>
      </w:r>
      <w:r w:rsidR="009D4B85" w:rsidRPr="00D12D27">
        <w:t xml:space="preserve"> </w:t>
      </w:r>
      <w:r w:rsidR="00BB3AF1" w:rsidRPr="00D12D27">
        <w:t>al</w:t>
      </w:r>
      <w:r w:rsidR="009D4B85" w:rsidRPr="00D12D27">
        <w:t xml:space="preserve"> </w:t>
      </w:r>
      <w:r w:rsidR="00BB3AF1" w:rsidRPr="00D12D27">
        <w:t>erario municipal como productos</w:t>
      </w:r>
      <w:r w:rsidR="00BB3AF1" w:rsidRPr="00D12D27">
        <w:rPr>
          <w:spacing w:val="16"/>
        </w:rPr>
        <w:t xml:space="preserve"> </w:t>
      </w:r>
      <w:r w:rsidR="00BB3AF1" w:rsidRPr="00D12D27">
        <w:t>financieros.</w:t>
      </w:r>
    </w:p>
    <w:p w:rsidR="00BB3AF1" w:rsidRPr="00D12D27" w:rsidRDefault="00BB3AF1" w:rsidP="002207DA">
      <w:pPr>
        <w:pStyle w:val="Textoindependiente"/>
        <w:ind w:left="0"/>
        <w:jc w:val="left"/>
      </w:pPr>
    </w:p>
    <w:p w:rsidR="000861B4" w:rsidRPr="00D12D27" w:rsidRDefault="00BB3AF1" w:rsidP="002207DA">
      <w:pPr>
        <w:tabs>
          <w:tab w:val="left" w:pos="2068"/>
        </w:tabs>
        <w:spacing w:line="249" w:lineRule="auto"/>
        <w:rPr>
          <w:sz w:val="20"/>
          <w:szCs w:val="20"/>
        </w:rPr>
      </w:pPr>
      <w:r w:rsidRPr="00D12D27">
        <w:rPr>
          <w:b/>
          <w:sz w:val="20"/>
          <w:szCs w:val="20"/>
        </w:rPr>
        <w:t>Artículo</w:t>
      </w:r>
      <w:r w:rsidR="009D4B85" w:rsidRPr="00D12D27">
        <w:rPr>
          <w:b/>
          <w:sz w:val="20"/>
          <w:szCs w:val="20"/>
        </w:rPr>
        <w:t xml:space="preserve"> </w:t>
      </w:r>
      <w:r w:rsidR="009D6D91" w:rsidRPr="00D12D27">
        <w:rPr>
          <w:b/>
          <w:sz w:val="20"/>
          <w:szCs w:val="20"/>
        </w:rPr>
        <w:t>179</w:t>
      </w:r>
      <w:r w:rsidRPr="00D12D27">
        <w:rPr>
          <w:b/>
          <w:sz w:val="20"/>
          <w:szCs w:val="20"/>
        </w:rPr>
        <w:t>.-</w:t>
      </w:r>
      <w:r w:rsidR="009D4B85" w:rsidRPr="00D12D27">
        <w:rPr>
          <w:b/>
          <w:sz w:val="20"/>
          <w:szCs w:val="20"/>
        </w:rPr>
        <w:t xml:space="preserve"> </w:t>
      </w:r>
      <w:r w:rsidRPr="00D12D27">
        <w:rPr>
          <w:sz w:val="20"/>
          <w:szCs w:val="20"/>
        </w:rPr>
        <w:t>Los</w:t>
      </w:r>
      <w:r w:rsidR="009D4B85" w:rsidRPr="00D12D27">
        <w:rPr>
          <w:sz w:val="20"/>
          <w:szCs w:val="20"/>
        </w:rPr>
        <w:t xml:space="preserve"> </w:t>
      </w:r>
      <w:r w:rsidRPr="00D12D27">
        <w:rPr>
          <w:sz w:val="20"/>
          <w:szCs w:val="20"/>
        </w:rPr>
        <w:t>productos</w:t>
      </w:r>
      <w:r w:rsidR="009D4B85" w:rsidRPr="00D12D27">
        <w:rPr>
          <w:sz w:val="20"/>
          <w:szCs w:val="20"/>
        </w:rPr>
        <w:t xml:space="preserve"> </w:t>
      </w:r>
      <w:r w:rsidRPr="00D12D27">
        <w:rPr>
          <w:sz w:val="20"/>
          <w:szCs w:val="20"/>
        </w:rPr>
        <w:t>que</w:t>
      </w:r>
      <w:r w:rsidR="009D4B85" w:rsidRPr="00D12D27">
        <w:rPr>
          <w:sz w:val="20"/>
          <w:szCs w:val="20"/>
        </w:rPr>
        <w:t xml:space="preserve"> </w:t>
      </w:r>
      <w:r w:rsidRPr="00D12D27">
        <w:rPr>
          <w:sz w:val="20"/>
          <w:szCs w:val="20"/>
        </w:rPr>
        <w:t>percibirá</w:t>
      </w:r>
      <w:r w:rsidR="009D4B85" w:rsidRPr="00D12D27">
        <w:rPr>
          <w:sz w:val="20"/>
          <w:szCs w:val="20"/>
        </w:rPr>
        <w:t xml:space="preserve"> </w:t>
      </w:r>
      <w:r w:rsidRPr="00D12D27">
        <w:rPr>
          <w:sz w:val="20"/>
          <w:szCs w:val="20"/>
        </w:rPr>
        <w:t>el</w:t>
      </w:r>
      <w:r w:rsidR="009D4B85" w:rsidRPr="00D12D27">
        <w:rPr>
          <w:sz w:val="20"/>
          <w:szCs w:val="20"/>
        </w:rPr>
        <w:t xml:space="preserve"> </w:t>
      </w:r>
      <w:r w:rsidRPr="00D12D27">
        <w:rPr>
          <w:sz w:val="20"/>
          <w:szCs w:val="20"/>
        </w:rPr>
        <w:t>Municipio</w:t>
      </w:r>
      <w:r w:rsidR="009D4B85" w:rsidRPr="00D12D27">
        <w:rPr>
          <w:sz w:val="20"/>
          <w:szCs w:val="20"/>
        </w:rPr>
        <w:t xml:space="preserve"> </w:t>
      </w:r>
      <w:r w:rsidRPr="00D12D27">
        <w:rPr>
          <w:sz w:val="20"/>
          <w:szCs w:val="20"/>
        </w:rPr>
        <w:t>por</w:t>
      </w:r>
      <w:r w:rsidR="009D4B85" w:rsidRPr="00D12D27">
        <w:rPr>
          <w:sz w:val="20"/>
          <w:szCs w:val="20"/>
        </w:rPr>
        <w:t xml:space="preserve"> </w:t>
      </w:r>
      <w:r w:rsidRPr="00D12D27">
        <w:rPr>
          <w:sz w:val="20"/>
          <w:szCs w:val="20"/>
        </w:rPr>
        <w:t>los</w:t>
      </w:r>
      <w:r w:rsidR="009D4B85" w:rsidRPr="00D12D27">
        <w:rPr>
          <w:sz w:val="20"/>
          <w:szCs w:val="20"/>
        </w:rPr>
        <w:t xml:space="preserve"> </w:t>
      </w:r>
      <w:r w:rsidRPr="00D12D27">
        <w:rPr>
          <w:sz w:val="20"/>
          <w:szCs w:val="20"/>
        </w:rPr>
        <w:t xml:space="preserve"> daños</w:t>
      </w:r>
      <w:r w:rsidR="009D4B85" w:rsidRPr="00D12D27">
        <w:rPr>
          <w:sz w:val="20"/>
          <w:szCs w:val="20"/>
        </w:rPr>
        <w:t xml:space="preserve"> </w:t>
      </w:r>
      <w:r w:rsidRPr="00D12D27">
        <w:rPr>
          <w:sz w:val="20"/>
          <w:szCs w:val="20"/>
        </w:rPr>
        <w:t xml:space="preserve"> que sufrieren las vías públicas o los bienes de</w:t>
      </w:r>
      <w:r w:rsidR="009D4B85" w:rsidRPr="00D12D27">
        <w:rPr>
          <w:sz w:val="20"/>
          <w:szCs w:val="20"/>
        </w:rPr>
        <w:t xml:space="preserve"> </w:t>
      </w:r>
      <w:r w:rsidRPr="00D12D27">
        <w:rPr>
          <w:sz w:val="20"/>
          <w:szCs w:val="20"/>
        </w:rPr>
        <w:t>su</w:t>
      </w:r>
      <w:r w:rsidR="009D4B85" w:rsidRPr="00D12D27">
        <w:rPr>
          <w:sz w:val="20"/>
          <w:szCs w:val="20"/>
        </w:rPr>
        <w:t xml:space="preserve"> </w:t>
      </w:r>
      <w:r w:rsidRPr="00D12D27">
        <w:rPr>
          <w:sz w:val="20"/>
          <w:szCs w:val="20"/>
        </w:rPr>
        <w:t>propiedad,</w:t>
      </w:r>
      <w:r w:rsidR="009D4B85" w:rsidRPr="00D12D27">
        <w:rPr>
          <w:sz w:val="20"/>
          <w:szCs w:val="20"/>
        </w:rPr>
        <w:t xml:space="preserve"> </w:t>
      </w:r>
      <w:r w:rsidRPr="00D12D27">
        <w:rPr>
          <w:sz w:val="20"/>
          <w:szCs w:val="20"/>
        </w:rPr>
        <w:t>serán</w:t>
      </w:r>
      <w:r w:rsidR="009D4B85" w:rsidRPr="00D12D27">
        <w:rPr>
          <w:sz w:val="20"/>
          <w:szCs w:val="20"/>
        </w:rPr>
        <w:t xml:space="preserve"> </w:t>
      </w:r>
      <w:r w:rsidRPr="00D12D27">
        <w:rPr>
          <w:sz w:val="20"/>
          <w:szCs w:val="20"/>
        </w:rPr>
        <w:t>cuantificados</w:t>
      </w:r>
      <w:r w:rsidR="009D4B85" w:rsidRPr="00D12D27">
        <w:rPr>
          <w:sz w:val="20"/>
          <w:szCs w:val="20"/>
        </w:rPr>
        <w:t xml:space="preserve"> </w:t>
      </w:r>
      <w:r w:rsidRPr="00D12D27">
        <w:rPr>
          <w:sz w:val="20"/>
          <w:szCs w:val="20"/>
        </w:rPr>
        <w:t>de acuerdo al peritaje</w:t>
      </w:r>
      <w:r w:rsidR="009D4B85" w:rsidRPr="00D12D27">
        <w:rPr>
          <w:sz w:val="20"/>
          <w:szCs w:val="20"/>
        </w:rPr>
        <w:t xml:space="preserve"> </w:t>
      </w:r>
      <w:r w:rsidRPr="00D12D27">
        <w:rPr>
          <w:sz w:val="20"/>
          <w:szCs w:val="20"/>
        </w:rPr>
        <w:t>que</w:t>
      </w:r>
      <w:r w:rsidR="009D4B85" w:rsidRPr="00D12D27">
        <w:rPr>
          <w:sz w:val="20"/>
          <w:szCs w:val="20"/>
        </w:rPr>
        <w:t xml:space="preserve"> </w:t>
      </w:r>
      <w:r w:rsidRPr="00D12D27">
        <w:rPr>
          <w:sz w:val="20"/>
          <w:szCs w:val="20"/>
        </w:rPr>
        <w:t>se</w:t>
      </w:r>
      <w:r w:rsidR="009D4B85" w:rsidRPr="00D12D27">
        <w:rPr>
          <w:sz w:val="20"/>
          <w:szCs w:val="20"/>
        </w:rPr>
        <w:t xml:space="preserve"> </w:t>
      </w:r>
      <w:r w:rsidRPr="00D12D27">
        <w:rPr>
          <w:sz w:val="20"/>
          <w:szCs w:val="20"/>
        </w:rPr>
        <w:t>elabore</w:t>
      </w:r>
      <w:r w:rsidR="009D4B85" w:rsidRPr="00D12D27">
        <w:rPr>
          <w:sz w:val="20"/>
          <w:szCs w:val="20"/>
        </w:rPr>
        <w:t xml:space="preserve"> </w:t>
      </w:r>
      <w:r w:rsidRPr="00D12D27">
        <w:rPr>
          <w:sz w:val="20"/>
          <w:szCs w:val="20"/>
        </w:rPr>
        <w:t>al</w:t>
      </w:r>
      <w:r w:rsidR="009D4B85" w:rsidRPr="00D12D27">
        <w:rPr>
          <w:sz w:val="20"/>
          <w:szCs w:val="20"/>
        </w:rPr>
        <w:t xml:space="preserve"> </w:t>
      </w:r>
      <w:r w:rsidRPr="00D12D27">
        <w:rPr>
          <w:sz w:val="20"/>
          <w:szCs w:val="20"/>
        </w:rPr>
        <w:t>efecto,</w:t>
      </w:r>
      <w:r w:rsidR="009D4B85" w:rsidRPr="00D12D27">
        <w:rPr>
          <w:sz w:val="20"/>
          <w:szCs w:val="20"/>
        </w:rPr>
        <w:t xml:space="preserve"> </w:t>
      </w:r>
      <w:r w:rsidRPr="00D12D27">
        <w:rPr>
          <w:sz w:val="20"/>
          <w:szCs w:val="20"/>
        </w:rPr>
        <w:t>sobre</w:t>
      </w:r>
      <w:r w:rsidR="009D4B85" w:rsidRPr="00D12D27">
        <w:rPr>
          <w:sz w:val="20"/>
          <w:szCs w:val="20"/>
        </w:rPr>
        <w:t xml:space="preserve"> </w:t>
      </w:r>
      <w:r w:rsidRPr="00D12D27">
        <w:rPr>
          <w:sz w:val="20"/>
          <w:szCs w:val="20"/>
        </w:rPr>
        <w:t>los</w:t>
      </w:r>
      <w:r w:rsidR="009D4B85" w:rsidRPr="00D12D27">
        <w:rPr>
          <w:sz w:val="20"/>
          <w:szCs w:val="20"/>
        </w:rPr>
        <w:t xml:space="preserve"> </w:t>
      </w:r>
      <w:r w:rsidRPr="00D12D27">
        <w:rPr>
          <w:sz w:val="20"/>
          <w:szCs w:val="20"/>
        </w:rPr>
        <w:t>daños</w:t>
      </w:r>
      <w:r w:rsidR="009D4B85" w:rsidRPr="00D12D27">
        <w:rPr>
          <w:sz w:val="20"/>
          <w:szCs w:val="20"/>
        </w:rPr>
        <w:t xml:space="preserve"> </w:t>
      </w:r>
      <w:r w:rsidRPr="00D12D27">
        <w:rPr>
          <w:sz w:val="20"/>
          <w:szCs w:val="20"/>
        </w:rPr>
        <w:t>sufridos.</w:t>
      </w:r>
      <w:r w:rsidR="009D4B85" w:rsidRPr="00D12D27">
        <w:rPr>
          <w:sz w:val="20"/>
          <w:szCs w:val="20"/>
        </w:rPr>
        <w:t xml:space="preserve"> </w:t>
      </w:r>
      <w:r w:rsidRPr="00D12D27">
        <w:rPr>
          <w:sz w:val="20"/>
          <w:szCs w:val="20"/>
        </w:rPr>
        <w:t>El</w:t>
      </w:r>
      <w:r w:rsidR="009D4B85" w:rsidRPr="00D12D27">
        <w:rPr>
          <w:sz w:val="20"/>
          <w:szCs w:val="20"/>
        </w:rPr>
        <w:t xml:space="preserve"> </w:t>
      </w:r>
      <w:r w:rsidRPr="00D12D27">
        <w:rPr>
          <w:sz w:val="20"/>
          <w:szCs w:val="20"/>
        </w:rPr>
        <w:t>perito</w:t>
      </w:r>
      <w:r w:rsidR="009D4B85" w:rsidRPr="00D12D27">
        <w:rPr>
          <w:sz w:val="20"/>
          <w:szCs w:val="20"/>
        </w:rPr>
        <w:t xml:space="preserve"> </w:t>
      </w:r>
      <w:r w:rsidRPr="00D12D27">
        <w:rPr>
          <w:sz w:val="20"/>
          <w:szCs w:val="20"/>
        </w:rPr>
        <w:t>será designado por el Director de Obras</w:t>
      </w:r>
      <w:r w:rsidRPr="00D12D27">
        <w:rPr>
          <w:spacing w:val="14"/>
          <w:sz w:val="20"/>
          <w:szCs w:val="20"/>
        </w:rPr>
        <w:t xml:space="preserve"> </w:t>
      </w:r>
      <w:r w:rsidRPr="00D12D27">
        <w:rPr>
          <w:sz w:val="20"/>
          <w:szCs w:val="20"/>
        </w:rPr>
        <w:t>Públicas</w:t>
      </w:r>
    </w:p>
    <w:p w:rsidR="00BB3AF1" w:rsidRPr="00D12D27" w:rsidRDefault="00BB3AF1" w:rsidP="002207DA">
      <w:pPr>
        <w:tabs>
          <w:tab w:val="left" w:pos="2068"/>
        </w:tabs>
        <w:spacing w:line="249" w:lineRule="auto"/>
        <w:rPr>
          <w:sz w:val="20"/>
          <w:szCs w:val="20"/>
        </w:rPr>
      </w:pPr>
    </w:p>
    <w:p w:rsidR="00BB3AF1" w:rsidRPr="00D12D27" w:rsidRDefault="00BB3AF1" w:rsidP="00D47CDA">
      <w:pPr>
        <w:pStyle w:val="Ttulo1"/>
        <w:spacing w:before="0"/>
        <w:ind w:left="0" w:right="0"/>
      </w:pPr>
      <w:r w:rsidRPr="00D12D27">
        <w:t>CAPITULO VII</w:t>
      </w:r>
    </w:p>
    <w:p w:rsidR="00BB3AF1" w:rsidRPr="00D12D27" w:rsidRDefault="00BB3AF1" w:rsidP="00D47CDA">
      <w:pPr>
        <w:jc w:val="center"/>
        <w:rPr>
          <w:b/>
          <w:sz w:val="20"/>
          <w:szCs w:val="20"/>
        </w:rPr>
      </w:pPr>
      <w:r w:rsidRPr="00D12D27">
        <w:rPr>
          <w:b/>
          <w:sz w:val="20"/>
          <w:szCs w:val="20"/>
        </w:rPr>
        <w:t>De los Aprovechamientos</w:t>
      </w:r>
    </w:p>
    <w:p w:rsidR="00BB3AF1" w:rsidRPr="00D12D27" w:rsidRDefault="00BB3AF1" w:rsidP="002207DA">
      <w:pPr>
        <w:ind w:left="1461"/>
        <w:jc w:val="center"/>
        <w:rPr>
          <w:b/>
          <w:sz w:val="20"/>
          <w:szCs w:val="20"/>
        </w:rPr>
      </w:pPr>
    </w:p>
    <w:p w:rsidR="00BB3AF1" w:rsidRPr="00D12D27" w:rsidRDefault="00BB3AF1" w:rsidP="002207DA">
      <w:pPr>
        <w:pStyle w:val="Textoindependiente"/>
        <w:spacing w:line="249" w:lineRule="auto"/>
        <w:ind w:left="0"/>
      </w:pPr>
      <w:r w:rsidRPr="00D12D27">
        <w:rPr>
          <w:b/>
        </w:rPr>
        <w:t>Artículo</w:t>
      </w:r>
      <w:r w:rsidR="009D4B85" w:rsidRPr="00D12D27">
        <w:rPr>
          <w:b/>
        </w:rPr>
        <w:t xml:space="preserve"> </w:t>
      </w:r>
      <w:r w:rsidR="009D6D91" w:rsidRPr="00D12D27">
        <w:rPr>
          <w:b/>
        </w:rPr>
        <w:t>180</w:t>
      </w:r>
      <w:r w:rsidRPr="00D12D27">
        <w:rPr>
          <w:b/>
        </w:rPr>
        <w:t>.-</w:t>
      </w:r>
      <w:r w:rsidR="009D4B85" w:rsidRPr="00D12D27">
        <w:rPr>
          <w:b/>
        </w:rPr>
        <w:t xml:space="preserve"> </w:t>
      </w:r>
      <w:r w:rsidRPr="00D12D27">
        <w:t>Son</w:t>
      </w:r>
      <w:r w:rsidR="009D4B85" w:rsidRPr="00D12D27">
        <w:t xml:space="preserve"> </w:t>
      </w:r>
      <w:r w:rsidRPr="00D12D27">
        <w:t>aprovechamientos</w:t>
      </w:r>
      <w:r w:rsidR="00E0355C" w:rsidRPr="00D12D27">
        <w:t>: Los</w:t>
      </w:r>
      <w:r w:rsidR="009D4B85" w:rsidRPr="00D12D27">
        <w:t xml:space="preserve"> </w:t>
      </w:r>
      <w:r w:rsidRPr="00D12D27">
        <w:t>ingresos</w:t>
      </w:r>
      <w:r w:rsidR="009D4B85" w:rsidRPr="00D12D27">
        <w:t xml:space="preserve"> </w:t>
      </w:r>
      <w:r w:rsidRPr="00D12D27">
        <w:t>que</w:t>
      </w:r>
      <w:r w:rsidR="009D4B85" w:rsidRPr="00D12D27">
        <w:t xml:space="preserve"> </w:t>
      </w:r>
      <w:r w:rsidRPr="00D12D27">
        <w:t>percibe</w:t>
      </w:r>
      <w:r w:rsidR="009D4B85" w:rsidRPr="00D12D27">
        <w:t xml:space="preserve"> </w:t>
      </w:r>
      <w:r w:rsidRPr="00D12D27">
        <w:t>el</w:t>
      </w:r>
      <w:r w:rsidR="009D4B85" w:rsidRPr="00D12D27">
        <w:t xml:space="preserve"> </w:t>
      </w:r>
      <w:r w:rsidRPr="00D12D27">
        <w:t>Ayuntamiento por sus funciones</w:t>
      </w:r>
      <w:r w:rsidR="009D4B85" w:rsidRPr="00D12D27">
        <w:t xml:space="preserve"> </w:t>
      </w:r>
      <w:r w:rsidRPr="00D12D27">
        <w:t>de</w:t>
      </w:r>
      <w:r w:rsidR="009D4B85" w:rsidRPr="00D12D27">
        <w:t xml:space="preserve"> </w:t>
      </w:r>
      <w:r w:rsidRPr="00D12D27">
        <w:t>Derecho</w:t>
      </w:r>
      <w:r w:rsidR="009D4B85" w:rsidRPr="00D12D27">
        <w:t xml:space="preserve"> </w:t>
      </w:r>
      <w:r w:rsidRPr="00D12D27">
        <w:t>Público,</w:t>
      </w:r>
      <w:r w:rsidR="009D4B85" w:rsidRPr="00D12D27">
        <w:t xml:space="preserve"> </w:t>
      </w:r>
      <w:r w:rsidRPr="00D12D27">
        <w:t>distintos</w:t>
      </w:r>
      <w:r w:rsidR="009D4B85" w:rsidRPr="00D12D27">
        <w:t xml:space="preserve"> </w:t>
      </w:r>
      <w:r w:rsidRPr="00D12D27">
        <w:t>de</w:t>
      </w:r>
      <w:r w:rsidR="009D4B85" w:rsidRPr="00D12D27">
        <w:t xml:space="preserve"> </w:t>
      </w:r>
      <w:r w:rsidRPr="00D12D27">
        <w:t>las</w:t>
      </w:r>
      <w:r w:rsidR="009D4B85" w:rsidRPr="00D12D27">
        <w:t xml:space="preserve"> </w:t>
      </w:r>
      <w:r w:rsidRPr="00D12D27">
        <w:t>contribuciones,</w:t>
      </w:r>
      <w:r w:rsidR="009D4B85" w:rsidRPr="00D12D27">
        <w:t xml:space="preserve"> </w:t>
      </w:r>
      <w:r w:rsidRPr="00D12D27">
        <w:t>de</w:t>
      </w:r>
      <w:r w:rsidR="009D4B85" w:rsidRPr="00D12D27">
        <w:t xml:space="preserve"> </w:t>
      </w:r>
      <w:r w:rsidRPr="00D12D27">
        <w:t>los ingresos derivados de financiamiento y de los que obtienen los organismos descentralizados y las empresas de participación</w:t>
      </w:r>
      <w:r w:rsidRPr="00D12D27">
        <w:rPr>
          <w:spacing w:val="27"/>
        </w:rPr>
        <w:t xml:space="preserve"> </w:t>
      </w:r>
      <w:r w:rsidRPr="00D12D27">
        <w:t>municipal.</w:t>
      </w:r>
    </w:p>
    <w:p w:rsidR="00BB3AF1" w:rsidRPr="00D12D27" w:rsidRDefault="00BB3AF1" w:rsidP="002207DA">
      <w:pPr>
        <w:pStyle w:val="Textoindependiente"/>
        <w:spacing w:line="249" w:lineRule="auto"/>
        <w:ind w:left="0"/>
      </w:pPr>
    </w:p>
    <w:p w:rsidR="00BB3AF1" w:rsidRPr="00D12D27" w:rsidRDefault="00BB3AF1" w:rsidP="002207DA">
      <w:pPr>
        <w:pStyle w:val="Textoindependiente"/>
        <w:spacing w:line="249" w:lineRule="auto"/>
        <w:ind w:left="0"/>
      </w:pPr>
      <w:r w:rsidRPr="00D12D27">
        <w:t>Los recargos, las</w:t>
      </w:r>
      <w:r w:rsidR="009D4B85" w:rsidRPr="00D12D27">
        <w:t xml:space="preserve"> </w:t>
      </w:r>
      <w:r w:rsidRPr="00D12D27">
        <w:t>multas,</w:t>
      </w:r>
      <w:r w:rsidR="009D4B85" w:rsidRPr="00D12D27">
        <w:t xml:space="preserve"> </w:t>
      </w:r>
      <w:r w:rsidRPr="00D12D27">
        <w:t>las</w:t>
      </w:r>
      <w:r w:rsidR="009D4B85" w:rsidRPr="00D12D27">
        <w:t xml:space="preserve"> </w:t>
      </w:r>
      <w:r w:rsidRPr="00D12D27">
        <w:t>indemnizaciones</w:t>
      </w:r>
      <w:r w:rsidR="009D4B85" w:rsidRPr="00D12D27">
        <w:t xml:space="preserve"> </w:t>
      </w:r>
      <w:r w:rsidRPr="00D12D27">
        <w:t>y</w:t>
      </w:r>
      <w:r w:rsidR="009D4B85" w:rsidRPr="00D12D27">
        <w:t xml:space="preserve"> </w:t>
      </w:r>
      <w:r w:rsidRPr="00D12D27">
        <w:t>los</w:t>
      </w:r>
      <w:r w:rsidR="009D4B85" w:rsidRPr="00D12D27">
        <w:t xml:space="preserve"> </w:t>
      </w:r>
      <w:r w:rsidRPr="00D12D27">
        <w:t>gastos</w:t>
      </w:r>
      <w:r w:rsidR="009D4B85" w:rsidRPr="00D12D27">
        <w:t xml:space="preserve"> </w:t>
      </w:r>
      <w:r w:rsidRPr="00D12D27">
        <w:t>de</w:t>
      </w:r>
      <w:r w:rsidR="009D4B85" w:rsidRPr="00D12D27">
        <w:t xml:space="preserve"> </w:t>
      </w:r>
      <w:r w:rsidRPr="00D12D27">
        <w:t>ejecución</w:t>
      </w:r>
      <w:r w:rsidR="009D4B85" w:rsidRPr="00D12D27">
        <w:t xml:space="preserve"> </w:t>
      </w:r>
      <w:r w:rsidRPr="00D12D27">
        <w:t>derivados de los aprovechamientos, son accesorios de éstas y participan de su</w:t>
      </w:r>
      <w:r w:rsidRPr="00D12D27">
        <w:rPr>
          <w:spacing w:val="-29"/>
        </w:rPr>
        <w:t xml:space="preserve"> </w:t>
      </w:r>
      <w:r w:rsidRPr="00D12D27">
        <w:t>naturaleza.</w:t>
      </w:r>
    </w:p>
    <w:p w:rsidR="00BB3AF1" w:rsidRPr="00D12D27" w:rsidRDefault="00BB3AF1" w:rsidP="002207DA">
      <w:pPr>
        <w:pStyle w:val="Textoindependiente"/>
        <w:spacing w:line="249" w:lineRule="auto"/>
        <w:ind w:left="0"/>
      </w:pPr>
    </w:p>
    <w:p w:rsidR="00BB3AF1" w:rsidRPr="00D12D27" w:rsidRDefault="009D6D91" w:rsidP="002207DA">
      <w:pPr>
        <w:pStyle w:val="Textoindependiente"/>
        <w:spacing w:line="247" w:lineRule="auto"/>
        <w:ind w:left="0"/>
      </w:pPr>
      <w:r w:rsidRPr="00D12D27">
        <w:rPr>
          <w:b/>
        </w:rPr>
        <w:t>Artículo 181</w:t>
      </w:r>
      <w:r w:rsidR="00BB3AF1" w:rsidRPr="00D12D27">
        <w:rPr>
          <w:b/>
        </w:rPr>
        <w:t>.-</w:t>
      </w:r>
      <w:r w:rsidR="009D4B85" w:rsidRPr="00D12D27">
        <w:rPr>
          <w:b/>
        </w:rPr>
        <w:t xml:space="preserve"> </w:t>
      </w:r>
      <w:r w:rsidR="00BB3AF1" w:rsidRPr="00D12D27">
        <w:t>De</w:t>
      </w:r>
      <w:r w:rsidR="009D4B85" w:rsidRPr="00D12D27">
        <w:t xml:space="preserve"> </w:t>
      </w:r>
      <w:r w:rsidR="00BB3AF1" w:rsidRPr="00D12D27">
        <w:t>conformidad</w:t>
      </w:r>
      <w:r w:rsidR="009D4B85" w:rsidRPr="00D12D27">
        <w:t xml:space="preserve"> </w:t>
      </w:r>
      <w:r w:rsidR="00BB3AF1" w:rsidRPr="00D12D27">
        <w:t>con</w:t>
      </w:r>
      <w:r w:rsidR="009D4B85" w:rsidRPr="00D12D27">
        <w:t xml:space="preserve"> </w:t>
      </w:r>
      <w:r w:rsidR="00BB3AF1" w:rsidRPr="00D12D27">
        <w:t>lo</w:t>
      </w:r>
      <w:r w:rsidR="009D4B85" w:rsidRPr="00D12D27">
        <w:t xml:space="preserve"> </w:t>
      </w:r>
      <w:r w:rsidR="00BB3AF1" w:rsidRPr="00D12D27">
        <w:t>establecido</w:t>
      </w:r>
      <w:r w:rsidR="009D4B85" w:rsidRPr="00D12D27">
        <w:t xml:space="preserve"> </w:t>
      </w:r>
      <w:r w:rsidR="00BB3AF1" w:rsidRPr="00D12D27">
        <w:t>en</w:t>
      </w:r>
      <w:r w:rsidR="009D4B85" w:rsidRPr="00D12D27">
        <w:t xml:space="preserve"> </w:t>
      </w:r>
      <w:r w:rsidR="00BB3AF1" w:rsidRPr="00D12D27">
        <w:t>la</w:t>
      </w:r>
      <w:r w:rsidR="009D4B85" w:rsidRPr="00D12D27">
        <w:t xml:space="preserve"> </w:t>
      </w:r>
      <w:r w:rsidR="00BB3AF1" w:rsidRPr="00D12D27">
        <w:t>Ley</w:t>
      </w:r>
      <w:r w:rsidR="009D4B85" w:rsidRPr="00D12D27">
        <w:t xml:space="preserve"> </w:t>
      </w:r>
      <w:r w:rsidR="00BB3AF1" w:rsidRPr="00D12D27">
        <w:t>de</w:t>
      </w:r>
      <w:r w:rsidR="009D4B85" w:rsidRPr="00D12D27">
        <w:t xml:space="preserve"> </w:t>
      </w:r>
      <w:r w:rsidR="00BB3AF1" w:rsidRPr="00D12D27">
        <w:t>Coordinación</w:t>
      </w:r>
      <w:r w:rsidR="009D4B85" w:rsidRPr="00D12D27">
        <w:t xml:space="preserve"> </w:t>
      </w:r>
      <w:r w:rsidR="00BB3AF1" w:rsidRPr="00D12D27">
        <w:t>Fiscal y en los Convenios de Colaboración</w:t>
      </w:r>
      <w:r w:rsidR="009D4B85" w:rsidRPr="00D12D27">
        <w:t xml:space="preserve"> </w:t>
      </w:r>
      <w:r w:rsidR="00BB3AF1" w:rsidRPr="00D12D27">
        <w:t>Administrativa</w:t>
      </w:r>
      <w:r w:rsidR="009D4B85" w:rsidRPr="00D12D27">
        <w:t xml:space="preserve"> </w:t>
      </w:r>
      <w:r w:rsidR="00BB3AF1" w:rsidRPr="00D12D27">
        <w:t>en</w:t>
      </w:r>
      <w:r w:rsidR="009D4B85" w:rsidRPr="00D12D27">
        <w:t xml:space="preserve"> </w:t>
      </w:r>
      <w:r w:rsidR="00BB3AF1" w:rsidRPr="00D12D27">
        <w:t>Materia</w:t>
      </w:r>
      <w:r w:rsidR="009D4B85" w:rsidRPr="00D12D27">
        <w:t xml:space="preserve"> </w:t>
      </w:r>
      <w:r w:rsidR="00BB3AF1" w:rsidRPr="00D12D27">
        <w:t>Fiscal</w:t>
      </w:r>
      <w:r w:rsidR="009D4B85" w:rsidRPr="00D12D27">
        <w:t xml:space="preserve"> </w:t>
      </w:r>
      <w:r w:rsidR="00BB3AF1" w:rsidRPr="00D12D27">
        <w:t>Federal,</w:t>
      </w:r>
      <w:r w:rsidR="009D4B85" w:rsidRPr="00D12D27">
        <w:t xml:space="preserve"> </w:t>
      </w:r>
      <w:r w:rsidR="00BB3AF1" w:rsidRPr="00D12D27">
        <w:t>así como con aquellos de carácter estatal, el Municipio de Kanasín,</w:t>
      </w:r>
      <w:r w:rsidR="009D4B85" w:rsidRPr="00D12D27">
        <w:t xml:space="preserve"> </w:t>
      </w:r>
      <w:r w:rsidR="00BB3AF1" w:rsidRPr="00D12D27">
        <w:t>tendrá</w:t>
      </w:r>
      <w:r w:rsidR="009D4B85" w:rsidRPr="00D12D27">
        <w:t xml:space="preserve"> </w:t>
      </w:r>
      <w:r w:rsidR="00BB3AF1" w:rsidRPr="00D12D27">
        <w:t>derecho</w:t>
      </w:r>
      <w:r w:rsidR="009D4B85" w:rsidRPr="00D12D27">
        <w:t xml:space="preserve"> </w:t>
      </w:r>
      <w:r w:rsidR="00BB3AF1" w:rsidRPr="00D12D27">
        <w:t>a percibir los ingresos derivados del cobro de multas administrativas, impuestas por autoridades federales no fiscales o</w:t>
      </w:r>
      <w:r w:rsidR="009D4B85" w:rsidRPr="00D12D27">
        <w:t xml:space="preserve"> </w:t>
      </w:r>
      <w:r w:rsidR="00BB3AF1" w:rsidRPr="00D12D27">
        <w:t>en</w:t>
      </w:r>
      <w:r w:rsidR="009D4B85" w:rsidRPr="00D12D27">
        <w:t xml:space="preserve"> </w:t>
      </w:r>
      <w:r w:rsidR="00BB3AF1" w:rsidRPr="00D12D27">
        <w:t>su</w:t>
      </w:r>
      <w:r w:rsidR="009D4B85" w:rsidRPr="00D12D27">
        <w:t xml:space="preserve"> </w:t>
      </w:r>
      <w:r w:rsidR="00BB3AF1" w:rsidRPr="00D12D27">
        <w:t>caso</w:t>
      </w:r>
      <w:r w:rsidR="009D4B85" w:rsidRPr="00D12D27">
        <w:t xml:space="preserve"> </w:t>
      </w:r>
      <w:r w:rsidR="00BB3AF1" w:rsidRPr="00D12D27">
        <w:t>las</w:t>
      </w:r>
      <w:r w:rsidR="009D4B85" w:rsidRPr="00D12D27">
        <w:t xml:space="preserve"> </w:t>
      </w:r>
      <w:r w:rsidR="00BB3AF1" w:rsidRPr="00D12D27">
        <w:t>impuestas</w:t>
      </w:r>
      <w:r w:rsidR="009D4B85" w:rsidRPr="00D12D27">
        <w:t xml:space="preserve"> </w:t>
      </w:r>
      <w:r w:rsidR="00BB3AF1" w:rsidRPr="00D12D27">
        <w:t>por</w:t>
      </w:r>
      <w:r w:rsidR="009D4B85" w:rsidRPr="00D12D27">
        <w:t xml:space="preserve"> </w:t>
      </w:r>
      <w:r w:rsidR="00BB3AF1" w:rsidRPr="00D12D27">
        <w:t>autoridades estatales no fiscales. Estas multas tendrán el carácter de aprovechamientos y se actualizarán en los términos de las disposiciones</w:t>
      </w:r>
      <w:r w:rsidR="00BB3AF1" w:rsidRPr="00D12D27">
        <w:rPr>
          <w:spacing w:val="25"/>
        </w:rPr>
        <w:t xml:space="preserve"> </w:t>
      </w:r>
      <w:r w:rsidR="00BB3AF1" w:rsidRPr="00D12D27">
        <w:t>respectivas.</w:t>
      </w:r>
    </w:p>
    <w:p w:rsidR="00BB3AF1" w:rsidRPr="00D12D27" w:rsidRDefault="00BB3AF1" w:rsidP="002207DA">
      <w:pPr>
        <w:pStyle w:val="Textoindependiente"/>
        <w:spacing w:line="249" w:lineRule="auto"/>
        <w:ind w:left="0"/>
        <w:rPr>
          <w:b/>
        </w:rPr>
      </w:pPr>
    </w:p>
    <w:p w:rsidR="00BB3AF1" w:rsidRPr="00D12D27" w:rsidRDefault="009D6D91" w:rsidP="002207DA">
      <w:pPr>
        <w:pStyle w:val="Textoindependiente"/>
        <w:spacing w:line="249" w:lineRule="auto"/>
        <w:ind w:left="0"/>
      </w:pPr>
      <w:r w:rsidRPr="00D12D27">
        <w:rPr>
          <w:b/>
        </w:rPr>
        <w:t>Artículo 182</w:t>
      </w:r>
      <w:r w:rsidR="00BB3AF1" w:rsidRPr="00D12D27">
        <w:rPr>
          <w:b/>
        </w:rPr>
        <w:t xml:space="preserve">.- </w:t>
      </w:r>
      <w:r w:rsidR="00BB3AF1" w:rsidRPr="00D12D27">
        <w:t>Las multas impuestas por el Ayuntamiento por infracciones a los reglamentos</w:t>
      </w:r>
      <w:r w:rsidR="009D4B85" w:rsidRPr="00D12D27">
        <w:t xml:space="preserve"> </w:t>
      </w:r>
      <w:r w:rsidR="00BB3AF1" w:rsidRPr="00D12D27">
        <w:t>administrativos,</w:t>
      </w:r>
      <w:r w:rsidR="009D4B85" w:rsidRPr="00D12D27">
        <w:t xml:space="preserve"> </w:t>
      </w:r>
      <w:r w:rsidR="00BB3AF1" w:rsidRPr="00D12D27">
        <w:t>tendrán</w:t>
      </w:r>
      <w:r w:rsidR="009D4B85" w:rsidRPr="00D12D27">
        <w:t xml:space="preserve"> </w:t>
      </w:r>
      <w:r w:rsidR="00BB3AF1" w:rsidRPr="00D12D27">
        <w:t>el</w:t>
      </w:r>
      <w:r w:rsidR="009D4B85" w:rsidRPr="00D12D27">
        <w:t xml:space="preserve"> </w:t>
      </w:r>
      <w:r w:rsidR="00BB3AF1" w:rsidRPr="00D12D27">
        <w:t>carácter</w:t>
      </w:r>
      <w:r w:rsidR="009D4B85" w:rsidRPr="00D12D27">
        <w:t xml:space="preserve"> </w:t>
      </w:r>
      <w:r w:rsidR="00BB3AF1" w:rsidRPr="00D12D27">
        <w:t>de</w:t>
      </w:r>
      <w:r w:rsidR="009D4B85" w:rsidRPr="00D12D27">
        <w:t xml:space="preserve"> </w:t>
      </w:r>
      <w:r w:rsidR="00BB3AF1" w:rsidRPr="00D12D27">
        <w:t xml:space="preserve"> aprovechamientos</w:t>
      </w:r>
      <w:r w:rsidR="009D4B85" w:rsidRPr="00D12D27">
        <w:t xml:space="preserve"> </w:t>
      </w:r>
      <w:r w:rsidR="00BB3AF1" w:rsidRPr="00D12D27">
        <w:t xml:space="preserve"> y</w:t>
      </w:r>
      <w:r w:rsidR="009D4B85" w:rsidRPr="00D12D27">
        <w:t xml:space="preserve"> </w:t>
      </w:r>
      <w:r w:rsidR="00BB3AF1" w:rsidRPr="00D12D27">
        <w:t xml:space="preserve"> se turnarán a la Tesorería Municipal</w:t>
      </w:r>
      <w:r w:rsidR="009D4B85" w:rsidRPr="00D12D27">
        <w:t xml:space="preserve"> </w:t>
      </w:r>
      <w:r w:rsidR="00BB3AF1" w:rsidRPr="00D12D27">
        <w:t>para</w:t>
      </w:r>
      <w:r w:rsidR="009D4B85" w:rsidRPr="00D12D27">
        <w:t xml:space="preserve"> </w:t>
      </w:r>
      <w:r w:rsidR="00BB3AF1" w:rsidRPr="00D12D27">
        <w:t>su</w:t>
      </w:r>
      <w:r w:rsidR="009D4B85" w:rsidRPr="00D12D27">
        <w:t xml:space="preserve"> </w:t>
      </w:r>
      <w:r w:rsidR="00BB3AF1" w:rsidRPr="00D12D27">
        <w:t>cobro.</w:t>
      </w:r>
      <w:r w:rsidR="009D4B85" w:rsidRPr="00D12D27">
        <w:t xml:space="preserve"> </w:t>
      </w:r>
      <w:r w:rsidR="00BB3AF1" w:rsidRPr="00D12D27">
        <w:t>Cuando</w:t>
      </w:r>
      <w:r w:rsidR="009D4B85" w:rsidRPr="00D12D27">
        <w:t xml:space="preserve"> </w:t>
      </w:r>
      <w:r w:rsidR="00BB3AF1" w:rsidRPr="00D12D27">
        <w:t>estas</w:t>
      </w:r>
      <w:r w:rsidR="009D4B85" w:rsidRPr="00D12D27">
        <w:t xml:space="preserve"> </w:t>
      </w:r>
      <w:r w:rsidR="00BB3AF1" w:rsidRPr="00D12D27">
        <w:t>multas</w:t>
      </w:r>
      <w:r w:rsidR="009D4B85" w:rsidRPr="00D12D27">
        <w:t xml:space="preserve"> </w:t>
      </w:r>
      <w:r w:rsidR="00BB3AF1" w:rsidRPr="00D12D27">
        <w:t>fueren cubiertas dentro del plazo señalado serán cobradas mediante el procedimiento administrativo de</w:t>
      </w:r>
      <w:r w:rsidR="00BB3AF1" w:rsidRPr="00D12D27">
        <w:rPr>
          <w:spacing w:val="-8"/>
        </w:rPr>
        <w:t xml:space="preserve"> </w:t>
      </w:r>
      <w:r w:rsidR="00BB3AF1" w:rsidRPr="00D12D27">
        <w:t>ejecución.</w:t>
      </w:r>
    </w:p>
    <w:p w:rsidR="00BB3AF1" w:rsidRPr="00D12D27" w:rsidRDefault="00BB3AF1" w:rsidP="002207DA">
      <w:pPr>
        <w:pStyle w:val="Textoindependiente"/>
        <w:spacing w:line="249" w:lineRule="auto"/>
        <w:ind w:left="0"/>
        <w:rPr>
          <w:b/>
        </w:rPr>
      </w:pPr>
    </w:p>
    <w:p w:rsidR="00BB3AF1" w:rsidRPr="00D12D27" w:rsidRDefault="009D6D91" w:rsidP="002207DA">
      <w:pPr>
        <w:pStyle w:val="Textoindependiente"/>
        <w:spacing w:line="249" w:lineRule="auto"/>
        <w:ind w:left="0"/>
      </w:pPr>
      <w:r w:rsidRPr="00D12D27">
        <w:rPr>
          <w:b/>
        </w:rPr>
        <w:t>Artículo 183</w:t>
      </w:r>
      <w:r w:rsidR="00BB3AF1" w:rsidRPr="00D12D27">
        <w:rPr>
          <w:b/>
        </w:rPr>
        <w:t xml:space="preserve">.- </w:t>
      </w:r>
      <w:r w:rsidR="00BB3AF1" w:rsidRPr="00D12D27">
        <w:t>Los aprovechamientos que percibirá el Ayuntamiento</w:t>
      </w:r>
      <w:r w:rsidR="009D4B85" w:rsidRPr="00D12D27">
        <w:t xml:space="preserve"> </w:t>
      </w:r>
      <w:r w:rsidR="00BB3AF1" w:rsidRPr="00D12D27">
        <w:t>de</w:t>
      </w:r>
      <w:r w:rsidR="009D4B85" w:rsidRPr="00D12D27">
        <w:t xml:space="preserve"> </w:t>
      </w:r>
      <w:r w:rsidR="00BB3AF1" w:rsidRPr="00D12D27">
        <w:t>Kanasín,</w:t>
      </w:r>
      <w:r w:rsidR="009D4B85" w:rsidRPr="00D12D27">
        <w:t xml:space="preserve"> </w:t>
      </w:r>
      <w:r w:rsidR="00BB3AF1" w:rsidRPr="00D12D27">
        <w:t>a través de la Tesorería Municipal u oficinas autorizadas,</w:t>
      </w:r>
      <w:r w:rsidR="00BB3AF1" w:rsidRPr="00D12D27">
        <w:rPr>
          <w:spacing w:val="-9"/>
        </w:rPr>
        <w:t xml:space="preserve"> </w:t>
      </w:r>
      <w:r w:rsidR="00BB3AF1" w:rsidRPr="00D12D27">
        <w:t>serán:</w:t>
      </w:r>
    </w:p>
    <w:p w:rsidR="00BB3AF1" w:rsidRPr="00D12D27" w:rsidRDefault="00BB3AF1" w:rsidP="002207DA">
      <w:pPr>
        <w:pStyle w:val="Textoindependiente"/>
        <w:spacing w:line="249" w:lineRule="auto"/>
        <w:ind w:left="0"/>
      </w:pPr>
    </w:p>
    <w:p w:rsidR="00BB3AF1" w:rsidRPr="00D12D27" w:rsidRDefault="00BB3AF1" w:rsidP="002207DA">
      <w:pPr>
        <w:spacing w:line="480" w:lineRule="auto"/>
        <w:ind w:left="1066"/>
        <w:rPr>
          <w:sz w:val="20"/>
          <w:szCs w:val="20"/>
        </w:rPr>
      </w:pPr>
      <w:r w:rsidRPr="00D12D27">
        <w:rPr>
          <w:b/>
          <w:sz w:val="20"/>
          <w:szCs w:val="20"/>
        </w:rPr>
        <w:t xml:space="preserve">I.- </w:t>
      </w:r>
      <w:r w:rsidRPr="00D12D27">
        <w:rPr>
          <w:sz w:val="20"/>
          <w:szCs w:val="20"/>
        </w:rPr>
        <w:t>Recargos;</w:t>
      </w:r>
    </w:p>
    <w:p w:rsidR="00BB3AF1" w:rsidRPr="00D12D27" w:rsidRDefault="00BB3AF1" w:rsidP="002207DA">
      <w:pPr>
        <w:pStyle w:val="Textoindependiente"/>
        <w:spacing w:line="480" w:lineRule="auto"/>
        <w:ind w:left="1066"/>
        <w:jc w:val="left"/>
      </w:pPr>
      <w:r w:rsidRPr="00D12D27">
        <w:rPr>
          <w:b/>
        </w:rPr>
        <w:t xml:space="preserve">II.- </w:t>
      </w:r>
      <w:r w:rsidRPr="00D12D27">
        <w:t>Gastos de ejecución e indemnizaciones;</w:t>
      </w:r>
    </w:p>
    <w:p w:rsidR="001F2287" w:rsidRPr="00D12D27" w:rsidRDefault="001F2287" w:rsidP="002207DA">
      <w:pPr>
        <w:pStyle w:val="Textoindependiente"/>
        <w:spacing w:line="480" w:lineRule="auto"/>
        <w:ind w:firstLine="664"/>
        <w:jc w:val="left"/>
      </w:pPr>
      <w:r w:rsidRPr="00D12D27">
        <w:rPr>
          <w:b/>
        </w:rPr>
        <w:t xml:space="preserve">III.- </w:t>
      </w:r>
      <w:r w:rsidRPr="00D12D27">
        <w:t>Multas por infracciones a las leyes y reglamentos municipales y otros ordenamientos aplicables;</w:t>
      </w:r>
    </w:p>
    <w:p w:rsidR="001F2287" w:rsidRPr="00D12D27" w:rsidRDefault="001F2287" w:rsidP="002207DA">
      <w:pPr>
        <w:pStyle w:val="Textoindependiente"/>
        <w:spacing w:line="480" w:lineRule="auto"/>
        <w:ind w:left="1066"/>
        <w:jc w:val="left"/>
      </w:pPr>
      <w:r w:rsidRPr="00D12D27">
        <w:rPr>
          <w:b/>
        </w:rPr>
        <w:t xml:space="preserve">IV.- </w:t>
      </w:r>
      <w:r w:rsidRPr="00D12D27">
        <w:t>Multas federales no fiscales;</w:t>
      </w:r>
    </w:p>
    <w:p w:rsidR="001F2287" w:rsidRPr="00D12D27" w:rsidRDefault="001F2287" w:rsidP="002207DA">
      <w:pPr>
        <w:pStyle w:val="Textoindependiente"/>
        <w:spacing w:line="480" w:lineRule="auto"/>
        <w:ind w:firstLine="664"/>
        <w:jc w:val="left"/>
      </w:pPr>
      <w:r w:rsidRPr="00D12D27">
        <w:rPr>
          <w:b/>
        </w:rPr>
        <w:t xml:space="preserve">V.- </w:t>
      </w:r>
      <w:r w:rsidRPr="00D12D27">
        <w:t>Multas por infracciones previstas en el</w:t>
      </w:r>
      <w:r w:rsidR="009D4B85" w:rsidRPr="00D12D27">
        <w:t xml:space="preserve"> </w:t>
      </w:r>
      <w:r w:rsidRPr="00D12D27">
        <w:t>Reglamento</w:t>
      </w:r>
      <w:r w:rsidR="009D4B85" w:rsidRPr="00D12D27">
        <w:t xml:space="preserve"> </w:t>
      </w:r>
      <w:r w:rsidRPr="00D12D27">
        <w:t>de</w:t>
      </w:r>
      <w:r w:rsidR="009D4B85" w:rsidRPr="00D12D27">
        <w:t xml:space="preserve"> </w:t>
      </w:r>
      <w:r w:rsidRPr="00D12D27">
        <w:t>la</w:t>
      </w:r>
      <w:r w:rsidR="009D4B85" w:rsidRPr="00D12D27">
        <w:t xml:space="preserve"> </w:t>
      </w:r>
      <w:r w:rsidRPr="00D12D27">
        <w:t>Ley</w:t>
      </w:r>
      <w:r w:rsidR="009D4B85" w:rsidRPr="00D12D27">
        <w:t xml:space="preserve"> </w:t>
      </w:r>
      <w:r w:rsidRPr="00D12D27">
        <w:t>de</w:t>
      </w:r>
      <w:r w:rsidR="009D4B85" w:rsidRPr="00D12D27">
        <w:t xml:space="preserve"> </w:t>
      </w:r>
      <w:r w:rsidRPr="00D12D27">
        <w:t>Transporte del Estado de</w:t>
      </w:r>
      <w:r w:rsidRPr="00D12D27">
        <w:rPr>
          <w:spacing w:val="15"/>
        </w:rPr>
        <w:t xml:space="preserve"> </w:t>
      </w:r>
      <w:r w:rsidRPr="00D12D27">
        <w:t>Yucatán;</w:t>
      </w:r>
    </w:p>
    <w:p w:rsidR="001F2287" w:rsidRPr="00D12D27" w:rsidRDefault="001F2287" w:rsidP="002207DA">
      <w:pPr>
        <w:pStyle w:val="Textoindependiente"/>
        <w:spacing w:line="480" w:lineRule="auto"/>
        <w:ind w:left="1066"/>
        <w:jc w:val="left"/>
      </w:pPr>
      <w:r w:rsidRPr="00D12D27">
        <w:rPr>
          <w:b/>
        </w:rPr>
        <w:t xml:space="preserve">VI.- </w:t>
      </w:r>
      <w:r w:rsidRPr="00D12D27">
        <w:t>Honorarios</w:t>
      </w:r>
      <w:r w:rsidR="009D4B85" w:rsidRPr="00D12D27">
        <w:t xml:space="preserve"> </w:t>
      </w:r>
      <w:r w:rsidRPr="00D12D27">
        <w:t>por notificación,</w:t>
      </w:r>
      <w:r w:rsidRPr="00D12D27">
        <w:rPr>
          <w:spacing w:val="15"/>
        </w:rPr>
        <w:t xml:space="preserve"> </w:t>
      </w:r>
      <w:r w:rsidRPr="00D12D27">
        <w:t>y</w:t>
      </w:r>
    </w:p>
    <w:p w:rsidR="001F2287" w:rsidRPr="00D12D27" w:rsidRDefault="001F2287" w:rsidP="002207DA">
      <w:pPr>
        <w:spacing w:line="480" w:lineRule="auto"/>
        <w:ind w:left="1066"/>
        <w:rPr>
          <w:sz w:val="20"/>
          <w:szCs w:val="20"/>
        </w:rPr>
      </w:pPr>
      <w:r w:rsidRPr="00D12D27">
        <w:rPr>
          <w:b/>
          <w:sz w:val="20"/>
          <w:szCs w:val="20"/>
        </w:rPr>
        <w:t>VII.-</w:t>
      </w:r>
      <w:r w:rsidR="009D4B85" w:rsidRPr="00D12D27">
        <w:rPr>
          <w:b/>
          <w:sz w:val="20"/>
          <w:szCs w:val="20"/>
        </w:rPr>
        <w:t xml:space="preserve"> </w:t>
      </w:r>
      <w:r w:rsidRPr="00D12D27">
        <w:rPr>
          <w:sz w:val="20"/>
          <w:szCs w:val="20"/>
        </w:rPr>
        <w:t>Aprovechamientos</w:t>
      </w:r>
      <w:r w:rsidRPr="00D12D27">
        <w:rPr>
          <w:spacing w:val="28"/>
          <w:sz w:val="20"/>
          <w:szCs w:val="20"/>
        </w:rPr>
        <w:t xml:space="preserve"> </w:t>
      </w:r>
      <w:r w:rsidRPr="00D12D27">
        <w:rPr>
          <w:sz w:val="20"/>
          <w:szCs w:val="20"/>
        </w:rPr>
        <w:t>Diversos.</w:t>
      </w:r>
    </w:p>
    <w:p w:rsidR="001F2287" w:rsidRPr="00D12D27" w:rsidRDefault="001F2287" w:rsidP="002207DA">
      <w:pPr>
        <w:pStyle w:val="Textoindependiente"/>
        <w:spacing w:line="249" w:lineRule="auto"/>
        <w:ind w:left="0"/>
      </w:pPr>
      <w:r w:rsidRPr="00D12D27">
        <w:rPr>
          <w:b/>
        </w:rPr>
        <w:t>Artículo</w:t>
      </w:r>
      <w:r w:rsidR="009D4B85" w:rsidRPr="00D12D27">
        <w:rPr>
          <w:b/>
        </w:rPr>
        <w:t xml:space="preserve"> </w:t>
      </w:r>
      <w:r w:rsidR="009D6D91" w:rsidRPr="00D12D27">
        <w:rPr>
          <w:b/>
        </w:rPr>
        <w:t>184</w:t>
      </w:r>
      <w:r w:rsidRPr="00D12D27">
        <w:rPr>
          <w:b/>
        </w:rPr>
        <w:t>.-</w:t>
      </w:r>
      <w:r w:rsidR="009D4B85" w:rsidRPr="00D12D27">
        <w:rPr>
          <w:b/>
        </w:rPr>
        <w:t xml:space="preserve"> </w:t>
      </w:r>
      <w:r w:rsidRPr="00D12D27">
        <w:t>Cuando</w:t>
      </w:r>
      <w:r w:rsidR="009D4B85" w:rsidRPr="00D12D27">
        <w:t xml:space="preserve"> </w:t>
      </w:r>
      <w:r w:rsidRPr="00D12D27">
        <w:t>las</w:t>
      </w:r>
      <w:r w:rsidR="009D4B85" w:rsidRPr="00D12D27">
        <w:t xml:space="preserve"> </w:t>
      </w:r>
      <w:r w:rsidRPr="00D12D27">
        <w:t>autoridades</w:t>
      </w:r>
      <w:r w:rsidR="009D4B85" w:rsidRPr="00D12D27">
        <w:t xml:space="preserve"> </w:t>
      </w:r>
      <w:r w:rsidRPr="00D12D27">
        <w:t>fiscales</w:t>
      </w:r>
      <w:r w:rsidR="009D4B85" w:rsidRPr="00D12D27">
        <w:t xml:space="preserve"> </w:t>
      </w:r>
      <w:r w:rsidRPr="00D12D27">
        <w:t xml:space="preserve"> realicen</w:t>
      </w:r>
      <w:r w:rsidR="009D4B85" w:rsidRPr="00D12D27">
        <w:t xml:space="preserve"> </w:t>
      </w:r>
      <w:r w:rsidRPr="00D12D27">
        <w:t xml:space="preserve"> notificaciones</w:t>
      </w:r>
      <w:r w:rsidR="009D4B85" w:rsidRPr="00D12D27">
        <w:t xml:space="preserve"> </w:t>
      </w:r>
      <w:r w:rsidRPr="00D12D27">
        <w:t xml:space="preserve"> personales de conformidad con lo establecido en el Código Fiscal del Estado de</w:t>
      </w:r>
      <w:r w:rsidR="009D4B85" w:rsidRPr="00D12D27">
        <w:t xml:space="preserve"> </w:t>
      </w:r>
      <w:r w:rsidRPr="00D12D27">
        <w:t>Yucatán</w:t>
      </w:r>
      <w:r w:rsidR="009D4B85" w:rsidRPr="00D12D27">
        <w:t xml:space="preserve"> </w:t>
      </w:r>
      <w:r w:rsidRPr="00D12D27">
        <w:t>o</w:t>
      </w:r>
      <w:r w:rsidR="009D4B85" w:rsidRPr="00D12D27">
        <w:t xml:space="preserve"> </w:t>
      </w:r>
      <w:r w:rsidRPr="00D12D27">
        <w:t>el Código Fiscal de la Federación para requerir el cumplimiento de obligaciones no satisfechas dentro de los plazos legales, se causarán y cobrarán a cargo</w:t>
      </w:r>
      <w:r w:rsidR="009D4B85" w:rsidRPr="00D12D27">
        <w:t xml:space="preserve"> </w:t>
      </w:r>
      <w:r w:rsidRPr="00D12D27">
        <w:t>de</w:t>
      </w:r>
      <w:r w:rsidR="009D4B85" w:rsidRPr="00D12D27">
        <w:t xml:space="preserve"> </w:t>
      </w:r>
      <w:r w:rsidRPr="00D12D27">
        <w:t>quien incurrió en el incumplimiento</w:t>
      </w:r>
      <w:r w:rsidR="009D4B85" w:rsidRPr="00D12D27">
        <w:t xml:space="preserve"> </w:t>
      </w:r>
      <w:r w:rsidRPr="00D12D27">
        <w:t>el</w:t>
      </w:r>
      <w:r w:rsidR="009D4B85" w:rsidRPr="00D12D27">
        <w:t xml:space="preserve"> </w:t>
      </w:r>
      <w:r w:rsidRPr="00D12D27">
        <w:t>monto</w:t>
      </w:r>
      <w:r w:rsidR="009D4B85" w:rsidRPr="00D12D27">
        <w:t xml:space="preserve"> </w:t>
      </w:r>
      <w:r w:rsidRPr="00D12D27">
        <w:t>establecido</w:t>
      </w:r>
      <w:r w:rsidR="009D4B85" w:rsidRPr="00D12D27">
        <w:t xml:space="preserve"> </w:t>
      </w:r>
      <w:r w:rsidRPr="00D12D27">
        <w:t>en</w:t>
      </w:r>
      <w:r w:rsidR="009D4B85" w:rsidRPr="00D12D27">
        <w:t xml:space="preserve"> </w:t>
      </w:r>
      <w:r w:rsidRPr="00D12D27">
        <w:t>la</w:t>
      </w:r>
      <w:r w:rsidR="009D4B85" w:rsidRPr="00D12D27">
        <w:t xml:space="preserve"> </w:t>
      </w:r>
      <w:r w:rsidRPr="00D12D27">
        <w:t>Ley</w:t>
      </w:r>
      <w:r w:rsidR="009D4B85" w:rsidRPr="00D12D27">
        <w:t xml:space="preserve"> </w:t>
      </w:r>
      <w:r w:rsidRPr="00D12D27">
        <w:t>de</w:t>
      </w:r>
      <w:r w:rsidR="009D4B85" w:rsidRPr="00D12D27">
        <w:t xml:space="preserve"> </w:t>
      </w:r>
      <w:r w:rsidRPr="00D12D27">
        <w:t>Ingresos</w:t>
      </w:r>
      <w:r w:rsidR="009D4B85" w:rsidRPr="00D12D27">
        <w:t xml:space="preserve"> </w:t>
      </w:r>
      <w:r w:rsidRPr="00D12D27">
        <w:t>del Municipio de Kanasín por concepto de honorarios por</w:t>
      </w:r>
      <w:r w:rsidRPr="00D12D27">
        <w:rPr>
          <w:spacing w:val="-6"/>
        </w:rPr>
        <w:t xml:space="preserve"> </w:t>
      </w:r>
      <w:r w:rsidRPr="00D12D27">
        <w:t>notificación.</w:t>
      </w:r>
    </w:p>
    <w:p w:rsidR="001F2287" w:rsidRPr="00D12D27" w:rsidRDefault="001F2287" w:rsidP="002207DA">
      <w:pPr>
        <w:pStyle w:val="Textoindependiente"/>
        <w:spacing w:line="247" w:lineRule="auto"/>
        <w:ind w:left="0"/>
      </w:pPr>
    </w:p>
    <w:p w:rsidR="001F2287" w:rsidRPr="00D12D27" w:rsidRDefault="001F2287" w:rsidP="002207DA">
      <w:pPr>
        <w:pStyle w:val="Textoindependiente"/>
        <w:spacing w:line="247" w:lineRule="auto"/>
        <w:ind w:left="0"/>
      </w:pPr>
      <w:r w:rsidRPr="00D12D27">
        <w:t>No obstante</w:t>
      </w:r>
      <w:r w:rsidR="009D4B85" w:rsidRPr="00D12D27">
        <w:t xml:space="preserve"> </w:t>
      </w:r>
      <w:r w:rsidRPr="00D12D27">
        <w:t>lo</w:t>
      </w:r>
      <w:r w:rsidR="009D4B85" w:rsidRPr="00D12D27">
        <w:t xml:space="preserve"> </w:t>
      </w:r>
      <w:r w:rsidRPr="00D12D27">
        <w:t>anterior,</w:t>
      </w:r>
      <w:r w:rsidR="009D4B85" w:rsidRPr="00D12D27">
        <w:t xml:space="preserve"> </w:t>
      </w:r>
      <w:r w:rsidRPr="00D12D27">
        <w:t>el</w:t>
      </w:r>
      <w:r w:rsidR="009D4B85" w:rsidRPr="00D12D27">
        <w:t xml:space="preserve"> </w:t>
      </w:r>
      <w:r w:rsidRPr="00D12D27">
        <w:t>importe</w:t>
      </w:r>
      <w:r w:rsidR="009D4B85" w:rsidRPr="00D12D27">
        <w:t xml:space="preserve"> </w:t>
      </w:r>
      <w:r w:rsidRPr="00D12D27">
        <w:t>de</w:t>
      </w:r>
      <w:r w:rsidR="009D4B85" w:rsidRPr="00D12D27">
        <w:t xml:space="preserve"> </w:t>
      </w:r>
      <w:r w:rsidRPr="00D12D27">
        <w:t>los</w:t>
      </w:r>
      <w:r w:rsidR="009D4B85" w:rsidRPr="00D12D27">
        <w:t xml:space="preserve"> </w:t>
      </w:r>
      <w:r w:rsidRPr="00D12D27">
        <w:t>honorarios</w:t>
      </w:r>
      <w:r w:rsidR="009D4B85" w:rsidRPr="00D12D27">
        <w:t xml:space="preserve"> </w:t>
      </w:r>
      <w:r w:rsidRPr="00D12D27">
        <w:t>por</w:t>
      </w:r>
      <w:r w:rsidR="009D4B85" w:rsidRPr="00D12D27">
        <w:t xml:space="preserve"> </w:t>
      </w:r>
      <w:r w:rsidRPr="00D12D27">
        <w:t>notificación</w:t>
      </w:r>
      <w:r w:rsidR="009D4B85" w:rsidRPr="00D12D27">
        <w:t xml:space="preserve"> </w:t>
      </w:r>
      <w:r w:rsidRPr="00D12D27">
        <w:t>no</w:t>
      </w:r>
      <w:r w:rsidR="009D4B85" w:rsidRPr="00D12D27">
        <w:t xml:space="preserve"> </w:t>
      </w:r>
      <w:r w:rsidRPr="00D12D27">
        <w:t>excederá del que resulte de la</w:t>
      </w:r>
      <w:r w:rsidR="009D4B85" w:rsidRPr="00D12D27">
        <w:t xml:space="preserve"> </w:t>
      </w:r>
      <w:r w:rsidRPr="00D12D27">
        <w:t>determinación</w:t>
      </w:r>
      <w:r w:rsidR="009D4B85" w:rsidRPr="00D12D27">
        <w:t xml:space="preserve"> </w:t>
      </w:r>
      <w:r w:rsidRPr="00D12D27">
        <w:t>del</w:t>
      </w:r>
      <w:r w:rsidR="009D4B85" w:rsidRPr="00D12D27">
        <w:t xml:space="preserve"> </w:t>
      </w:r>
      <w:r w:rsidRPr="00D12D27">
        <w:t>crédito</w:t>
      </w:r>
      <w:r w:rsidR="009D4B85" w:rsidRPr="00D12D27">
        <w:t xml:space="preserve"> </w:t>
      </w:r>
      <w:r w:rsidRPr="00D12D27">
        <w:t>fiscal</w:t>
      </w:r>
      <w:r w:rsidR="009D4B85" w:rsidRPr="00D12D27">
        <w:t xml:space="preserve"> </w:t>
      </w:r>
      <w:r w:rsidRPr="00D12D27">
        <w:t>derivado</w:t>
      </w:r>
      <w:r w:rsidR="009D4B85" w:rsidRPr="00D12D27">
        <w:t xml:space="preserve"> </w:t>
      </w:r>
      <w:r w:rsidRPr="00D12D27">
        <w:t>de</w:t>
      </w:r>
      <w:r w:rsidR="009D4B85" w:rsidRPr="00D12D27">
        <w:t xml:space="preserve"> </w:t>
      </w:r>
      <w:r w:rsidRPr="00D12D27">
        <w:t>la</w:t>
      </w:r>
      <w:r w:rsidR="009D4B85" w:rsidRPr="00D12D27">
        <w:t xml:space="preserve"> </w:t>
      </w:r>
      <w:r w:rsidRPr="00D12D27">
        <w:t>obligación</w:t>
      </w:r>
      <w:r w:rsidR="009D4B85" w:rsidRPr="00D12D27">
        <w:t xml:space="preserve"> </w:t>
      </w:r>
      <w:r w:rsidRPr="00D12D27">
        <w:t>omitida</w:t>
      </w:r>
      <w:r w:rsidRPr="00D12D27">
        <w:rPr>
          <w:spacing w:val="20"/>
        </w:rPr>
        <w:t xml:space="preserve"> </w:t>
      </w:r>
      <w:r w:rsidRPr="00D12D27">
        <w:t>requerida.</w:t>
      </w:r>
    </w:p>
    <w:p w:rsidR="001F2287" w:rsidRPr="00D12D27" w:rsidRDefault="001F2287" w:rsidP="002207DA">
      <w:pPr>
        <w:pStyle w:val="Textoindependiente"/>
        <w:spacing w:line="247" w:lineRule="auto"/>
        <w:ind w:left="0"/>
      </w:pPr>
    </w:p>
    <w:p w:rsidR="001F2287" w:rsidRPr="00D12D27" w:rsidRDefault="001F2287" w:rsidP="002207DA">
      <w:pPr>
        <w:pStyle w:val="Textoindependiente"/>
        <w:spacing w:line="247" w:lineRule="auto"/>
        <w:ind w:left="0"/>
      </w:pPr>
      <w:r w:rsidRPr="00D12D27">
        <w:t>Tratándose de los</w:t>
      </w:r>
      <w:r w:rsidR="009D4B85" w:rsidRPr="00D12D27">
        <w:t xml:space="preserve"> </w:t>
      </w:r>
      <w:r w:rsidRPr="00D12D27">
        <w:t>honorarios</w:t>
      </w:r>
      <w:r w:rsidR="009D4B85" w:rsidRPr="00D12D27">
        <w:t xml:space="preserve"> </w:t>
      </w:r>
      <w:r w:rsidRPr="00D12D27">
        <w:t>a</w:t>
      </w:r>
      <w:r w:rsidR="009D4B85" w:rsidRPr="00D12D27">
        <w:t xml:space="preserve"> </w:t>
      </w:r>
      <w:r w:rsidRPr="00D12D27">
        <w:t>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este</w:t>
      </w:r>
      <w:r w:rsidR="009D4B85" w:rsidRPr="00D12D27">
        <w:t xml:space="preserve"> </w:t>
      </w:r>
      <w:r w:rsidRPr="00D12D27">
        <w:t>artículo,</w:t>
      </w:r>
      <w:r w:rsidR="009D4B85" w:rsidRPr="00D12D27">
        <w:t xml:space="preserve"> </w:t>
      </w:r>
      <w:r w:rsidRPr="00D12D27">
        <w:t>la</w:t>
      </w:r>
      <w:r w:rsidR="009D4B85" w:rsidRPr="00D12D27">
        <w:t xml:space="preserve"> </w:t>
      </w:r>
      <w:r w:rsidRPr="00D12D27">
        <w:t>autoridad</w:t>
      </w:r>
      <w:r w:rsidR="009D4B85" w:rsidRPr="00D12D27">
        <w:t xml:space="preserve"> </w:t>
      </w:r>
      <w:r w:rsidRPr="00D12D27">
        <w:t>recaudadora los determinará conjuntamente</w:t>
      </w:r>
      <w:r w:rsidR="009D4B85" w:rsidRPr="00D12D27">
        <w:t xml:space="preserve"> </w:t>
      </w:r>
      <w:r w:rsidRPr="00D12D27">
        <w:t>con</w:t>
      </w:r>
      <w:r w:rsidR="009D4B85" w:rsidRPr="00D12D27">
        <w:t xml:space="preserve"> </w:t>
      </w:r>
      <w:r w:rsidRPr="00D12D27">
        <w:t>la</w:t>
      </w:r>
      <w:r w:rsidR="009D4B85" w:rsidRPr="00D12D27">
        <w:t xml:space="preserve"> </w:t>
      </w:r>
      <w:r w:rsidRPr="00D12D27">
        <w:t>notificación</w:t>
      </w:r>
      <w:r w:rsidR="009D4B85" w:rsidRPr="00D12D27">
        <w:t xml:space="preserve"> </w:t>
      </w:r>
      <w:r w:rsidRPr="00D12D27">
        <w:t>y</w:t>
      </w:r>
      <w:r w:rsidR="009D4B85" w:rsidRPr="00D12D27">
        <w:t xml:space="preserve"> </w:t>
      </w:r>
      <w:r w:rsidRPr="00D12D27">
        <w:t>se</w:t>
      </w:r>
      <w:r w:rsidR="009D4B85" w:rsidRPr="00D12D27">
        <w:t xml:space="preserve"> </w:t>
      </w:r>
      <w:r w:rsidRPr="00D12D27">
        <w:t>pagarán</w:t>
      </w:r>
      <w:r w:rsidR="009D4B85" w:rsidRPr="00D12D27">
        <w:t xml:space="preserve"> </w:t>
      </w:r>
      <w:r w:rsidRPr="00D12D27">
        <w:t>al cumplir con el</w:t>
      </w:r>
      <w:r w:rsidRPr="00D12D27">
        <w:rPr>
          <w:spacing w:val="-13"/>
        </w:rPr>
        <w:t xml:space="preserve"> </w:t>
      </w:r>
      <w:r w:rsidRPr="00D12D27">
        <w:t>requerimiento.</w:t>
      </w:r>
    </w:p>
    <w:p w:rsidR="001F2287" w:rsidRPr="00D12D27" w:rsidRDefault="001F2287" w:rsidP="002207DA">
      <w:pPr>
        <w:tabs>
          <w:tab w:val="left" w:pos="2068"/>
        </w:tabs>
        <w:spacing w:line="249" w:lineRule="auto"/>
        <w:rPr>
          <w:sz w:val="20"/>
          <w:szCs w:val="20"/>
        </w:rPr>
      </w:pPr>
    </w:p>
    <w:p w:rsidR="00E06C28" w:rsidRPr="00D12D27" w:rsidRDefault="00E06C28" w:rsidP="002207DA">
      <w:pPr>
        <w:pStyle w:val="Textoindependiente"/>
        <w:spacing w:line="249" w:lineRule="auto"/>
        <w:ind w:left="0"/>
      </w:pPr>
      <w:r w:rsidRPr="00D12D27">
        <w:rPr>
          <w:b/>
        </w:rPr>
        <w:t>Artículo</w:t>
      </w:r>
      <w:r w:rsidR="009D4B85" w:rsidRPr="00D12D27">
        <w:rPr>
          <w:b/>
        </w:rPr>
        <w:t xml:space="preserve"> </w:t>
      </w:r>
      <w:r w:rsidR="009D6D91" w:rsidRPr="00D12D27">
        <w:rPr>
          <w:b/>
        </w:rPr>
        <w:t>185</w:t>
      </w:r>
      <w:r w:rsidRPr="00D12D27">
        <w:rPr>
          <w:b/>
        </w:rPr>
        <w:t>.-</w:t>
      </w:r>
      <w:r w:rsidR="009D4B85" w:rsidRPr="00D12D27">
        <w:rPr>
          <w:b/>
        </w:rPr>
        <w:t xml:space="preserve"> </w:t>
      </w:r>
      <w:r w:rsidRPr="00D12D27">
        <w:t>Los</w:t>
      </w:r>
      <w:r w:rsidR="009D4B85" w:rsidRPr="00D12D27">
        <w:t xml:space="preserve"> </w:t>
      </w:r>
      <w:r w:rsidRPr="00D12D27">
        <w:t>honorarios</w:t>
      </w:r>
      <w:r w:rsidR="009D4B85" w:rsidRPr="00D12D27">
        <w:t xml:space="preserve"> </w:t>
      </w:r>
      <w:r w:rsidRPr="00D12D27">
        <w:t>por</w:t>
      </w:r>
      <w:r w:rsidR="009D4B85" w:rsidRPr="00D12D27">
        <w:t xml:space="preserve"> </w:t>
      </w:r>
      <w:r w:rsidRPr="00D12D27">
        <w:t>notificación</w:t>
      </w:r>
      <w:r w:rsidR="009D4B85" w:rsidRPr="00D12D27">
        <w:t xml:space="preserve"> </w:t>
      </w:r>
      <w:r w:rsidRPr="00D12D27">
        <w:t>mencionados</w:t>
      </w:r>
      <w:r w:rsidR="009D4B85" w:rsidRPr="00D12D27">
        <w:t xml:space="preserve"> </w:t>
      </w:r>
      <w:r w:rsidRPr="00D12D27">
        <w:t xml:space="preserve"> en</w:t>
      </w:r>
      <w:r w:rsidR="009D4B85" w:rsidRPr="00D12D27">
        <w:t xml:space="preserve"> </w:t>
      </w:r>
      <w:r w:rsidRPr="00D12D27">
        <w:t xml:space="preserve"> el</w:t>
      </w:r>
      <w:r w:rsidR="009D4B85" w:rsidRPr="00D12D27">
        <w:t xml:space="preserve"> </w:t>
      </w:r>
      <w:r w:rsidRPr="00D12D27">
        <w:t xml:space="preserve"> artículo inmediato anterior, no</w:t>
      </w:r>
      <w:r w:rsidR="009D4B85" w:rsidRPr="00D12D27">
        <w:t xml:space="preserve"> </w:t>
      </w:r>
      <w:r w:rsidRPr="00D12D27">
        <w:t>serán</w:t>
      </w:r>
      <w:r w:rsidR="009D4B85" w:rsidRPr="00D12D27">
        <w:t xml:space="preserve"> </w:t>
      </w:r>
      <w:r w:rsidRPr="00D12D27">
        <w:t>objeto</w:t>
      </w:r>
      <w:r w:rsidR="009D4B85" w:rsidRPr="00D12D27">
        <w:t xml:space="preserve"> </w:t>
      </w:r>
      <w:r w:rsidRPr="00D12D27">
        <w:t>de</w:t>
      </w:r>
      <w:r w:rsidR="009D4B85" w:rsidRPr="00D12D27">
        <w:t xml:space="preserve"> </w:t>
      </w:r>
      <w:r w:rsidRPr="00D12D27">
        <w:t>exención,</w:t>
      </w:r>
      <w:r w:rsidR="009D4B85" w:rsidRPr="00D12D27">
        <w:t xml:space="preserve"> </w:t>
      </w:r>
      <w:r w:rsidRPr="00D12D27">
        <w:t>disminución,</w:t>
      </w:r>
      <w:r w:rsidR="009D4B85" w:rsidRPr="00D12D27">
        <w:t xml:space="preserve"> </w:t>
      </w:r>
      <w:r w:rsidRPr="00D12D27">
        <w:t>condonación</w:t>
      </w:r>
      <w:r w:rsidR="009D4B85" w:rsidRPr="00D12D27">
        <w:t xml:space="preserve"> </w:t>
      </w:r>
      <w:r w:rsidRPr="00D12D27">
        <w:t>o convenio; las</w:t>
      </w:r>
      <w:r w:rsidR="009D4B85" w:rsidRPr="00D12D27">
        <w:t xml:space="preserve"> </w:t>
      </w:r>
      <w:r w:rsidRPr="00D12D27">
        <w:t>cantidades</w:t>
      </w:r>
      <w:r w:rsidR="009D4B85" w:rsidRPr="00D12D27">
        <w:t xml:space="preserve"> </w:t>
      </w:r>
      <w:r w:rsidRPr="00D12D27">
        <w:t>cobradas</w:t>
      </w:r>
      <w:r w:rsidR="009D4B85" w:rsidRPr="00D12D27">
        <w:t xml:space="preserve"> </w:t>
      </w:r>
      <w:r w:rsidRPr="00D12D27">
        <w:t>por</w:t>
      </w:r>
      <w:r w:rsidR="009D4B85" w:rsidRPr="00D12D27">
        <w:t xml:space="preserve"> </w:t>
      </w:r>
      <w:r w:rsidRPr="00D12D27">
        <w:t>ese</w:t>
      </w:r>
      <w:r w:rsidR="009D4B85" w:rsidRPr="00D12D27">
        <w:t xml:space="preserve"> </w:t>
      </w:r>
      <w:r w:rsidRPr="00D12D27">
        <w:t>concepto</w:t>
      </w:r>
      <w:r w:rsidR="009D4B85" w:rsidRPr="00D12D27">
        <w:t xml:space="preserve"> </w:t>
      </w:r>
      <w:r w:rsidRPr="00D12D27">
        <w:t>corresponderán</w:t>
      </w:r>
      <w:r w:rsidR="009D4B85" w:rsidRPr="00D12D27">
        <w:t xml:space="preserve"> </w:t>
      </w:r>
      <w:r w:rsidRPr="00D12D27">
        <w:t>a</w:t>
      </w:r>
      <w:r w:rsidR="009D4B85" w:rsidRPr="00D12D27">
        <w:t xml:space="preserve"> </w:t>
      </w:r>
      <w:r w:rsidRPr="00D12D27">
        <w:t>los empleados de</w:t>
      </w:r>
      <w:r w:rsidR="009D4B85" w:rsidRPr="00D12D27">
        <w:t xml:space="preserve"> </w:t>
      </w:r>
      <w:r w:rsidRPr="00D12D27">
        <w:t>la</w:t>
      </w:r>
      <w:r w:rsidR="009D4B85" w:rsidRPr="00D12D27">
        <w:t xml:space="preserve"> </w:t>
      </w:r>
      <w:r w:rsidRPr="00D12D27">
        <w:t>Tesorería</w:t>
      </w:r>
      <w:r w:rsidR="009D4B85" w:rsidRPr="00D12D27">
        <w:t xml:space="preserve"> </w:t>
      </w:r>
      <w:r w:rsidRPr="00D12D27">
        <w:t>Municipal,</w:t>
      </w:r>
      <w:r w:rsidR="009D4B85" w:rsidRPr="00D12D27">
        <w:t xml:space="preserve"> </w:t>
      </w:r>
      <w:r w:rsidRPr="00D12D27">
        <w:t>que</w:t>
      </w:r>
      <w:r w:rsidR="009D4B85" w:rsidRPr="00D12D27">
        <w:t xml:space="preserve"> </w:t>
      </w:r>
      <w:r w:rsidRPr="00D12D27">
        <w:t>intervengan</w:t>
      </w:r>
      <w:r w:rsidR="009D4B85" w:rsidRPr="00D12D27">
        <w:t xml:space="preserve"> </w:t>
      </w:r>
      <w:r w:rsidRPr="00D12D27">
        <w:t>en</w:t>
      </w:r>
      <w:r w:rsidR="009D4B85" w:rsidRPr="00D12D27">
        <w:t xml:space="preserve"> </w:t>
      </w:r>
      <w:r w:rsidRPr="00D12D27">
        <w:t>el</w:t>
      </w:r>
      <w:r w:rsidR="009D4B85" w:rsidRPr="00D12D27">
        <w:t xml:space="preserve"> </w:t>
      </w:r>
      <w:r w:rsidRPr="00D12D27">
        <w:t>proceso</w:t>
      </w:r>
      <w:r w:rsidR="009D4B85" w:rsidRPr="00D12D27">
        <w:t xml:space="preserve"> </w:t>
      </w:r>
      <w:r w:rsidRPr="00D12D27">
        <w:t>y</w:t>
      </w:r>
      <w:r w:rsidR="009D4B85" w:rsidRPr="00D12D27">
        <w:t xml:space="preserve"> </w:t>
      </w:r>
      <w:r w:rsidRPr="00D12D27">
        <w:t>se encuentren adscritos a los departamentos</w:t>
      </w:r>
      <w:r w:rsidR="009D4B85" w:rsidRPr="00D12D27">
        <w:t xml:space="preserve"> </w:t>
      </w:r>
      <w:r w:rsidRPr="00D12D27">
        <w:t>involucrados,</w:t>
      </w:r>
      <w:r w:rsidR="009D4B85" w:rsidRPr="00D12D27">
        <w:t xml:space="preserve"> </w:t>
      </w:r>
      <w:r w:rsidRPr="00D12D27">
        <w:t>y</w:t>
      </w:r>
      <w:r w:rsidR="009D4B85" w:rsidRPr="00D12D27">
        <w:t xml:space="preserve"> </w:t>
      </w:r>
      <w:r w:rsidRPr="00D12D27">
        <w:t>se</w:t>
      </w:r>
      <w:r w:rsidR="009D4B85" w:rsidRPr="00D12D27">
        <w:t xml:space="preserve"> </w:t>
      </w:r>
      <w:r w:rsidRPr="00D12D27">
        <w:t>distribuirán</w:t>
      </w:r>
      <w:r w:rsidR="009D4B85" w:rsidRPr="00D12D27">
        <w:t xml:space="preserve"> </w:t>
      </w:r>
      <w:r w:rsidRPr="00D12D27">
        <w:t>de</w:t>
      </w:r>
      <w:r w:rsidR="009D4B85" w:rsidRPr="00D12D27">
        <w:t xml:space="preserve"> </w:t>
      </w:r>
      <w:r w:rsidRPr="00D12D27">
        <w:t>la siguiente</w:t>
      </w:r>
      <w:r w:rsidRPr="00D12D27">
        <w:rPr>
          <w:spacing w:val="25"/>
        </w:rPr>
        <w:t xml:space="preserve"> </w:t>
      </w:r>
      <w:r w:rsidRPr="00D12D27">
        <w:t>forma:</w:t>
      </w:r>
    </w:p>
    <w:p w:rsidR="00E06C28" w:rsidRPr="00D12D27" w:rsidRDefault="00E06C28" w:rsidP="002207DA">
      <w:pPr>
        <w:pStyle w:val="Textoindependiente"/>
        <w:spacing w:line="249" w:lineRule="auto"/>
        <w:ind w:left="0"/>
      </w:pPr>
    </w:p>
    <w:p w:rsidR="00E06C28" w:rsidRPr="00D12D27" w:rsidRDefault="00E06C28" w:rsidP="002207DA">
      <w:pPr>
        <w:pStyle w:val="Textoindependiente"/>
        <w:spacing w:line="252" w:lineRule="auto"/>
        <w:ind w:firstLine="664"/>
        <w:jc w:val="left"/>
      </w:pPr>
      <w:r w:rsidRPr="00D12D27">
        <w:rPr>
          <w:b/>
        </w:rPr>
        <w:t xml:space="preserve">I.- </w:t>
      </w:r>
      <w:r w:rsidRPr="00D12D27">
        <w:t>El 0.70, para el</w:t>
      </w:r>
      <w:r w:rsidR="009D4B85" w:rsidRPr="00D12D27">
        <w:t xml:space="preserve"> </w:t>
      </w:r>
      <w:r w:rsidRPr="00D12D27">
        <w:t>personal</w:t>
      </w:r>
      <w:r w:rsidR="009D4B85" w:rsidRPr="00D12D27">
        <w:t xml:space="preserve"> </w:t>
      </w:r>
      <w:r w:rsidRPr="00D12D27">
        <w:t>adscrito</w:t>
      </w:r>
      <w:r w:rsidR="009D4B85" w:rsidRPr="00D12D27">
        <w:t xml:space="preserve"> </w:t>
      </w:r>
      <w:r w:rsidRPr="00D12D27">
        <w:t>y</w:t>
      </w:r>
      <w:r w:rsidR="009D4B85" w:rsidRPr="00D12D27">
        <w:t xml:space="preserve"> </w:t>
      </w:r>
      <w:r w:rsidRPr="00D12D27">
        <w:t>personal</w:t>
      </w:r>
      <w:r w:rsidR="009D4B85" w:rsidRPr="00D12D27">
        <w:t xml:space="preserve"> </w:t>
      </w:r>
      <w:r w:rsidRPr="00D12D27">
        <w:t>por</w:t>
      </w:r>
      <w:r w:rsidR="009D4B85" w:rsidRPr="00D12D27">
        <w:t xml:space="preserve"> </w:t>
      </w:r>
      <w:r w:rsidRPr="00D12D27">
        <w:t>programas</w:t>
      </w:r>
      <w:r w:rsidR="009D4B85" w:rsidRPr="00D12D27">
        <w:t xml:space="preserve"> </w:t>
      </w:r>
      <w:r w:rsidRPr="00D12D27">
        <w:t>de</w:t>
      </w:r>
      <w:r w:rsidR="009D4B85" w:rsidRPr="00D12D27">
        <w:t xml:space="preserve"> </w:t>
      </w:r>
      <w:r w:rsidRPr="00D12D27">
        <w:t>la Tesorería Municipal,</w:t>
      </w:r>
      <w:r w:rsidRPr="00D12D27">
        <w:rPr>
          <w:spacing w:val="2"/>
        </w:rPr>
        <w:t xml:space="preserve"> </w:t>
      </w:r>
      <w:r w:rsidRPr="00D12D27">
        <w:t>y</w:t>
      </w:r>
    </w:p>
    <w:p w:rsidR="00E06C28" w:rsidRPr="00D12D27" w:rsidRDefault="00E06C28" w:rsidP="002207DA">
      <w:pPr>
        <w:pStyle w:val="Textoindependiente"/>
        <w:spacing w:line="252" w:lineRule="auto"/>
        <w:ind w:firstLine="664"/>
        <w:jc w:val="left"/>
      </w:pPr>
    </w:p>
    <w:p w:rsidR="00E06C28" w:rsidRPr="00D12D27" w:rsidRDefault="00E06C28" w:rsidP="002207DA">
      <w:pPr>
        <w:pStyle w:val="Textoindependiente"/>
        <w:spacing w:line="249" w:lineRule="auto"/>
        <w:ind w:firstLine="664"/>
        <w:jc w:val="left"/>
      </w:pPr>
      <w:r w:rsidRPr="00D12D27">
        <w:rPr>
          <w:b/>
        </w:rPr>
        <w:t xml:space="preserve">II.- </w:t>
      </w:r>
      <w:r w:rsidRPr="00D12D27">
        <w:t>El 0.30, para</w:t>
      </w:r>
      <w:r w:rsidR="009D4B85" w:rsidRPr="00D12D27">
        <w:t xml:space="preserve"> </w:t>
      </w:r>
      <w:r w:rsidRPr="00D12D27">
        <w:t>invertir</w:t>
      </w:r>
      <w:r w:rsidR="009D4B85" w:rsidRPr="00D12D27">
        <w:t xml:space="preserve"> </w:t>
      </w:r>
      <w:r w:rsidRPr="00D12D27">
        <w:t>en</w:t>
      </w:r>
      <w:r w:rsidR="009D4B85" w:rsidRPr="00D12D27">
        <w:t xml:space="preserve"> </w:t>
      </w:r>
      <w:r w:rsidRPr="00D12D27">
        <w:t>equipo</w:t>
      </w:r>
      <w:r w:rsidR="009D4B85" w:rsidRPr="00D12D27">
        <w:t xml:space="preserve"> </w:t>
      </w:r>
      <w:r w:rsidRPr="00D12D27">
        <w:t>y</w:t>
      </w:r>
      <w:r w:rsidR="009D4B85" w:rsidRPr="00D12D27">
        <w:t xml:space="preserve"> </w:t>
      </w:r>
      <w:r w:rsidRPr="00D12D27">
        <w:t>herramientas</w:t>
      </w:r>
      <w:r w:rsidR="009D4B85" w:rsidRPr="00D12D27">
        <w:t xml:space="preserve"> </w:t>
      </w:r>
      <w:r w:rsidRPr="00D12D27">
        <w:t>necesarias</w:t>
      </w:r>
      <w:r w:rsidR="009D4B85" w:rsidRPr="00D12D27">
        <w:t xml:space="preserve"> </w:t>
      </w:r>
      <w:r w:rsidRPr="00D12D27">
        <w:t>para</w:t>
      </w:r>
      <w:r w:rsidR="009D4B85" w:rsidRPr="00D12D27">
        <w:t xml:space="preserve"> </w:t>
      </w:r>
      <w:r w:rsidRPr="00D12D27">
        <w:t>fortalecer el ejercicio de las funciones</w:t>
      </w:r>
      <w:r w:rsidRPr="00D12D27">
        <w:rPr>
          <w:spacing w:val="26"/>
        </w:rPr>
        <w:t xml:space="preserve"> </w:t>
      </w:r>
      <w:r w:rsidRPr="00D12D27">
        <w:t>fiscales.</w:t>
      </w:r>
    </w:p>
    <w:p w:rsidR="001D028D" w:rsidRPr="00D12D27" w:rsidRDefault="001D028D" w:rsidP="002207DA">
      <w:pPr>
        <w:pStyle w:val="Textoindependiente"/>
        <w:spacing w:line="249" w:lineRule="auto"/>
        <w:ind w:firstLine="664"/>
        <w:jc w:val="left"/>
      </w:pPr>
    </w:p>
    <w:p w:rsidR="00E06C28" w:rsidRPr="00D12D27" w:rsidRDefault="00E06C28" w:rsidP="002207DA">
      <w:pPr>
        <w:pStyle w:val="Textoindependiente"/>
        <w:spacing w:line="247" w:lineRule="auto"/>
      </w:pPr>
      <w:r w:rsidRPr="00D12D27">
        <w:t>Lo dispuesto en este artículo aplicará únicamente en el caso de las notificaciones personales realizadas por el personal señalado en la fracción</w:t>
      </w:r>
      <w:r w:rsidRPr="00D12D27">
        <w:rPr>
          <w:spacing w:val="52"/>
        </w:rPr>
        <w:t xml:space="preserve"> </w:t>
      </w:r>
      <w:r w:rsidRPr="00D12D27">
        <w:t>I.</w:t>
      </w:r>
    </w:p>
    <w:p w:rsidR="00E06C28" w:rsidRPr="00D12D27" w:rsidRDefault="00E06C28" w:rsidP="002207DA">
      <w:pPr>
        <w:pStyle w:val="Textoindependiente"/>
        <w:spacing w:line="247" w:lineRule="auto"/>
      </w:pPr>
    </w:p>
    <w:p w:rsidR="00E06C28" w:rsidRPr="00D12D27" w:rsidRDefault="00E06C28" w:rsidP="00D47CDA">
      <w:pPr>
        <w:pStyle w:val="Ttulo1"/>
        <w:spacing w:before="0"/>
        <w:ind w:left="0" w:right="0"/>
      </w:pPr>
      <w:r w:rsidRPr="00D12D27">
        <w:t>CAPITULO VIII</w:t>
      </w:r>
    </w:p>
    <w:p w:rsidR="00E06C28" w:rsidRPr="00D12D27" w:rsidRDefault="00E06C28" w:rsidP="00D47CDA">
      <w:pPr>
        <w:jc w:val="center"/>
        <w:rPr>
          <w:b/>
          <w:sz w:val="20"/>
          <w:szCs w:val="20"/>
        </w:rPr>
      </w:pPr>
      <w:r w:rsidRPr="00D12D27">
        <w:rPr>
          <w:b/>
          <w:sz w:val="20"/>
          <w:szCs w:val="20"/>
        </w:rPr>
        <w:t>Participaciones</w:t>
      </w:r>
    </w:p>
    <w:p w:rsidR="00E06C28" w:rsidRPr="00D12D27" w:rsidRDefault="00E06C28" w:rsidP="002207DA">
      <w:pPr>
        <w:ind w:left="3652"/>
        <w:rPr>
          <w:b/>
          <w:sz w:val="20"/>
          <w:szCs w:val="20"/>
        </w:rPr>
      </w:pPr>
    </w:p>
    <w:p w:rsidR="00E06C28" w:rsidRPr="00D12D27" w:rsidRDefault="009D6D91" w:rsidP="002207DA">
      <w:pPr>
        <w:pStyle w:val="Textoindependiente"/>
        <w:spacing w:line="249" w:lineRule="auto"/>
        <w:ind w:left="0"/>
      </w:pPr>
      <w:r w:rsidRPr="00D12D27">
        <w:rPr>
          <w:b/>
        </w:rPr>
        <w:t>Artículo 186</w:t>
      </w:r>
      <w:r w:rsidR="00E06C28" w:rsidRPr="00D12D27">
        <w:t>.- Son participaciones las cantidades que el Municipio tiene derecho</w:t>
      </w:r>
      <w:r w:rsidR="009D4B85" w:rsidRPr="00D12D27">
        <w:t xml:space="preserve"> </w:t>
      </w:r>
      <w:r w:rsidR="00E06C28" w:rsidRPr="00D12D27">
        <w:t>a percibir de los</w:t>
      </w:r>
      <w:r w:rsidR="009D4B85" w:rsidRPr="00D12D27">
        <w:t xml:space="preserve"> </w:t>
      </w:r>
      <w:r w:rsidR="00E06C28" w:rsidRPr="00D12D27">
        <w:t>ingresos</w:t>
      </w:r>
      <w:r w:rsidR="009D4B85" w:rsidRPr="00D12D27">
        <w:t xml:space="preserve"> </w:t>
      </w:r>
      <w:r w:rsidR="00E06C28" w:rsidRPr="00D12D27">
        <w:t>federales</w:t>
      </w:r>
      <w:r w:rsidR="009D4B85" w:rsidRPr="00D12D27">
        <w:t xml:space="preserve"> </w:t>
      </w:r>
      <w:r w:rsidR="00E06C28" w:rsidRPr="00D12D27">
        <w:t>conforme</w:t>
      </w:r>
      <w:r w:rsidR="009D4B85" w:rsidRPr="00D12D27">
        <w:t xml:space="preserve"> </w:t>
      </w:r>
      <w:r w:rsidR="00E06C28" w:rsidRPr="00D12D27">
        <w:t>a</w:t>
      </w:r>
      <w:r w:rsidR="009D4B85" w:rsidRPr="00D12D27">
        <w:t xml:space="preserve"> </w:t>
      </w:r>
      <w:r w:rsidR="00E06C28" w:rsidRPr="00D12D27">
        <w:t>lo</w:t>
      </w:r>
      <w:r w:rsidR="009D4B85" w:rsidRPr="00D12D27">
        <w:t xml:space="preserve"> </w:t>
      </w:r>
      <w:r w:rsidR="00E06C28" w:rsidRPr="00D12D27">
        <w:t>dispuesto</w:t>
      </w:r>
      <w:r w:rsidR="009D4B85" w:rsidRPr="00D12D27">
        <w:t xml:space="preserve"> </w:t>
      </w:r>
      <w:r w:rsidR="00E06C28" w:rsidRPr="00D12D27">
        <w:t>en</w:t>
      </w:r>
      <w:r w:rsidR="009D4B85" w:rsidRPr="00D12D27">
        <w:t xml:space="preserve"> </w:t>
      </w:r>
      <w:r w:rsidR="00E06C28" w:rsidRPr="00D12D27">
        <w:t>la</w:t>
      </w:r>
      <w:r w:rsidR="009D4B85" w:rsidRPr="00D12D27">
        <w:t xml:space="preserve"> </w:t>
      </w:r>
      <w:r w:rsidR="00E06C28" w:rsidRPr="00D12D27">
        <w:t>Ley</w:t>
      </w:r>
      <w:r w:rsidR="009D4B85" w:rsidRPr="00D12D27">
        <w:t xml:space="preserve"> </w:t>
      </w:r>
      <w:r w:rsidR="00E06C28" w:rsidRPr="00D12D27">
        <w:t>de</w:t>
      </w:r>
      <w:r w:rsidR="009D4B85" w:rsidRPr="00D12D27">
        <w:t xml:space="preserve"> </w:t>
      </w:r>
      <w:r w:rsidR="00E06C28" w:rsidRPr="00D12D27">
        <w:t>Coordinación</w:t>
      </w:r>
      <w:r w:rsidR="009D4B85" w:rsidRPr="00D12D27">
        <w:t xml:space="preserve"> </w:t>
      </w:r>
      <w:r w:rsidR="00E06C28" w:rsidRPr="00D12D27">
        <w:t>Fiscal,</w:t>
      </w:r>
      <w:r w:rsidR="009D4B85" w:rsidRPr="00D12D27">
        <w:t xml:space="preserve"> </w:t>
      </w:r>
      <w:r w:rsidR="00E06C28" w:rsidRPr="00D12D27">
        <w:t>el</w:t>
      </w:r>
      <w:r w:rsidR="009D4B85" w:rsidRPr="00D12D27">
        <w:t xml:space="preserve"> </w:t>
      </w:r>
      <w:r w:rsidR="00E06C28" w:rsidRPr="00D12D27">
        <w:t>Convenio</w:t>
      </w:r>
      <w:r w:rsidR="009D4B85" w:rsidRPr="00D12D27">
        <w:t xml:space="preserve"> </w:t>
      </w:r>
      <w:r w:rsidR="00E06C28" w:rsidRPr="00D12D27">
        <w:t>de</w:t>
      </w:r>
      <w:r w:rsidR="009D4B85" w:rsidRPr="00D12D27">
        <w:t xml:space="preserve"> </w:t>
      </w:r>
      <w:r w:rsidR="00E06C28" w:rsidRPr="00D12D27">
        <w:t>Adhesión</w:t>
      </w:r>
      <w:r w:rsidR="009D4B85" w:rsidRPr="00D12D27">
        <w:t xml:space="preserve"> </w:t>
      </w:r>
      <w:r w:rsidR="00E06C28" w:rsidRPr="00D12D27">
        <w:t>al</w:t>
      </w:r>
      <w:r w:rsidR="009D4B85" w:rsidRPr="00D12D27">
        <w:t xml:space="preserve"> </w:t>
      </w:r>
      <w:r w:rsidR="00E06C28" w:rsidRPr="00D12D27">
        <w:t xml:space="preserve"> Sistema</w:t>
      </w:r>
      <w:r w:rsidR="009D4B85" w:rsidRPr="00D12D27">
        <w:t xml:space="preserve"> </w:t>
      </w:r>
      <w:r w:rsidR="00E06C28" w:rsidRPr="00D12D27">
        <w:t xml:space="preserve"> Nacional</w:t>
      </w:r>
      <w:r w:rsidR="009D4B85" w:rsidRPr="00D12D27">
        <w:t xml:space="preserve"> </w:t>
      </w:r>
      <w:r w:rsidR="00E06C28" w:rsidRPr="00D12D27">
        <w:t xml:space="preserve"> de Coordinación Fiscal y sus anexos; el Convenio de Colaboración</w:t>
      </w:r>
      <w:r w:rsidR="009D4B85" w:rsidRPr="00D12D27">
        <w:t xml:space="preserve"> </w:t>
      </w:r>
      <w:r w:rsidR="00E06C28" w:rsidRPr="00D12D27">
        <w:t>Administrativa</w:t>
      </w:r>
      <w:r w:rsidR="009D4B85" w:rsidRPr="00D12D27">
        <w:t xml:space="preserve"> </w:t>
      </w:r>
      <w:r w:rsidR="00E06C28" w:rsidRPr="00D12D27">
        <w:t>en Materia Fiscal</w:t>
      </w:r>
      <w:r w:rsidR="009D4B85" w:rsidRPr="00D12D27">
        <w:t xml:space="preserve"> </w:t>
      </w:r>
      <w:r w:rsidR="00E06C28" w:rsidRPr="00D12D27">
        <w:t>o</w:t>
      </w:r>
      <w:r w:rsidR="009D4B85" w:rsidRPr="00D12D27">
        <w:t xml:space="preserve"> </w:t>
      </w:r>
      <w:r w:rsidR="00E06C28" w:rsidRPr="00D12D27">
        <w:t>cualesquiera</w:t>
      </w:r>
      <w:r w:rsidR="009D4B85" w:rsidRPr="00D12D27">
        <w:t xml:space="preserve"> </w:t>
      </w:r>
      <w:r w:rsidR="00E06C28" w:rsidRPr="00D12D27">
        <w:t>otros</w:t>
      </w:r>
      <w:r w:rsidR="009D4B85" w:rsidRPr="00D12D27">
        <w:t xml:space="preserve"> </w:t>
      </w:r>
      <w:r w:rsidR="00E06C28" w:rsidRPr="00D12D27">
        <w:t>convenios</w:t>
      </w:r>
      <w:r w:rsidR="009D4B85" w:rsidRPr="00D12D27">
        <w:t xml:space="preserve"> </w:t>
      </w:r>
      <w:r w:rsidR="00E06C28" w:rsidRPr="00D12D27">
        <w:t>que</w:t>
      </w:r>
      <w:r w:rsidR="009D4B85" w:rsidRPr="00D12D27">
        <w:t xml:space="preserve"> </w:t>
      </w:r>
      <w:r w:rsidR="00E06C28" w:rsidRPr="00D12D27">
        <w:t>se</w:t>
      </w:r>
      <w:r w:rsidR="009D4B85" w:rsidRPr="00D12D27">
        <w:t xml:space="preserve"> </w:t>
      </w:r>
      <w:r w:rsidR="00E06C28" w:rsidRPr="00D12D27">
        <w:t>suscribieren</w:t>
      </w:r>
      <w:r w:rsidR="009D4B85" w:rsidRPr="00D12D27">
        <w:t xml:space="preserve"> </w:t>
      </w:r>
      <w:r w:rsidR="00E06C28" w:rsidRPr="00D12D27">
        <w:t>para</w:t>
      </w:r>
      <w:r w:rsidR="009D4B85" w:rsidRPr="00D12D27">
        <w:t xml:space="preserve"> </w:t>
      </w:r>
      <w:r w:rsidR="00E06C28" w:rsidRPr="00D12D27">
        <w:t>tal</w:t>
      </w:r>
      <w:r w:rsidR="009D4B85" w:rsidRPr="00D12D27">
        <w:t xml:space="preserve"> </w:t>
      </w:r>
      <w:r w:rsidR="00E06C28" w:rsidRPr="00D12D27">
        <w:t>efecto, así como aquellas</w:t>
      </w:r>
      <w:r w:rsidR="009D4B85" w:rsidRPr="00D12D27">
        <w:t xml:space="preserve"> </w:t>
      </w:r>
      <w:r w:rsidR="00E06C28" w:rsidRPr="00D12D27">
        <w:t>que</w:t>
      </w:r>
      <w:r w:rsidR="009D4B85" w:rsidRPr="00D12D27">
        <w:t xml:space="preserve"> </w:t>
      </w:r>
      <w:r w:rsidR="00E06C28" w:rsidRPr="00D12D27">
        <w:t>de</w:t>
      </w:r>
      <w:r w:rsidR="009D4B85" w:rsidRPr="00D12D27">
        <w:t xml:space="preserve"> </w:t>
      </w:r>
      <w:r w:rsidR="00E06C28" w:rsidRPr="00D12D27">
        <w:t>los</w:t>
      </w:r>
      <w:r w:rsidR="009D4B85" w:rsidRPr="00D12D27">
        <w:t xml:space="preserve"> </w:t>
      </w:r>
      <w:r w:rsidR="00E06C28" w:rsidRPr="00D12D27">
        <w:t>ingresos</w:t>
      </w:r>
      <w:r w:rsidR="009D4B85" w:rsidRPr="00D12D27">
        <w:t xml:space="preserve"> </w:t>
      </w:r>
      <w:r w:rsidR="00E06C28" w:rsidRPr="00D12D27">
        <w:t>estatales</w:t>
      </w:r>
      <w:r w:rsidR="009D4B85" w:rsidRPr="00D12D27">
        <w:t xml:space="preserve"> </w:t>
      </w:r>
      <w:r w:rsidR="00E06C28" w:rsidRPr="00D12D27">
        <w:t>se</w:t>
      </w:r>
      <w:r w:rsidR="009D4B85" w:rsidRPr="00D12D27">
        <w:t xml:space="preserve"> </w:t>
      </w:r>
      <w:r w:rsidR="00E06C28" w:rsidRPr="00D12D27">
        <w:t>designen</w:t>
      </w:r>
      <w:r w:rsidR="009D4B85" w:rsidRPr="00D12D27">
        <w:t xml:space="preserve"> </w:t>
      </w:r>
      <w:r w:rsidR="00E06C28" w:rsidRPr="00D12D27">
        <w:t>con</w:t>
      </w:r>
      <w:r w:rsidR="009D4B85" w:rsidRPr="00D12D27">
        <w:t xml:space="preserve"> </w:t>
      </w:r>
      <w:r w:rsidR="00E06C28" w:rsidRPr="00D12D27">
        <w:t>ese</w:t>
      </w:r>
      <w:r w:rsidR="009D4B85" w:rsidRPr="00D12D27">
        <w:t xml:space="preserve"> </w:t>
      </w:r>
      <w:r w:rsidR="00E06C28" w:rsidRPr="00D12D27">
        <w:t>carácter</w:t>
      </w:r>
      <w:r w:rsidR="009D4B85" w:rsidRPr="00D12D27">
        <w:t xml:space="preserve"> </w:t>
      </w:r>
      <w:r w:rsidR="00E06C28" w:rsidRPr="00D12D27">
        <w:t>por el Congreso del Estado de Yucatán a favor del</w:t>
      </w:r>
      <w:r w:rsidR="00E06C28" w:rsidRPr="00D12D27">
        <w:rPr>
          <w:spacing w:val="-34"/>
        </w:rPr>
        <w:t xml:space="preserve"> </w:t>
      </w:r>
      <w:r w:rsidR="00E06C28" w:rsidRPr="00D12D27">
        <w:t>Municipio.</w:t>
      </w:r>
    </w:p>
    <w:p w:rsidR="00E06C28" w:rsidRPr="00D12D27" w:rsidRDefault="00E06C28" w:rsidP="002207DA">
      <w:pPr>
        <w:tabs>
          <w:tab w:val="left" w:pos="2068"/>
        </w:tabs>
        <w:spacing w:line="249" w:lineRule="auto"/>
        <w:rPr>
          <w:sz w:val="20"/>
          <w:szCs w:val="20"/>
        </w:rPr>
      </w:pPr>
    </w:p>
    <w:p w:rsidR="00E06C28" w:rsidRPr="00D12D27" w:rsidRDefault="00E06C28" w:rsidP="00D47CDA">
      <w:pPr>
        <w:pStyle w:val="Ttulo1"/>
        <w:spacing w:before="0"/>
        <w:ind w:left="0" w:right="0"/>
      </w:pPr>
      <w:r w:rsidRPr="00D12D27">
        <w:t>CAPITULO</w:t>
      </w:r>
      <w:r w:rsidRPr="00D12D27">
        <w:rPr>
          <w:spacing w:val="34"/>
        </w:rPr>
        <w:t xml:space="preserve"> </w:t>
      </w:r>
      <w:r w:rsidRPr="00D12D27">
        <w:t>IX</w:t>
      </w:r>
    </w:p>
    <w:p w:rsidR="00E06C28" w:rsidRPr="00D12D27" w:rsidRDefault="00E06C28" w:rsidP="00D47CDA">
      <w:pPr>
        <w:jc w:val="center"/>
        <w:rPr>
          <w:b/>
          <w:sz w:val="20"/>
          <w:szCs w:val="20"/>
        </w:rPr>
      </w:pPr>
      <w:r w:rsidRPr="00D12D27">
        <w:rPr>
          <w:b/>
          <w:sz w:val="20"/>
          <w:szCs w:val="20"/>
        </w:rPr>
        <w:t>Aportaciones</w:t>
      </w:r>
    </w:p>
    <w:p w:rsidR="00E06C28" w:rsidRPr="00D12D27" w:rsidRDefault="00E06C28" w:rsidP="002207DA">
      <w:pPr>
        <w:pStyle w:val="Textoindependiente"/>
        <w:spacing w:line="249" w:lineRule="auto"/>
        <w:ind w:left="0"/>
        <w:rPr>
          <w:b/>
        </w:rPr>
      </w:pPr>
    </w:p>
    <w:p w:rsidR="00E06C28" w:rsidRPr="00D12D27" w:rsidRDefault="00B06A70" w:rsidP="002207DA">
      <w:pPr>
        <w:pStyle w:val="Textoindependiente"/>
        <w:spacing w:line="249" w:lineRule="auto"/>
        <w:ind w:left="0"/>
      </w:pPr>
      <w:r w:rsidRPr="00D12D27">
        <w:rPr>
          <w:b/>
        </w:rPr>
        <w:t>Artículo 187</w:t>
      </w:r>
      <w:r w:rsidR="00E06C28" w:rsidRPr="00D12D27">
        <w:t>.- Las aportaciones son los recursos que la federación transfiere a las haciendas públicas de los</w:t>
      </w:r>
      <w:r w:rsidR="009D4B85" w:rsidRPr="00D12D27">
        <w:t xml:space="preserve"> </w:t>
      </w:r>
      <w:r w:rsidR="00E06C28" w:rsidRPr="00D12D27">
        <w:t>estados</w:t>
      </w:r>
      <w:r w:rsidR="009D4B85" w:rsidRPr="00D12D27">
        <w:t xml:space="preserve"> </w:t>
      </w:r>
      <w:r w:rsidR="00E06C28" w:rsidRPr="00D12D27">
        <w:t>y</w:t>
      </w:r>
      <w:r w:rsidR="009D4B85" w:rsidRPr="00D12D27">
        <w:t xml:space="preserve"> </w:t>
      </w:r>
      <w:r w:rsidR="00E06C28" w:rsidRPr="00D12D27">
        <w:t>en</w:t>
      </w:r>
      <w:r w:rsidR="009D4B85" w:rsidRPr="00D12D27">
        <w:t xml:space="preserve"> </w:t>
      </w:r>
      <w:r w:rsidR="00E06C28" w:rsidRPr="00D12D27">
        <w:t>su</w:t>
      </w:r>
      <w:r w:rsidR="009D4B85" w:rsidRPr="00D12D27">
        <w:t xml:space="preserve"> </w:t>
      </w:r>
      <w:r w:rsidR="00E06C28" w:rsidRPr="00D12D27">
        <w:t>caso,</w:t>
      </w:r>
      <w:r w:rsidR="009D4B85" w:rsidRPr="00D12D27">
        <w:t xml:space="preserve"> </w:t>
      </w:r>
      <w:r w:rsidR="00E06C28" w:rsidRPr="00D12D27">
        <w:t>el</w:t>
      </w:r>
      <w:r w:rsidR="009D4B85" w:rsidRPr="00D12D27">
        <w:t xml:space="preserve"> </w:t>
      </w:r>
      <w:r w:rsidR="00E06C28" w:rsidRPr="00D12D27">
        <w:t>Municipio,</w:t>
      </w:r>
      <w:r w:rsidR="009D4B85" w:rsidRPr="00D12D27">
        <w:t xml:space="preserve"> </w:t>
      </w:r>
      <w:r w:rsidR="00E06C28" w:rsidRPr="00D12D27">
        <w:t>condicionando</w:t>
      </w:r>
      <w:r w:rsidR="009D4B85" w:rsidRPr="00D12D27">
        <w:t xml:space="preserve"> </w:t>
      </w:r>
      <w:r w:rsidR="00E06C28" w:rsidRPr="00D12D27">
        <w:t>su gasto a la consecución y cumplimiento</w:t>
      </w:r>
      <w:r w:rsidR="009D4B85" w:rsidRPr="00D12D27">
        <w:t xml:space="preserve"> </w:t>
      </w:r>
      <w:r w:rsidR="00E06C28" w:rsidRPr="00D12D27">
        <w:t>de</w:t>
      </w:r>
      <w:r w:rsidR="009D4B85" w:rsidRPr="00D12D27">
        <w:t xml:space="preserve"> </w:t>
      </w:r>
      <w:r w:rsidR="00E06C28" w:rsidRPr="00D12D27">
        <w:t>los</w:t>
      </w:r>
      <w:r w:rsidR="009D4B85" w:rsidRPr="00D12D27">
        <w:t xml:space="preserve"> </w:t>
      </w:r>
      <w:r w:rsidR="00E06C28" w:rsidRPr="00D12D27">
        <w:t>objetivos</w:t>
      </w:r>
      <w:r w:rsidR="009D4B85" w:rsidRPr="00D12D27">
        <w:t xml:space="preserve"> </w:t>
      </w:r>
      <w:r w:rsidR="00E06C28" w:rsidRPr="00D12D27">
        <w:t>que</w:t>
      </w:r>
      <w:r w:rsidR="009D4B85" w:rsidRPr="00D12D27">
        <w:t xml:space="preserve"> </w:t>
      </w:r>
      <w:r w:rsidR="00E06C28" w:rsidRPr="00D12D27">
        <w:t>para</w:t>
      </w:r>
      <w:r w:rsidR="009D4B85" w:rsidRPr="00D12D27">
        <w:t xml:space="preserve"> </w:t>
      </w:r>
      <w:r w:rsidR="00E06C28" w:rsidRPr="00D12D27">
        <w:t>cada</w:t>
      </w:r>
      <w:r w:rsidR="009D4B85" w:rsidRPr="00D12D27">
        <w:t xml:space="preserve"> </w:t>
      </w:r>
      <w:r w:rsidR="00E06C28" w:rsidRPr="00D12D27">
        <w:t>tipo</w:t>
      </w:r>
      <w:r w:rsidR="009D4B85" w:rsidRPr="00D12D27">
        <w:t xml:space="preserve"> </w:t>
      </w:r>
      <w:r w:rsidR="00E06C28" w:rsidRPr="00D12D27">
        <w:t>de</w:t>
      </w:r>
      <w:r w:rsidR="009D4B85" w:rsidRPr="00D12D27">
        <w:t xml:space="preserve"> </w:t>
      </w:r>
      <w:r w:rsidR="00E06C28" w:rsidRPr="00D12D27">
        <w:t>recurso establece la Ley de Coordinación Fiscal del</w:t>
      </w:r>
      <w:r w:rsidR="00E06C28" w:rsidRPr="00D12D27">
        <w:rPr>
          <w:spacing w:val="-30"/>
        </w:rPr>
        <w:t xml:space="preserve"> </w:t>
      </w:r>
      <w:r w:rsidR="00E06C28" w:rsidRPr="00D12D27">
        <w:t>Estado.</w:t>
      </w:r>
    </w:p>
    <w:p w:rsidR="00D47CDA" w:rsidRPr="00D12D27" w:rsidRDefault="00D47CDA" w:rsidP="002207DA">
      <w:pPr>
        <w:pStyle w:val="Ttulo1"/>
        <w:spacing w:before="0"/>
        <w:ind w:left="1461" w:right="0"/>
      </w:pPr>
    </w:p>
    <w:p w:rsidR="001D028D" w:rsidRPr="00D12D27" w:rsidRDefault="001D028D" w:rsidP="00D47CDA">
      <w:pPr>
        <w:pStyle w:val="Ttulo1"/>
        <w:spacing w:before="0"/>
        <w:ind w:left="0" w:right="0"/>
      </w:pPr>
    </w:p>
    <w:p w:rsidR="00E06C28" w:rsidRPr="00D12D27" w:rsidRDefault="00E06C28" w:rsidP="00D47CDA">
      <w:pPr>
        <w:pStyle w:val="Ttulo1"/>
        <w:spacing w:before="0"/>
        <w:ind w:left="0" w:right="0"/>
      </w:pPr>
      <w:r w:rsidRPr="00D12D27">
        <w:t>CAPITULO X</w:t>
      </w:r>
    </w:p>
    <w:p w:rsidR="00E06C28" w:rsidRPr="00D12D27" w:rsidRDefault="00E06C28" w:rsidP="00D47CDA">
      <w:pPr>
        <w:jc w:val="center"/>
        <w:rPr>
          <w:b/>
          <w:sz w:val="20"/>
          <w:szCs w:val="20"/>
        </w:rPr>
      </w:pPr>
      <w:r w:rsidRPr="00D12D27">
        <w:rPr>
          <w:b/>
          <w:sz w:val="20"/>
          <w:szCs w:val="20"/>
        </w:rPr>
        <w:t>Ingresos Extraordinarios</w:t>
      </w:r>
    </w:p>
    <w:p w:rsidR="00E06C28" w:rsidRPr="00D12D27" w:rsidRDefault="00E06C28" w:rsidP="002207DA">
      <w:pPr>
        <w:pStyle w:val="Textoindependiente"/>
        <w:spacing w:line="249" w:lineRule="auto"/>
        <w:ind w:left="0"/>
        <w:rPr>
          <w:b/>
        </w:rPr>
      </w:pPr>
    </w:p>
    <w:p w:rsidR="00E06C28" w:rsidRPr="00D12D27" w:rsidRDefault="00B06A70" w:rsidP="002207DA">
      <w:pPr>
        <w:pStyle w:val="Textoindependiente"/>
        <w:spacing w:line="249" w:lineRule="auto"/>
        <w:ind w:left="0"/>
      </w:pPr>
      <w:r w:rsidRPr="00D12D27">
        <w:rPr>
          <w:b/>
        </w:rPr>
        <w:t>Artículo 18</w:t>
      </w:r>
      <w:r w:rsidR="009E4B83" w:rsidRPr="00D12D27">
        <w:rPr>
          <w:b/>
        </w:rPr>
        <w:t>8</w:t>
      </w:r>
      <w:r w:rsidR="00E06C28" w:rsidRPr="00D12D27">
        <w:rPr>
          <w:b/>
        </w:rPr>
        <w:t>.</w:t>
      </w:r>
      <w:r w:rsidR="00E06C28" w:rsidRPr="00D12D27">
        <w:t>- Son los</w:t>
      </w:r>
      <w:r w:rsidR="009D4B85" w:rsidRPr="00D12D27">
        <w:t xml:space="preserve"> </w:t>
      </w:r>
      <w:r w:rsidR="00E06C28" w:rsidRPr="00D12D27">
        <w:t>recursos</w:t>
      </w:r>
      <w:r w:rsidR="009D4B85" w:rsidRPr="00D12D27">
        <w:t xml:space="preserve"> </w:t>
      </w:r>
      <w:r w:rsidR="00E06C28" w:rsidRPr="00D12D27">
        <w:t>destinados</w:t>
      </w:r>
      <w:r w:rsidR="009D4B85" w:rsidRPr="00D12D27">
        <w:t xml:space="preserve"> </w:t>
      </w:r>
      <w:r w:rsidR="00E06C28" w:rsidRPr="00D12D27">
        <w:t>en</w:t>
      </w:r>
      <w:r w:rsidR="009D4B85" w:rsidRPr="00D12D27">
        <w:t xml:space="preserve"> </w:t>
      </w:r>
      <w:r w:rsidR="00E06C28" w:rsidRPr="00D12D27">
        <w:t>forma</w:t>
      </w:r>
      <w:r w:rsidR="009D4B85" w:rsidRPr="00D12D27">
        <w:t xml:space="preserve"> </w:t>
      </w:r>
      <w:r w:rsidR="00E06C28" w:rsidRPr="00D12D27">
        <w:t>directa</w:t>
      </w:r>
      <w:r w:rsidR="009D4B85" w:rsidRPr="00D12D27">
        <w:t xml:space="preserve"> </w:t>
      </w:r>
      <w:r w:rsidR="00E06C28" w:rsidRPr="00D12D27">
        <w:t>o</w:t>
      </w:r>
      <w:r w:rsidR="009D4B85" w:rsidRPr="00D12D27">
        <w:t xml:space="preserve"> </w:t>
      </w:r>
      <w:r w:rsidR="00E06C28" w:rsidRPr="00D12D27">
        <w:t>indirecta</w:t>
      </w:r>
      <w:r w:rsidR="009D4B85" w:rsidRPr="00D12D27">
        <w:t xml:space="preserve"> </w:t>
      </w:r>
      <w:r w:rsidR="00E06C28" w:rsidRPr="00D12D27">
        <w:t>a</w:t>
      </w:r>
      <w:r w:rsidR="009D4B85" w:rsidRPr="00D12D27">
        <w:t xml:space="preserve"> </w:t>
      </w:r>
      <w:r w:rsidR="00E06C28" w:rsidRPr="00D12D27">
        <w:t>la Hacienda Pública Municipal y apoyos</w:t>
      </w:r>
      <w:r w:rsidR="009D4B85" w:rsidRPr="00D12D27">
        <w:t xml:space="preserve"> </w:t>
      </w:r>
      <w:r w:rsidR="00E06C28" w:rsidRPr="00D12D27">
        <w:t>como</w:t>
      </w:r>
      <w:r w:rsidR="009D4B85" w:rsidRPr="00D12D27">
        <w:t xml:space="preserve"> </w:t>
      </w:r>
      <w:r w:rsidR="00E06C28" w:rsidRPr="00D12D27">
        <w:t>parte</w:t>
      </w:r>
      <w:r w:rsidR="009D4B85" w:rsidRPr="00D12D27">
        <w:t xml:space="preserve"> </w:t>
      </w:r>
      <w:r w:rsidR="00E06C28" w:rsidRPr="00D12D27">
        <w:t>de</w:t>
      </w:r>
      <w:r w:rsidR="009D4B85" w:rsidRPr="00D12D27">
        <w:t xml:space="preserve"> </w:t>
      </w:r>
      <w:r w:rsidR="00E06C28" w:rsidRPr="00D12D27">
        <w:t>su</w:t>
      </w:r>
      <w:r w:rsidR="009D4B85" w:rsidRPr="00D12D27">
        <w:t xml:space="preserve"> </w:t>
      </w:r>
      <w:r w:rsidR="00E06C28" w:rsidRPr="00D12D27">
        <w:t>política</w:t>
      </w:r>
      <w:r w:rsidR="009D4B85" w:rsidRPr="00D12D27">
        <w:t xml:space="preserve"> </w:t>
      </w:r>
      <w:r w:rsidR="00E06C28" w:rsidRPr="00D12D27">
        <w:t>económica</w:t>
      </w:r>
      <w:r w:rsidR="009D4B85" w:rsidRPr="00D12D27">
        <w:t xml:space="preserve"> </w:t>
      </w:r>
      <w:r w:rsidR="00E06C28" w:rsidRPr="00D12D27">
        <w:t>y</w:t>
      </w:r>
      <w:r w:rsidR="009D4B85" w:rsidRPr="00D12D27">
        <w:t xml:space="preserve"> </w:t>
      </w:r>
      <w:r w:rsidR="00E06C28" w:rsidRPr="00D12D27">
        <w:t>social de acuerdo a las estrategias y prioridades de desarrollo para el sostenimiento de desempeño de sus actividades, por los siguientes</w:t>
      </w:r>
      <w:r w:rsidR="00E06C28" w:rsidRPr="00D12D27">
        <w:rPr>
          <w:spacing w:val="28"/>
        </w:rPr>
        <w:t xml:space="preserve"> </w:t>
      </w:r>
      <w:r w:rsidR="00E06C28" w:rsidRPr="00D12D27">
        <w:t>conceptos:</w:t>
      </w:r>
    </w:p>
    <w:p w:rsidR="00E06C28" w:rsidRPr="00D12D27" w:rsidRDefault="00E06C28" w:rsidP="002207DA">
      <w:pPr>
        <w:pStyle w:val="Textoindependiente"/>
        <w:spacing w:line="249" w:lineRule="auto"/>
        <w:ind w:left="0"/>
      </w:pPr>
    </w:p>
    <w:p w:rsidR="00E06C28" w:rsidRPr="00D12D27" w:rsidRDefault="00E06C28" w:rsidP="002207DA">
      <w:pPr>
        <w:pStyle w:val="Textoindependiente"/>
        <w:spacing w:line="249" w:lineRule="auto"/>
        <w:ind w:firstLine="664"/>
      </w:pPr>
      <w:r w:rsidRPr="00D12D27">
        <w:rPr>
          <w:b/>
        </w:rPr>
        <w:t xml:space="preserve">I.- </w:t>
      </w:r>
      <w:r w:rsidRPr="00D12D27">
        <w:t>Los obtenidos por la celebración de empréstitos internos autorizados o ratificados por el</w:t>
      </w:r>
      <w:r w:rsidR="009D4B85" w:rsidRPr="00D12D27">
        <w:t xml:space="preserve"> </w:t>
      </w:r>
      <w:r w:rsidRPr="00D12D27">
        <w:t>Congreso</w:t>
      </w:r>
      <w:r w:rsidR="009D4B85" w:rsidRPr="00D12D27">
        <w:t xml:space="preserve"> </w:t>
      </w:r>
      <w:r w:rsidRPr="00D12D27">
        <w:t>del</w:t>
      </w:r>
      <w:r w:rsidR="009D4B85" w:rsidRPr="00D12D27">
        <w:t xml:space="preserve"> </w:t>
      </w:r>
      <w:r w:rsidRPr="00D12D27">
        <w:t>Estado</w:t>
      </w:r>
      <w:r w:rsidR="009D4B85" w:rsidRPr="00D12D27">
        <w:t xml:space="preserve"> </w:t>
      </w:r>
      <w:r w:rsidRPr="00D12D27">
        <w:t>y</w:t>
      </w:r>
      <w:r w:rsidR="009D4B85" w:rsidRPr="00D12D27">
        <w:t xml:space="preserve"> </w:t>
      </w:r>
      <w:r w:rsidRPr="00D12D27">
        <w:t>por</w:t>
      </w:r>
      <w:r w:rsidR="009D4B85" w:rsidRPr="00D12D27">
        <w:t xml:space="preserve"> </w:t>
      </w:r>
      <w:r w:rsidRPr="00D12D27">
        <w:t>el</w:t>
      </w:r>
      <w:r w:rsidR="009D4B85" w:rsidRPr="00D12D27">
        <w:t xml:space="preserve"> </w:t>
      </w:r>
      <w:r w:rsidRPr="00D12D27">
        <w:t>Cabildo,</w:t>
      </w:r>
      <w:r w:rsidR="009D4B85" w:rsidRPr="00D12D27">
        <w:t xml:space="preserve"> </w:t>
      </w:r>
      <w:r w:rsidRPr="00D12D27">
        <w:t>así</w:t>
      </w:r>
      <w:r w:rsidR="009D4B85" w:rsidRPr="00D12D27">
        <w:t xml:space="preserve"> </w:t>
      </w:r>
      <w:r w:rsidRPr="00D12D27">
        <w:t>como</w:t>
      </w:r>
      <w:r w:rsidR="009D4B85" w:rsidRPr="00D12D27">
        <w:t xml:space="preserve"> </w:t>
      </w:r>
      <w:r w:rsidRPr="00D12D27">
        <w:t>los financiamientos derivados de rescate y/o aplicación de Activos</w:t>
      </w:r>
      <w:r w:rsidRPr="00D12D27">
        <w:rPr>
          <w:spacing w:val="8"/>
        </w:rPr>
        <w:t xml:space="preserve"> </w:t>
      </w:r>
      <w:r w:rsidRPr="00D12D27">
        <w:t>Financieros.</w:t>
      </w:r>
    </w:p>
    <w:p w:rsidR="00E06C28" w:rsidRPr="00D12D27" w:rsidRDefault="00E06C28" w:rsidP="002207DA">
      <w:pPr>
        <w:pStyle w:val="Textoindependiente"/>
        <w:ind w:left="0"/>
        <w:jc w:val="left"/>
      </w:pPr>
    </w:p>
    <w:p w:rsidR="00E06C28" w:rsidRPr="00D12D27" w:rsidRDefault="00E06C28" w:rsidP="002207DA">
      <w:pPr>
        <w:pStyle w:val="Textoindependiente"/>
        <w:spacing w:line="249" w:lineRule="auto"/>
        <w:ind w:firstLine="664"/>
      </w:pPr>
      <w:r w:rsidRPr="00D12D27">
        <w:rPr>
          <w:b/>
        </w:rPr>
        <w:t xml:space="preserve">II.- </w:t>
      </w:r>
      <w:r w:rsidRPr="00D12D27">
        <w:t>Los recibidos del Estado y la Federación por conceptos diferentes a Participaciones,</w:t>
      </w:r>
      <w:r w:rsidR="009D4B85" w:rsidRPr="00D12D27">
        <w:t xml:space="preserve"> </w:t>
      </w:r>
      <w:r w:rsidRPr="00D12D27">
        <w:t>Aportaciones,</w:t>
      </w:r>
      <w:r w:rsidR="009D4B85" w:rsidRPr="00D12D27">
        <w:t xml:space="preserve"> </w:t>
      </w:r>
      <w:r w:rsidRPr="00D12D27">
        <w:t>y</w:t>
      </w:r>
      <w:r w:rsidR="009D4B85" w:rsidRPr="00D12D27">
        <w:t xml:space="preserve"> </w:t>
      </w:r>
      <w:r w:rsidRPr="00D12D27">
        <w:t>a</w:t>
      </w:r>
      <w:r w:rsidR="009D4B85" w:rsidRPr="00D12D27">
        <w:t xml:space="preserve"> </w:t>
      </w:r>
      <w:r w:rsidRPr="00D12D27">
        <w:t>aquellos</w:t>
      </w:r>
      <w:r w:rsidR="009D4B85" w:rsidRPr="00D12D27">
        <w:t xml:space="preserve"> </w:t>
      </w:r>
      <w:r w:rsidRPr="00D12D27">
        <w:t xml:space="preserve"> derivados</w:t>
      </w:r>
      <w:r w:rsidR="009D4B85" w:rsidRPr="00D12D27">
        <w:t xml:space="preserve"> </w:t>
      </w:r>
      <w:r w:rsidRPr="00D12D27">
        <w:t xml:space="preserve"> de</w:t>
      </w:r>
      <w:r w:rsidR="009D4B85" w:rsidRPr="00D12D27">
        <w:t xml:space="preserve"> </w:t>
      </w:r>
      <w:r w:rsidRPr="00D12D27">
        <w:t xml:space="preserve"> convenios</w:t>
      </w:r>
      <w:r w:rsidR="009D4B85" w:rsidRPr="00D12D27">
        <w:t xml:space="preserve"> </w:t>
      </w:r>
      <w:r w:rsidRPr="00D12D27">
        <w:t xml:space="preserve"> de colaboración administrativa catalogados como</w:t>
      </w:r>
      <w:r w:rsidRPr="00D12D27">
        <w:rPr>
          <w:spacing w:val="18"/>
        </w:rPr>
        <w:t xml:space="preserve"> </w:t>
      </w:r>
      <w:r w:rsidRPr="00D12D27">
        <w:t>aprovechamientos;</w:t>
      </w:r>
    </w:p>
    <w:p w:rsidR="00E06C28" w:rsidRPr="00D12D27" w:rsidRDefault="009D4B85" w:rsidP="002207DA">
      <w:pPr>
        <w:pStyle w:val="Textoindependiente"/>
        <w:spacing w:line="249" w:lineRule="auto"/>
        <w:ind w:firstLine="664"/>
      </w:pPr>
      <w:r w:rsidRPr="00D12D27">
        <w:t xml:space="preserve"> </w:t>
      </w:r>
    </w:p>
    <w:p w:rsidR="00E06C28" w:rsidRPr="00D12D27" w:rsidRDefault="009D4B85" w:rsidP="002207DA">
      <w:pPr>
        <w:tabs>
          <w:tab w:val="left" w:pos="2068"/>
        </w:tabs>
        <w:spacing w:line="249" w:lineRule="auto"/>
        <w:rPr>
          <w:sz w:val="20"/>
          <w:szCs w:val="20"/>
        </w:rPr>
      </w:pPr>
      <w:r w:rsidRPr="00D12D27">
        <w:rPr>
          <w:b/>
          <w:sz w:val="20"/>
          <w:szCs w:val="20"/>
        </w:rPr>
        <w:t xml:space="preserve">         </w:t>
      </w:r>
      <w:r w:rsidR="00E06C28" w:rsidRPr="00D12D27">
        <w:rPr>
          <w:b/>
          <w:sz w:val="20"/>
          <w:szCs w:val="20"/>
        </w:rPr>
        <w:t xml:space="preserve">III.- </w:t>
      </w:r>
      <w:r w:rsidR="00E06C28" w:rsidRPr="00D12D27">
        <w:rPr>
          <w:sz w:val="20"/>
          <w:szCs w:val="20"/>
        </w:rPr>
        <w:t>Donativos;</w:t>
      </w:r>
    </w:p>
    <w:p w:rsidR="00E06C28" w:rsidRPr="00D12D27" w:rsidRDefault="00E06C28" w:rsidP="002207DA">
      <w:pPr>
        <w:tabs>
          <w:tab w:val="left" w:pos="2068"/>
        </w:tabs>
        <w:spacing w:line="249" w:lineRule="auto"/>
        <w:rPr>
          <w:sz w:val="20"/>
          <w:szCs w:val="20"/>
        </w:rPr>
      </w:pPr>
    </w:p>
    <w:p w:rsidR="009A2732" w:rsidRPr="00D12D27" w:rsidRDefault="00E06C28" w:rsidP="002207DA">
      <w:pPr>
        <w:spacing w:line="444" w:lineRule="auto"/>
        <w:ind w:left="1066"/>
        <w:jc w:val="both"/>
        <w:rPr>
          <w:sz w:val="20"/>
          <w:szCs w:val="20"/>
        </w:rPr>
      </w:pPr>
      <w:r w:rsidRPr="00D12D27">
        <w:rPr>
          <w:b/>
          <w:sz w:val="20"/>
          <w:szCs w:val="20"/>
        </w:rPr>
        <w:t xml:space="preserve">IV.- </w:t>
      </w:r>
      <w:r w:rsidRPr="00D12D27">
        <w:rPr>
          <w:sz w:val="20"/>
          <w:szCs w:val="20"/>
        </w:rPr>
        <w:t xml:space="preserve">Cesiones; </w:t>
      </w:r>
    </w:p>
    <w:p w:rsidR="009A2732" w:rsidRPr="00D12D27" w:rsidRDefault="00E06C28" w:rsidP="002207DA">
      <w:pPr>
        <w:spacing w:line="444" w:lineRule="auto"/>
        <w:ind w:left="1066"/>
        <w:jc w:val="both"/>
        <w:rPr>
          <w:sz w:val="20"/>
          <w:szCs w:val="20"/>
        </w:rPr>
      </w:pPr>
      <w:r w:rsidRPr="00D12D27">
        <w:rPr>
          <w:b/>
          <w:sz w:val="20"/>
          <w:szCs w:val="20"/>
        </w:rPr>
        <w:t xml:space="preserve">V.- </w:t>
      </w:r>
      <w:r w:rsidRPr="00D12D27">
        <w:rPr>
          <w:sz w:val="20"/>
          <w:szCs w:val="20"/>
        </w:rPr>
        <w:t xml:space="preserve">Herencias; </w:t>
      </w:r>
    </w:p>
    <w:p w:rsidR="00E06C28" w:rsidRPr="00D12D27" w:rsidRDefault="00E06C28" w:rsidP="002207DA">
      <w:pPr>
        <w:spacing w:line="444" w:lineRule="auto"/>
        <w:ind w:left="1066"/>
        <w:jc w:val="both"/>
        <w:rPr>
          <w:sz w:val="20"/>
          <w:szCs w:val="20"/>
        </w:rPr>
      </w:pPr>
      <w:r w:rsidRPr="00D12D27">
        <w:rPr>
          <w:b/>
          <w:sz w:val="20"/>
          <w:szCs w:val="20"/>
        </w:rPr>
        <w:t xml:space="preserve">VI.- </w:t>
      </w:r>
      <w:r w:rsidRPr="00D12D27">
        <w:rPr>
          <w:sz w:val="20"/>
          <w:szCs w:val="20"/>
        </w:rPr>
        <w:t>Legados;</w:t>
      </w:r>
    </w:p>
    <w:p w:rsidR="00E06C28" w:rsidRPr="00D12D27" w:rsidRDefault="00E06C28" w:rsidP="002207DA">
      <w:pPr>
        <w:pStyle w:val="Textoindependiente"/>
        <w:spacing w:line="480" w:lineRule="auto"/>
        <w:ind w:left="1066"/>
        <w:jc w:val="left"/>
      </w:pPr>
      <w:r w:rsidRPr="00D12D27">
        <w:rPr>
          <w:b/>
        </w:rPr>
        <w:t xml:space="preserve">VII.- </w:t>
      </w:r>
      <w:r w:rsidRPr="00D12D27">
        <w:t>Por Adjudicaciones Judiciales;</w:t>
      </w:r>
    </w:p>
    <w:p w:rsidR="00E06C28" w:rsidRPr="00D12D27" w:rsidRDefault="00E06C28" w:rsidP="002207DA">
      <w:pPr>
        <w:pStyle w:val="Textoindependiente"/>
        <w:spacing w:line="480" w:lineRule="auto"/>
        <w:ind w:left="1066"/>
        <w:jc w:val="left"/>
      </w:pPr>
      <w:r w:rsidRPr="00D12D27">
        <w:rPr>
          <w:b/>
        </w:rPr>
        <w:t xml:space="preserve">VIII.- </w:t>
      </w:r>
      <w:r w:rsidRPr="00D12D27">
        <w:t>Por Adjudicaciones Administrativas;</w:t>
      </w:r>
    </w:p>
    <w:p w:rsidR="00E06C28" w:rsidRPr="00D12D27" w:rsidRDefault="00E06C28" w:rsidP="002207DA">
      <w:pPr>
        <w:pStyle w:val="Textoindependiente"/>
        <w:spacing w:line="480" w:lineRule="auto"/>
        <w:ind w:left="1066"/>
        <w:jc w:val="left"/>
      </w:pPr>
      <w:r w:rsidRPr="00D12D27">
        <w:rPr>
          <w:b/>
        </w:rPr>
        <w:t xml:space="preserve">IX.- </w:t>
      </w:r>
      <w:r w:rsidRPr="00D12D27">
        <w:t>Por Subsidios de Organismos Públicos y Privados, y</w:t>
      </w:r>
    </w:p>
    <w:p w:rsidR="00E06C28" w:rsidRPr="00D12D27" w:rsidRDefault="00C31EE2" w:rsidP="00C31EE2">
      <w:pPr>
        <w:tabs>
          <w:tab w:val="left" w:pos="1134"/>
        </w:tabs>
        <w:spacing w:line="249" w:lineRule="auto"/>
        <w:rPr>
          <w:sz w:val="20"/>
          <w:szCs w:val="20"/>
        </w:rPr>
      </w:pPr>
      <w:r>
        <w:rPr>
          <w:b/>
          <w:sz w:val="20"/>
          <w:szCs w:val="20"/>
        </w:rPr>
        <w:tab/>
      </w:r>
      <w:r w:rsidR="00E06C28" w:rsidRPr="00D12D27">
        <w:rPr>
          <w:b/>
          <w:sz w:val="20"/>
          <w:szCs w:val="20"/>
        </w:rPr>
        <w:t xml:space="preserve">X.- </w:t>
      </w:r>
      <w:r w:rsidR="00E06C28" w:rsidRPr="00D12D27">
        <w:rPr>
          <w:sz w:val="20"/>
          <w:szCs w:val="20"/>
        </w:rPr>
        <w:t>Otros ingresos no especificados, entre ellos la recuperación de créditos</w:t>
      </w:r>
      <w:r w:rsidR="009D4B85" w:rsidRPr="00D12D27">
        <w:rPr>
          <w:sz w:val="20"/>
          <w:szCs w:val="20"/>
        </w:rPr>
        <w:t xml:space="preserve">  </w:t>
      </w:r>
      <w:r w:rsidR="00E06C28" w:rsidRPr="00D12D27">
        <w:rPr>
          <w:sz w:val="20"/>
          <w:szCs w:val="20"/>
        </w:rPr>
        <w:t>otorgados o pagos realizados en ejercicios anteriores</w:t>
      </w:r>
    </w:p>
    <w:p w:rsidR="001A6C42" w:rsidRPr="00D12D27" w:rsidRDefault="001A6C42" w:rsidP="002207DA">
      <w:pPr>
        <w:tabs>
          <w:tab w:val="left" w:pos="2068"/>
        </w:tabs>
        <w:spacing w:line="249" w:lineRule="auto"/>
        <w:rPr>
          <w:sz w:val="20"/>
          <w:szCs w:val="20"/>
        </w:rPr>
      </w:pPr>
    </w:p>
    <w:p w:rsidR="00C31EE2" w:rsidRDefault="004F31BB" w:rsidP="009A2732">
      <w:pPr>
        <w:pStyle w:val="Ttulo1"/>
        <w:spacing w:before="0" w:line="247" w:lineRule="auto"/>
        <w:ind w:left="0" w:right="0"/>
      </w:pPr>
      <w:r w:rsidRPr="00D12D27">
        <w:t xml:space="preserve">TÍTULO TERCERO </w:t>
      </w:r>
    </w:p>
    <w:p w:rsidR="004F31BB" w:rsidRPr="00D12D27" w:rsidRDefault="004F31BB" w:rsidP="009A2732">
      <w:pPr>
        <w:pStyle w:val="Ttulo1"/>
        <w:spacing w:before="0" w:line="247" w:lineRule="auto"/>
        <w:ind w:left="0" w:right="0"/>
      </w:pPr>
      <w:r w:rsidRPr="00D12D27">
        <w:t>INFRACCIONES Y MULTAS</w:t>
      </w:r>
    </w:p>
    <w:p w:rsidR="00D81874" w:rsidRPr="00D12D27" w:rsidRDefault="00D81874" w:rsidP="009A2732">
      <w:pPr>
        <w:pStyle w:val="Ttulo1"/>
        <w:spacing w:before="0" w:line="247" w:lineRule="auto"/>
        <w:ind w:left="0" w:right="0"/>
      </w:pPr>
    </w:p>
    <w:p w:rsidR="004F31BB" w:rsidRPr="00D12D27" w:rsidRDefault="004F31BB" w:rsidP="009A2732">
      <w:pPr>
        <w:jc w:val="center"/>
        <w:rPr>
          <w:b/>
          <w:sz w:val="20"/>
          <w:szCs w:val="20"/>
        </w:rPr>
      </w:pPr>
      <w:r w:rsidRPr="00D12D27">
        <w:rPr>
          <w:b/>
          <w:sz w:val="20"/>
          <w:szCs w:val="20"/>
        </w:rPr>
        <w:t>CAPÍTULO I</w:t>
      </w:r>
    </w:p>
    <w:p w:rsidR="004F31BB" w:rsidRPr="00D12D27" w:rsidRDefault="004F31BB" w:rsidP="009A2732">
      <w:pPr>
        <w:jc w:val="center"/>
        <w:rPr>
          <w:b/>
          <w:sz w:val="20"/>
          <w:szCs w:val="20"/>
        </w:rPr>
      </w:pPr>
      <w:r w:rsidRPr="00D12D27">
        <w:rPr>
          <w:b/>
          <w:sz w:val="20"/>
          <w:szCs w:val="20"/>
        </w:rPr>
        <w:t>Generalidades</w:t>
      </w:r>
    </w:p>
    <w:p w:rsidR="004F31BB" w:rsidRPr="00D12D27" w:rsidRDefault="004F31BB" w:rsidP="002207DA">
      <w:pPr>
        <w:pStyle w:val="Textoindependiente"/>
        <w:spacing w:line="249" w:lineRule="auto"/>
        <w:ind w:left="0"/>
        <w:rPr>
          <w:b/>
        </w:rPr>
      </w:pPr>
    </w:p>
    <w:p w:rsidR="004F31BB" w:rsidRPr="00D12D27" w:rsidRDefault="009E4B83" w:rsidP="002207DA">
      <w:pPr>
        <w:pStyle w:val="Textoindependiente"/>
        <w:spacing w:line="249" w:lineRule="auto"/>
        <w:ind w:left="0"/>
      </w:pPr>
      <w:r w:rsidRPr="00D12D27">
        <w:rPr>
          <w:b/>
        </w:rPr>
        <w:t>Artículo 189</w:t>
      </w:r>
      <w:r w:rsidR="004F31BB" w:rsidRPr="00D12D27">
        <w:rPr>
          <w:b/>
        </w:rPr>
        <w:t xml:space="preserve">.- </w:t>
      </w:r>
      <w:r w:rsidR="004F31BB" w:rsidRPr="00D12D27">
        <w:t>La aplicación de las multas por infracciones a las</w:t>
      </w:r>
      <w:r w:rsidR="009D4B85" w:rsidRPr="00D12D27">
        <w:t xml:space="preserve"> </w:t>
      </w:r>
      <w:r w:rsidR="004F31BB" w:rsidRPr="00D12D27">
        <w:t>disposiciones municipales</w:t>
      </w:r>
      <w:r w:rsidR="009D4B85" w:rsidRPr="00D12D27">
        <w:t xml:space="preserve"> </w:t>
      </w:r>
      <w:r w:rsidR="004F31BB" w:rsidRPr="00D12D27">
        <w:t>y</w:t>
      </w:r>
      <w:r w:rsidR="009D4B85" w:rsidRPr="00D12D27">
        <w:t xml:space="preserve"> </w:t>
      </w:r>
      <w:r w:rsidR="004F31BB" w:rsidRPr="00D12D27">
        <w:t>a</w:t>
      </w:r>
      <w:r w:rsidR="009D4B85" w:rsidRPr="00D12D27">
        <w:t xml:space="preserve"> </w:t>
      </w:r>
      <w:r w:rsidR="004F31BB" w:rsidRPr="00D12D27">
        <w:t>la</w:t>
      </w:r>
      <w:r w:rsidR="009D4B85" w:rsidRPr="00D12D27">
        <w:t xml:space="preserve"> </w:t>
      </w:r>
      <w:r w:rsidR="004F31BB" w:rsidRPr="00D12D27">
        <w:t>presente</w:t>
      </w:r>
      <w:r w:rsidR="009D4B85" w:rsidRPr="00D12D27">
        <w:t xml:space="preserve"> </w:t>
      </w:r>
      <w:r w:rsidR="004F31BB" w:rsidRPr="00D12D27">
        <w:t>ley</w:t>
      </w:r>
      <w:r w:rsidR="009D4B85" w:rsidRPr="00D12D27">
        <w:t xml:space="preserve"> </w:t>
      </w:r>
      <w:r w:rsidR="004F31BB" w:rsidRPr="00D12D27">
        <w:t>se</w:t>
      </w:r>
      <w:r w:rsidR="009D4B85" w:rsidRPr="00D12D27">
        <w:t xml:space="preserve"> </w:t>
      </w:r>
      <w:r w:rsidR="004F31BB" w:rsidRPr="00D12D27">
        <w:t>efectuará</w:t>
      </w:r>
      <w:r w:rsidR="009D4B85" w:rsidRPr="00D12D27">
        <w:t xml:space="preserve"> </w:t>
      </w:r>
      <w:r w:rsidR="004F31BB" w:rsidRPr="00D12D27">
        <w:t>independientemente</w:t>
      </w:r>
      <w:r w:rsidR="009D4B85" w:rsidRPr="00D12D27">
        <w:t xml:space="preserve"> </w:t>
      </w:r>
      <w:r w:rsidR="004F31BB" w:rsidRPr="00D12D27">
        <w:t xml:space="preserve"> de</w:t>
      </w:r>
      <w:r w:rsidR="009D4B85" w:rsidRPr="00D12D27">
        <w:t xml:space="preserve"> </w:t>
      </w:r>
      <w:r w:rsidR="004F31BB" w:rsidRPr="00D12D27">
        <w:t>que</w:t>
      </w:r>
      <w:r w:rsidR="009D4B85" w:rsidRPr="00D12D27">
        <w:t xml:space="preserve"> </w:t>
      </w:r>
      <w:r w:rsidR="004F31BB" w:rsidRPr="00D12D27">
        <w:t>se</w:t>
      </w:r>
      <w:r w:rsidR="009D4B85" w:rsidRPr="00D12D27">
        <w:t xml:space="preserve"> </w:t>
      </w:r>
      <w:r w:rsidR="004F31BB" w:rsidRPr="00D12D27">
        <w:t>exija el pago de las contribuciones respectivas y sus demás accesorios, así como</w:t>
      </w:r>
      <w:r w:rsidR="009D4B85" w:rsidRPr="00D12D27">
        <w:t xml:space="preserve"> </w:t>
      </w:r>
      <w:r w:rsidR="004F31BB" w:rsidRPr="00D12D27">
        <w:t>de</w:t>
      </w:r>
      <w:r w:rsidR="009D4B85" w:rsidRPr="00D12D27">
        <w:t xml:space="preserve"> </w:t>
      </w:r>
      <w:r w:rsidR="004F31BB" w:rsidRPr="00D12D27">
        <w:t>las penas</w:t>
      </w:r>
      <w:r w:rsidR="009D4B85" w:rsidRPr="00D12D27">
        <w:t xml:space="preserve"> </w:t>
      </w:r>
      <w:r w:rsidR="004F31BB" w:rsidRPr="00D12D27">
        <w:t>que</w:t>
      </w:r>
      <w:r w:rsidR="009D4B85" w:rsidRPr="00D12D27">
        <w:t xml:space="preserve"> </w:t>
      </w:r>
      <w:r w:rsidR="004F31BB" w:rsidRPr="00D12D27">
        <w:t>impongan</w:t>
      </w:r>
      <w:r w:rsidR="009D4B85" w:rsidRPr="00D12D27">
        <w:t xml:space="preserve"> </w:t>
      </w:r>
      <w:r w:rsidR="004F31BB" w:rsidRPr="00D12D27">
        <w:t>las</w:t>
      </w:r>
      <w:r w:rsidR="009D4B85" w:rsidRPr="00D12D27">
        <w:t xml:space="preserve"> </w:t>
      </w:r>
      <w:r w:rsidR="004F31BB" w:rsidRPr="00D12D27">
        <w:t>autoridades</w:t>
      </w:r>
      <w:r w:rsidR="009D4B85" w:rsidRPr="00D12D27">
        <w:t xml:space="preserve"> </w:t>
      </w:r>
      <w:r w:rsidR="004F31BB" w:rsidRPr="00D12D27">
        <w:t>judiciales</w:t>
      </w:r>
      <w:r w:rsidR="009D4B85" w:rsidRPr="00D12D27">
        <w:t xml:space="preserve"> </w:t>
      </w:r>
      <w:r w:rsidR="004F31BB" w:rsidRPr="00D12D27">
        <w:t>cuando</w:t>
      </w:r>
      <w:r w:rsidR="009D4B85" w:rsidRPr="00D12D27">
        <w:t xml:space="preserve"> </w:t>
      </w:r>
      <w:r w:rsidR="004F31BB" w:rsidRPr="00D12D27">
        <w:t>se</w:t>
      </w:r>
      <w:r w:rsidR="009D4B85" w:rsidRPr="00D12D27">
        <w:t xml:space="preserve"> </w:t>
      </w:r>
      <w:r w:rsidR="004F31BB" w:rsidRPr="00D12D27">
        <w:t>incurra</w:t>
      </w:r>
      <w:r w:rsidR="009D4B85" w:rsidRPr="00D12D27">
        <w:t xml:space="preserve"> </w:t>
      </w:r>
      <w:r w:rsidR="004F31BB" w:rsidRPr="00D12D27">
        <w:t>en</w:t>
      </w:r>
      <w:r w:rsidR="009D4B85" w:rsidRPr="00D12D27">
        <w:t xml:space="preserve"> </w:t>
      </w:r>
      <w:r w:rsidR="004F31BB" w:rsidRPr="00D12D27">
        <w:t>responsabilidad</w:t>
      </w:r>
      <w:r w:rsidR="004F31BB" w:rsidRPr="00D12D27">
        <w:rPr>
          <w:spacing w:val="42"/>
        </w:rPr>
        <w:t xml:space="preserve"> </w:t>
      </w:r>
      <w:r w:rsidR="004F31BB" w:rsidRPr="00D12D27">
        <w:t>penal.</w:t>
      </w:r>
    </w:p>
    <w:p w:rsidR="004F31BB" w:rsidRPr="00D12D27" w:rsidRDefault="004F31BB" w:rsidP="002207DA">
      <w:pPr>
        <w:pStyle w:val="Textoindependiente"/>
        <w:spacing w:line="249" w:lineRule="auto"/>
        <w:ind w:left="0"/>
        <w:rPr>
          <w:b/>
        </w:rPr>
      </w:pPr>
    </w:p>
    <w:p w:rsidR="004F31BB" w:rsidRPr="00D12D27" w:rsidRDefault="009E4B83" w:rsidP="002207DA">
      <w:pPr>
        <w:pStyle w:val="Textoindependiente"/>
        <w:spacing w:line="249" w:lineRule="auto"/>
        <w:ind w:left="0"/>
      </w:pPr>
      <w:r w:rsidRPr="00D12D27">
        <w:rPr>
          <w:b/>
        </w:rPr>
        <w:t>Artículo 190</w:t>
      </w:r>
      <w:r w:rsidR="004F31BB" w:rsidRPr="00D12D27">
        <w:rPr>
          <w:b/>
        </w:rPr>
        <w:t xml:space="preserve">.- </w:t>
      </w:r>
      <w:r w:rsidR="004F31BB" w:rsidRPr="00D12D27">
        <w:t>Las multas</w:t>
      </w:r>
      <w:r w:rsidR="009D4B85" w:rsidRPr="00D12D27">
        <w:t xml:space="preserve"> </w:t>
      </w:r>
      <w:r w:rsidR="004F31BB" w:rsidRPr="00D12D27">
        <w:t>por</w:t>
      </w:r>
      <w:r w:rsidR="009D4B85" w:rsidRPr="00D12D27">
        <w:t xml:space="preserve"> </w:t>
      </w:r>
      <w:r w:rsidR="004F31BB" w:rsidRPr="00D12D27">
        <w:t>infracciones</w:t>
      </w:r>
      <w:r w:rsidR="009D4B85" w:rsidRPr="00D12D27">
        <w:t xml:space="preserve"> </w:t>
      </w:r>
      <w:r w:rsidR="004F31BB" w:rsidRPr="00D12D27">
        <w:t>a</w:t>
      </w:r>
      <w:r w:rsidR="009D4B85" w:rsidRPr="00D12D27">
        <w:t xml:space="preserve"> </w:t>
      </w:r>
      <w:r w:rsidR="004F31BB" w:rsidRPr="00D12D27">
        <w:t>las</w:t>
      </w:r>
      <w:r w:rsidR="009D4B85" w:rsidRPr="00D12D27">
        <w:t xml:space="preserve"> </w:t>
      </w:r>
      <w:r w:rsidR="004F31BB" w:rsidRPr="00D12D27">
        <w:t>disposiciones</w:t>
      </w:r>
      <w:r w:rsidR="009D4B85" w:rsidRPr="00D12D27">
        <w:t xml:space="preserve"> </w:t>
      </w:r>
      <w:r w:rsidR="004F31BB" w:rsidRPr="00D12D27">
        <w:t>municipales,</w:t>
      </w:r>
      <w:r w:rsidR="009D4B85" w:rsidRPr="00D12D27">
        <w:t xml:space="preserve"> </w:t>
      </w:r>
      <w:r w:rsidR="004F31BB" w:rsidRPr="00D12D27">
        <w:t>sean éstas</w:t>
      </w:r>
      <w:r w:rsidR="009D4B85" w:rsidRPr="00D12D27">
        <w:t xml:space="preserve"> </w:t>
      </w:r>
      <w:r w:rsidR="004F31BB" w:rsidRPr="00D12D27">
        <w:t>de</w:t>
      </w:r>
      <w:r w:rsidR="009D4B85" w:rsidRPr="00D12D27">
        <w:t xml:space="preserve"> </w:t>
      </w:r>
      <w:r w:rsidR="004F31BB" w:rsidRPr="00D12D27">
        <w:t>carácter</w:t>
      </w:r>
      <w:r w:rsidR="009D4B85" w:rsidRPr="00D12D27">
        <w:t xml:space="preserve"> </w:t>
      </w:r>
      <w:r w:rsidR="004F31BB" w:rsidRPr="00D12D27">
        <w:t>administrativo</w:t>
      </w:r>
      <w:r w:rsidR="009D4B85" w:rsidRPr="00D12D27">
        <w:t xml:space="preserve"> </w:t>
      </w:r>
      <w:r w:rsidR="004F31BB" w:rsidRPr="00D12D27">
        <w:t>o</w:t>
      </w:r>
      <w:r w:rsidR="009D4B85" w:rsidRPr="00D12D27">
        <w:t xml:space="preserve"> </w:t>
      </w:r>
      <w:r w:rsidR="004F31BB" w:rsidRPr="00D12D27">
        <w:t>fiscal,</w:t>
      </w:r>
      <w:r w:rsidR="009D4B85" w:rsidRPr="00D12D27">
        <w:t xml:space="preserve"> </w:t>
      </w:r>
      <w:r w:rsidR="004F31BB" w:rsidRPr="00D12D27">
        <w:t>serán</w:t>
      </w:r>
      <w:r w:rsidR="009D4B85" w:rsidRPr="00D12D27">
        <w:t xml:space="preserve"> </w:t>
      </w:r>
      <w:r w:rsidR="004F31BB" w:rsidRPr="00D12D27">
        <w:t xml:space="preserve"> cobradas</w:t>
      </w:r>
      <w:r w:rsidR="009D4B85" w:rsidRPr="00D12D27">
        <w:t xml:space="preserve"> </w:t>
      </w:r>
      <w:r w:rsidR="004F31BB" w:rsidRPr="00D12D27">
        <w:t xml:space="preserve"> mediante</w:t>
      </w:r>
      <w:r w:rsidR="009D4B85" w:rsidRPr="00D12D27">
        <w:t xml:space="preserve"> </w:t>
      </w:r>
      <w:r w:rsidR="004F31BB" w:rsidRPr="00D12D27">
        <w:t xml:space="preserve"> el</w:t>
      </w:r>
      <w:r w:rsidR="009D4B85" w:rsidRPr="00D12D27">
        <w:t xml:space="preserve"> </w:t>
      </w:r>
      <w:r w:rsidR="004F31BB" w:rsidRPr="00D12D27">
        <w:t>procedimiento administrativo de</w:t>
      </w:r>
      <w:r w:rsidR="004F31BB" w:rsidRPr="00D12D27">
        <w:rPr>
          <w:spacing w:val="-24"/>
        </w:rPr>
        <w:t xml:space="preserve"> </w:t>
      </w:r>
      <w:r w:rsidR="004F31BB" w:rsidRPr="00D12D27">
        <w:t>ejecución.</w:t>
      </w:r>
    </w:p>
    <w:p w:rsidR="00E06C28" w:rsidRPr="00D12D27" w:rsidRDefault="00E06C28" w:rsidP="002207DA">
      <w:pPr>
        <w:tabs>
          <w:tab w:val="left" w:pos="2068"/>
        </w:tabs>
        <w:spacing w:line="249" w:lineRule="auto"/>
        <w:rPr>
          <w:sz w:val="20"/>
          <w:szCs w:val="20"/>
        </w:rPr>
      </w:pPr>
    </w:p>
    <w:p w:rsidR="00CB7232" w:rsidRPr="00D12D27" w:rsidRDefault="00CB7232" w:rsidP="009A2732">
      <w:pPr>
        <w:pStyle w:val="Ttulo1"/>
        <w:spacing w:before="0"/>
        <w:ind w:left="0" w:right="0"/>
      </w:pPr>
      <w:r w:rsidRPr="00D12D27">
        <w:t>CAPÍTULO II</w:t>
      </w:r>
    </w:p>
    <w:p w:rsidR="00CB7232" w:rsidRPr="00D12D27" w:rsidRDefault="00CB7232" w:rsidP="009A2732">
      <w:pPr>
        <w:jc w:val="center"/>
        <w:rPr>
          <w:b/>
          <w:sz w:val="20"/>
          <w:szCs w:val="20"/>
        </w:rPr>
      </w:pPr>
      <w:r w:rsidRPr="00D12D27">
        <w:rPr>
          <w:b/>
          <w:sz w:val="20"/>
          <w:szCs w:val="20"/>
        </w:rPr>
        <w:t>Infracciones</w:t>
      </w:r>
      <w:r w:rsidR="009D4B85" w:rsidRPr="00D12D27">
        <w:rPr>
          <w:b/>
          <w:sz w:val="20"/>
          <w:szCs w:val="20"/>
        </w:rPr>
        <w:t xml:space="preserve"> </w:t>
      </w:r>
      <w:r w:rsidRPr="00D12D27">
        <w:rPr>
          <w:b/>
          <w:sz w:val="20"/>
          <w:szCs w:val="20"/>
        </w:rPr>
        <w:t>y Multas</w:t>
      </w:r>
    </w:p>
    <w:p w:rsidR="00CB7232" w:rsidRPr="00D12D27" w:rsidRDefault="00CB7232" w:rsidP="002207DA">
      <w:pPr>
        <w:pStyle w:val="Textoindependiente"/>
        <w:spacing w:line="249" w:lineRule="auto"/>
        <w:ind w:left="0"/>
        <w:rPr>
          <w:b/>
        </w:rPr>
      </w:pPr>
    </w:p>
    <w:p w:rsidR="00CB7232" w:rsidRPr="00D12D27" w:rsidRDefault="009E4B83" w:rsidP="002207DA">
      <w:pPr>
        <w:pStyle w:val="Textoindependiente"/>
        <w:spacing w:line="249" w:lineRule="auto"/>
        <w:ind w:left="0"/>
      </w:pPr>
      <w:r w:rsidRPr="00D12D27">
        <w:rPr>
          <w:b/>
        </w:rPr>
        <w:t>Artículo 191</w:t>
      </w:r>
      <w:r w:rsidR="00CB7232" w:rsidRPr="00D12D27">
        <w:rPr>
          <w:b/>
        </w:rPr>
        <w:t xml:space="preserve">.- </w:t>
      </w:r>
      <w:r w:rsidR="00CB7232" w:rsidRPr="00D12D27">
        <w:t>La aplicación de las multas por infracciones a las disposiciones</w:t>
      </w:r>
      <w:r w:rsidR="009D4B85" w:rsidRPr="00D12D27">
        <w:t xml:space="preserve"> </w:t>
      </w:r>
      <w:r w:rsidR="00CB7232" w:rsidRPr="00D12D27">
        <w:t>municipales</w:t>
      </w:r>
      <w:r w:rsidR="009D4B85" w:rsidRPr="00D12D27">
        <w:t xml:space="preserve"> </w:t>
      </w:r>
      <w:r w:rsidR="00CB7232" w:rsidRPr="00D12D27">
        <w:t>y</w:t>
      </w:r>
      <w:r w:rsidR="009D4B85" w:rsidRPr="00D12D27">
        <w:t xml:space="preserve"> </w:t>
      </w:r>
      <w:r w:rsidR="00CB7232" w:rsidRPr="00D12D27">
        <w:t>a</w:t>
      </w:r>
      <w:r w:rsidR="009D4B85" w:rsidRPr="00D12D27">
        <w:t xml:space="preserve"> </w:t>
      </w:r>
      <w:r w:rsidR="00CB7232" w:rsidRPr="00D12D27">
        <w:t>la</w:t>
      </w:r>
      <w:r w:rsidR="009D4B85" w:rsidRPr="00D12D27">
        <w:t xml:space="preserve"> </w:t>
      </w:r>
      <w:r w:rsidR="00CB7232" w:rsidRPr="00D12D27">
        <w:t>presente</w:t>
      </w:r>
      <w:r w:rsidR="009D4B85" w:rsidRPr="00D12D27">
        <w:t xml:space="preserve"> </w:t>
      </w:r>
      <w:r w:rsidR="00CB7232" w:rsidRPr="00D12D27">
        <w:t>Ley</w:t>
      </w:r>
      <w:r w:rsidR="009D4B85" w:rsidRPr="00D12D27">
        <w:t xml:space="preserve"> </w:t>
      </w:r>
      <w:r w:rsidR="00CB7232" w:rsidRPr="00D12D27">
        <w:t>se</w:t>
      </w:r>
      <w:r w:rsidR="009D4B85" w:rsidRPr="00D12D27">
        <w:t xml:space="preserve"> </w:t>
      </w:r>
      <w:r w:rsidR="00CB7232" w:rsidRPr="00D12D27">
        <w:t>efectuará</w:t>
      </w:r>
      <w:r w:rsidR="009D4B85" w:rsidRPr="00D12D27">
        <w:t xml:space="preserve"> </w:t>
      </w:r>
      <w:r w:rsidR="00CB7232" w:rsidRPr="00D12D27">
        <w:t>independientemente</w:t>
      </w:r>
      <w:r w:rsidR="009D4B85" w:rsidRPr="00D12D27">
        <w:t xml:space="preserve"> </w:t>
      </w:r>
      <w:r w:rsidR="00CB7232" w:rsidRPr="00D12D27">
        <w:t>de</w:t>
      </w:r>
      <w:r w:rsidR="009D4B85" w:rsidRPr="00D12D27">
        <w:t xml:space="preserve"> </w:t>
      </w:r>
      <w:r w:rsidR="00CB7232" w:rsidRPr="00D12D27">
        <w:t>que</w:t>
      </w:r>
      <w:r w:rsidR="009D4B85" w:rsidRPr="00D12D27">
        <w:t xml:space="preserve"> </w:t>
      </w:r>
      <w:r w:rsidR="00CB7232" w:rsidRPr="00D12D27">
        <w:t>se</w:t>
      </w:r>
      <w:r w:rsidR="009D4B85" w:rsidRPr="00D12D27">
        <w:t xml:space="preserve"> </w:t>
      </w:r>
      <w:r w:rsidR="00CB7232" w:rsidRPr="00D12D27">
        <w:t>exija el pago de las contribuciones respectivas y sus demás accesorios, así como</w:t>
      </w:r>
      <w:r w:rsidR="009D4B85" w:rsidRPr="00D12D27">
        <w:t xml:space="preserve"> </w:t>
      </w:r>
      <w:r w:rsidR="00CB7232" w:rsidRPr="00D12D27">
        <w:t>de</w:t>
      </w:r>
      <w:r w:rsidR="009D4B85" w:rsidRPr="00D12D27">
        <w:t xml:space="preserve"> </w:t>
      </w:r>
      <w:r w:rsidR="00CB7232" w:rsidRPr="00D12D27">
        <w:t>las penas</w:t>
      </w:r>
      <w:r w:rsidR="009D4B85" w:rsidRPr="00D12D27">
        <w:t xml:space="preserve"> </w:t>
      </w:r>
      <w:r w:rsidR="00CB7232" w:rsidRPr="00D12D27">
        <w:t>que</w:t>
      </w:r>
      <w:r w:rsidR="009D4B85" w:rsidRPr="00D12D27">
        <w:t xml:space="preserve"> </w:t>
      </w:r>
      <w:r w:rsidR="00CB7232" w:rsidRPr="00D12D27">
        <w:t>impongan</w:t>
      </w:r>
      <w:r w:rsidR="009D4B85" w:rsidRPr="00D12D27">
        <w:t xml:space="preserve"> </w:t>
      </w:r>
      <w:r w:rsidR="00CB7232" w:rsidRPr="00D12D27">
        <w:t>las</w:t>
      </w:r>
      <w:r w:rsidR="009D4B85" w:rsidRPr="00D12D27">
        <w:t xml:space="preserve"> </w:t>
      </w:r>
      <w:r w:rsidR="00CB7232" w:rsidRPr="00D12D27">
        <w:t>autoridades</w:t>
      </w:r>
      <w:r w:rsidR="009D4B85" w:rsidRPr="00D12D27">
        <w:t xml:space="preserve"> </w:t>
      </w:r>
      <w:r w:rsidR="00CB7232" w:rsidRPr="00D12D27">
        <w:t>judiciales</w:t>
      </w:r>
      <w:r w:rsidR="009D4B85" w:rsidRPr="00D12D27">
        <w:t xml:space="preserve"> </w:t>
      </w:r>
      <w:r w:rsidR="00CB7232" w:rsidRPr="00D12D27">
        <w:t>cuando</w:t>
      </w:r>
      <w:r w:rsidR="009D4B85" w:rsidRPr="00D12D27">
        <w:t xml:space="preserve"> </w:t>
      </w:r>
      <w:r w:rsidR="00CB7232" w:rsidRPr="00D12D27">
        <w:t>se</w:t>
      </w:r>
      <w:r w:rsidR="009D4B85" w:rsidRPr="00D12D27">
        <w:t xml:space="preserve"> </w:t>
      </w:r>
      <w:r w:rsidR="00CB7232" w:rsidRPr="00D12D27">
        <w:t>incurra</w:t>
      </w:r>
      <w:r w:rsidR="009D4B85" w:rsidRPr="00D12D27">
        <w:t xml:space="preserve"> </w:t>
      </w:r>
      <w:r w:rsidR="00CB7232" w:rsidRPr="00D12D27">
        <w:t>en</w:t>
      </w:r>
      <w:r w:rsidR="009D4B85" w:rsidRPr="00D12D27">
        <w:t xml:space="preserve"> </w:t>
      </w:r>
      <w:r w:rsidR="00CB7232" w:rsidRPr="00D12D27">
        <w:t>responsabilidad</w:t>
      </w:r>
      <w:r w:rsidR="00CB7232" w:rsidRPr="00D12D27">
        <w:rPr>
          <w:spacing w:val="44"/>
        </w:rPr>
        <w:t xml:space="preserve"> </w:t>
      </w:r>
      <w:r w:rsidR="00CB7232" w:rsidRPr="00D12D27">
        <w:t>penal.</w:t>
      </w:r>
    </w:p>
    <w:p w:rsidR="00CB7232" w:rsidRPr="00D12D27" w:rsidRDefault="00CB7232" w:rsidP="002207DA">
      <w:pPr>
        <w:pStyle w:val="Textoindependiente"/>
        <w:spacing w:line="249" w:lineRule="auto"/>
        <w:ind w:left="0"/>
        <w:rPr>
          <w:b/>
        </w:rPr>
      </w:pPr>
    </w:p>
    <w:p w:rsidR="001D028D" w:rsidRPr="00D12D27" w:rsidRDefault="001D028D" w:rsidP="002207DA">
      <w:pPr>
        <w:pStyle w:val="Textoindependiente"/>
        <w:spacing w:line="249" w:lineRule="auto"/>
        <w:ind w:left="0"/>
        <w:rPr>
          <w:b/>
        </w:rPr>
      </w:pPr>
    </w:p>
    <w:p w:rsidR="00CB7232" w:rsidRPr="00D12D27" w:rsidRDefault="009E4B83" w:rsidP="002207DA">
      <w:pPr>
        <w:pStyle w:val="Textoindependiente"/>
        <w:spacing w:line="249" w:lineRule="auto"/>
        <w:ind w:left="0"/>
      </w:pPr>
      <w:r w:rsidRPr="00D12D27">
        <w:rPr>
          <w:b/>
        </w:rPr>
        <w:t>Artículo 192</w:t>
      </w:r>
      <w:r w:rsidR="00CB7232" w:rsidRPr="00D12D27">
        <w:rPr>
          <w:b/>
        </w:rPr>
        <w:t>.-</w:t>
      </w:r>
      <w:r w:rsidR="009D4B85" w:rsidRPr="00D12D27">
        <w:rPr>
          <w:b/>
        </w:rPr>
        <w:t xml:space="preserve"> </w:t>
      </w:r>
      <w:r w:rsidR="00CB7232" w:rsidRPr="00D12D27">
        <w:t>Son</w:t>
      </w:r>
      <w:r w:rsidR="009D4B85" w:rsidRPr="00D12D27">
        <w:t xml:space="preserve"> </w:t>
      </w:r>
      <w:r w:rsidR="00CB7232" w:rsidRPr="00D12D27">
        <w:t>responsables</w:t>
      </w:r>
      <w:r w:rsidR="009D4B85" w:rsidRPr="00D12D27">
        <w:t xml:space="preserve"> </w:t>
      </w:r>
      <w:r w:rsidR="00CB7232" w:rsidRPr="00D12D27">
        <w:t>de</w:t>
      </w:r>
      <w:r w:rsidR="009D4B85" w:rsidRPr="00D12D27">
        <w:t xml:space="preserve"> </w:t>
      </w:r>
      <w:r w:rsidR="00CB7232" w:rsidRPr="00D12D27">
        <w:t>la</w:t>
      </w:r>
      <w:r w:rsidR="009D4B85" w:rsidRPr="00D12D27">
        <w:t xml:space="preserve"> </w:t>
      </w:r>
      <w:r w:rsidR="00CB7232" w:rsidRPr="00D12D27">
        <w:t>comisión</w:t>
      </w:r>
      <w:r w:rsidR="009D4B85" w:rsidRPr="00D12D27">
        <w:t xml:space="preserve"> </w:t>
      </w:r>
      <w:r w:rsidR="00CB7232" w:rsidRPr="00D12D27">
        <w:t>de</w:t>
      </w:r>
      <w:r w:rsidR="009D4B85" w:rsidRPr="00D12D27">
        <w:t xml:space="preserve"> </w:t>
      </w:r>
      <w:r w:rsidR="00CB7232" w:rsidRPr="00D12D27">
        <w:t>las</w:t>
      </w:r>
      <w:r w:rsidR="009D4B85" w:rsidRPr="00D12D27">
        <w:t xml:space="preserve"> </w:t>
      </w:r>
      <w:r w:rsidR="00CB7232" w:rsidRPr="00D12D27">
        <w:t>infracciones</w:t>
      </w:r>
      <w:r w:rsidR="009D4B85" w:rsidRPr="00D12D27">
        <w:t xml:space="preserve"> </w:t>
      </w:r>
      <w:r w:rsidR="00CB7232" w:rsidRPr="00D12D27">
        <w:t>previstas</w:t>
      </w:r>
      <w:r w:rsidR="009D4B85" w:rsidRPr="00D12D27">
        <w:t xml:space="preserve"> </w:t>
      </w:r>
      <w:r w:rsidR="00CB7232" w:rsidRPr="00D12D27">
        <w:t>en esta ley, las personas que realicen cualesquiera de</w:t>
      </w:r>
      <w:r w:rsidR="009D4B85" w:rsidRPr="00D12D27">
        <w:t xml:space="preserve"> </w:t>
      </w:r>
      <w:r w:rsidR="00CB7232" w:rsidRPr="00D12D27">
        <w:t>los</w:t>
      </w:r>
      <w:r w:rsidR="009D4B85" w:rsidRPr="00D12D27">
        <w:t xml:space="preserve"> </w:t>
      </w:r>
      <w:r w:rsidR="00CB7232" w:rsidRPr="00D12D27">
        <w:t>supuestos,</w:t>
      </w:r>
      <w:r w:rsidR="009D4B85" w:rsidRPr="00D12D27">
        <w:t xml:space="preserve"> </w:t>
      </w:r>
      <w:r w:rsidR="00CB7232" w:rsidRPr="00D12D27">
        <w:t>que</w:t>
      </w:r>
      <w:r w:rsidR="009D4B85" w:rsidRPr="00D12D27">
        <w:t xml:space="preserve"> </w:t>
      </w:r>
      <w:r w:rsidR="00CB7232" w:rsidRPr="00D12D27">
        <w:t>en</w:t>
      </w:r>
      <w:r w:rsidR="009D4B85" w:rsidRPr="00D12D27">
        <w:t xml:space="preserve"> </w:t>
      </w:r>
      <w:r w:rsidR="00CB7232" w:rsidRPr="00D12D27">
        <w:t>este capítulo,</w:t>
      </w:r>
      <w:r w:rsidR="009D4B85" w:rsidRPr="00D12D27">
        <w:t xml:space="preserve"> </w:t>
      </w:r>
      <w:r w:rsidR="00CB7232" w:rsidRPr="00D12D27">
        <w:t>se</w:t>
      </w:r>
      <w:r w:rsidR="009D4B85" w:rsidRPr="00D12D27">
        <w:t xml:space="preserve"> </w:t>
      </w:r>
      <w:r w:rsidR="00CB7232" w:rsidRPr="00D12D27">
        <w:t>consideran</w:t>
      </w:r>
      <w:r w:rsidR="009D4B85" w:rsidRPr="00D12D27">
        <w:t xml:space="preserve"> </w:t>
      </w:r>
      <w:r w:rsidR="00CB7232" w:rsidRPr="00D12D27">
        <w:t>como</w:t>
      </w:r>
      <w:r w:rsidR="009D4B85" w:rsidRPr="00D12D27">
        <w:t xml:space="preserve"> </w:t>
      </w:r>
      <w:r w:rsidR="00CB7232" w:rsidRPr="00D12D27">
        <w:t>tales,</w:t>
      </w:r>
      <w:r w:rsidR="009D4B85" w:rsidRPr="00D12D27">
        <w:t xml:space="preserve"> </w:t>
      </w:r>
      <w:r w:rsidR="00CB7232" w:rsidRPr="00D12D27">
        <w:t>así</w:t>
      </w:r>
      <w:r w:rsidR="009D4B85" w:rsidRPr="00D12D27">
        <w:t xml:space="preserve"> </w:t>
      </w:r>
      <w:r w:rsidR="00CB7232" w:rsidRPr="00D12D27">
        <w:t>como</w:t>
      </w:r>
      <w:r w:rsidR="009D4B85" w:rsidRPr="00D12D27">
        <w:t xml:space="preserve"> </w:t>
      </w:r>
      <w:r w:rsidR="00CB7232" w:rsidRPr="00D12D27">
        <w:t>las</w:t>
      </w:r>
      <w:r w:rsidR="009D4B85" w:rsidRPr="00D12D27">
        <w:t xml:space="preserve"> </w:t>
      </w:r>
      <w:r w:rsidR="00CB7232" w:rsidRPr="00D12D27">
        <w:t>que</w:t>
      </w:r>
      <w:r w:rsidR="009D4B85" w:rsidRPr="00D12D27">
        <w:t xml:space="preserve"> </w:t>
      </w:r>
      <w:r w:rsidR="00CB7232" w:rsidRPr="00D12D27">
        <w:t>omitan</w:t>
      </w:r>
      <w:r w:rsidR="009D4B85" w:rsidRPr="00D12D27">
        <w:t xml:space="preserve"> </w:t>
      </w:r>
      <w:r w:rsidR="00CB7232" w:rsidRPr="00D12D27">
        <w:t>el</w:t>
      </w:r>
      <w:r w:rsidR="009D4B85" w:rsidRPr="00D12D27">
        <w:t xml:space="preserve"> </w:t>
      </w:r>
      <w:r w:rsidR="00CB7232" w:rsidRPr="00D12D27">
        <w:t>cumplimiento</w:t>
      </w:r>
      <w:r w:rsidR="009D4B85" w:rsidRPr="00D12D27">
        <w:t xml:space="preserve"> </w:t>
      </w:r>
      <w:r w:rsidR="00CB7232" w:rsidRPr="00D12D27">
        <w:t>de</w:t>
      </w:r>
      <w:r w:rsidR="009D4B85" w:rsidRPr="00D12D27">
        <w:t xml:space="preserve"> </w:t>
      </w:r>
      <w:r w:rsidR="00CB7232" w:rsidRPr="00D12D27">
        <w:t>las obligaciones previstas en esta propia ley, incluyendo a aquellas personas, que cumplan sus obligaciones, fuera de las fechas o de los plazos</w:t>
      </w:r>
      <w:r w:rsidR="00CB7232" w:rsidRPr="00D12D27">
        <w:rPr>
          <w:spacing w:val="10"/>
        </w:rPr>
        <w:t xml:space="preserve"> </w:t>
      </w:r>
      <w:r w:rsidR="00CB7232" w:rsidRPr="00D12D27">
        <w:t>establecidos.</w:t>
      </w:r>
    </w:p>
    <w:p w:rsidR="00CB7232" w:rsidRPr="00D12D27" w:rsidRDefault="00CB7232" w:rsidP="002207DA">
      <w:pPr>
        <w:pStyle w:val="Textoindependiente"/>
        <w:spacing w:line="249" w:lineRule="auto"/>
        <w:ind w:left="0"/>
      </w:pPr>
    </w:p>
    <w:p w:rsidR="00CB7232" w:rsidRPr="00D12D27" w:rsidRDefault="00CB7232" w:rsidP="002207DA">
      <w:pPr>
        <w:pStyle w:val="Textoindependiente"/>
        <w:spacing w:line="249" w:lineRule="auto"/>
        <w:ind w:left="0"/>
      </w:pPr>
      <w:r w:rsidRPr="00D12D27">
        <w:t>No</w:t>
      </w:r>
      <w:r w:rsidR="009D4B85" w:rsidRPr="00D12D27">
        <w:t xml:space="preserve"> </w:t>
      </w:r>
      <w:r w:rsidRPr="00D12D27">
        <w:t>se</w:t>
      </w:r>
      <w:r w:rsidR="009D4B85" w:rsidRPr="00D12D27">
        <w:t xml:space="preserve"> </w:t>
      </w:r>
      <w:r w:rsidRPr="00D12D27">
        <w:t>impondrán</w:t>
      </w:r>
      <w:r w:rsidR="009D4B85" w:rsidRPr="00D12D27">
        <w:t xml:space="preserve"> </w:t>
      </w:r>
      <w:r w:rsidRPr="00D12D27">
        <w:t>multas</w:t>
      </w:r>
      <w:r w:rsidR="009D4B85" w:rsidRPr="00D12D27">
        <w:t xml:space="preserve"> </w:t>
      </w:r>
      <w:r w:rsidRPr="00D12D27">
        <w:t>cuando</w:t>
      </w:r>
      <w:r w:rsidR="009D4B85" w:rsidRPr="00D12D27">
        <w:t xml:space="preserve"> </w:t>
      </w:r>
      <w:r w:rsidRPr="00D12D27">
        <w:t>se</w:t>
      </w:r>
      <w:r w:rsidR="009D4B85" w:rsidRPr="00D12D27">
        <w:t xml:space="preserve"> </w:t>
      </w:r>
      <w:r w:rsidRPr="00D12D27">
        <w:t>cumplan</w:t>
      </w:r>
      <w:r w:rsidR="009D4B85" w:rsidRPr="00D12D27">
        <w:t xml:space="preserve"> </w:t>
      </w:r>
      <w:r w:rsidRPr="00D12D27">
        <w:t>en</w:t>
      </w:r>
      <w:r w:rsidR="009D4B85" w:rsidRPr="00D12D27">
        <w:t xml:space="preserve"> </w:t>
      </w:r>
      <w:r w:rsidRPr="00D12D27">
        <w:t xml:space="preserve"> forma</w:t>
      </w:r>
      <w:r w:rsidR="009D4B85" w:rsidRPr="00D12D27">
        <w:t xml:space="preserve"> </w:t>
      </w:r>
      <w:r w:rsidRPr="00D12D27">
        <w:t xml:space="preserve"> espontánea</w:t>
      </w:r>
      <w:r w:rsidR="009D4B85" w:rsidRPr="00D12D27">
        <w:t xml:space="preserve"> </w:t>
      </w:r>
      <w:r w:rsidRPr="00D12D27">
        <w:t xml:space="preserve"> las obligaciones</w:t>
      </w:r>
      <w:r w:rsidR="009D4B85" w:rsidRPr="00D12D27">
        <w:t xml:space="preserve"> </w:t>
      </w:r>
      <w:r w:rsidRPr="00D12D27">
        <w:t>fiscales</w:t>
      </w:r>
      <w:r w:rsidR="009D4B85" w:rsidRPr="00D12D27">
        <w:t xml:space="preserve"> </w:t>
      </w:r>
      <w:r w:rsidRPr="00D12D27">
        <w:t>fuera</w:t>
      </w:r>
      <w:r w:rsidR="009D4B85" w:rsidRPr="00D12D27">
        <w:t xml:space="preserve"> </w:t>
      </w:r>
      <w:r w:rsidRPr="00D12D27">
        <w:t>de</w:t>
      </w:r>
      <w:r w:rsidR="009D4B85" w:rsidRPr="00D12D27">
        <w:t xml:space="preserve"> </w:t>
      </w:r>
      <w:r w:rsidRPr="00D12D27">
        <w:t>los</w:t>
      </w:r>
      <w:r w:rsidR="009D4B85" w:rsidRPr="00D12D27">
        <w:t xml:space="preserve"> </w:t>
      </w:r>
      <w:r w:rsidRPr="00D12D27">
        <w:t>plazos</w:t>
      </w:r>
      <w:r w:rsidR="009D4B85" w:rsidRPr="00D12D27">
        <w:t xml:space="preserve"> </w:t>
      </w:r>
      <w:r w:rsidRPr="00D12D27">
        <w:t>señalados</w:t>
      </w:r>
      <w:r w:rsidR="009D4B85" w:rsidRPr="00D12D27">
        <w:t xml:space="preserve"> </w:t>
      </w:r>
      <w:r w:rsidRPr="00D12D27">
        <w:t>por</w:t>
      </w:r>
      <w:r w:rsidR="009D4B85" w:rsidRPr="00D12D27">
        <w:t xml:space="preserve"> </w:t>
      </w:r>
      <w:r w:rsidRPr="00D12D27">
        <w:t>las</w:t>
      </w:r>
      <w:r w:rsidR="009D4B85" w:rsidRPr="00D12D27">
        <w:t xml:space="preserve"> </w:t>
      </w:r>
      <w:r w:rsidRPr="00D12D27">
        <w:t>disposiciones</w:t>
      </w:r>
      <w:r w:rsidR="009D4B85" w:rsidRPr="00D12D27">
        <w:t xml:space="preserve"> </w:t>
      </w:r>
      <w:r w:rsidRPr="00D12D27">
        <w:t>fiscales. Se considerará que el cumplimiento no es espontáneo en el caso de</w:t>
      </w:r>
      <w:r w:rsidRPr="00D12D27">
        <w:rPr>
          <w:spacing w:val="15"/>
        </w:rPr>
        <w:t xml:space="preserve"> </w:t>
      </w:r>
      <w:r w:rsidRPr="00D12D27">
        <w:t>que:</w:t>
      </w:r>
    </w:p>
    <w:p w:rsidR="00CB7232" w:rsidRPr="00D12D27" w:rsidRDefault="00CB7232" w:rsidP="002207DA">
      <w:pPr>
        <w:pStyle w:val="Textoindependiente"/>
        <w:spacing w:line="249" w:lineRule="auto"/>
        <w:ind w:left="0"/>
      </w:pPr>
    </w:p>
    <w:p w:rsidR="00CB7232" w:rsidRPr="00D12D27" w:rsidRDefault="00CB7232" w:rsidP="002207DA">
      <w:pPr>
        <w:pStyle w:val="Textoindependiente"/>
        <w:ind w:left="1066"/>
        <w:jc w:val="left"/>
      </w:pPr>
      <w:r w:rsidRPr="00D12D27">
        <w:rPr>
          <w:b/>
        </w:rPr>
        <w:t xml:space="preserve">I.- </w:t>
      </w:r>
      <w:r w:rsidRPr="00D12D27">
        <w:t>La omisión sea descubierta por las autoridades fiscales.</w:t>
      </w:r>
    </w:p>
    <w:p w:rsidR="00CB7232" w:rsidRPr="00D12D27" w:rsidRDefault="00CB7232" w:rsidP="002207DA">
      <w:pPr>
        <w:pStyle w:val="Textoindependiente"/>
        <w:spacing w:line="249" w:lineRule="auto"/>
        <w:ind w:firstLine="664"/>
        <w:rPr>
          <w:b/>
        </w:rPr>
      </w:pPr>
    </w:p>
    <w:p w:rsidR="00CB7232" w:rsidRPr="00D12D27" w:rsidRDefault="00CB7232" w:rsidP="002207DA">
      <w:pPr>
        <w:pStyle w:val="Textoindependiente"/>
        <w:spacing w:line="249" w:lineRule="auto"/>
        <w:ind w:firstLine="664"/>
      </w:pPr>
      <w:r w:rsidRPr="00D12D27">
        <w:rPr>
          <w:b/>
        </w:rPr>
        <w:t xml:space="preserve">II.- </w:t>
      </w:r>
      <w:r w:rsidRPr="00D12D27">
        <w:t>La omisión haya sido corregida por el contribuyente después de que las autoridades fiscales hubieren notificado una orden de</w:t>
      </w:r>
      <w:r w:rsidR="009D4B85" w:rsidRPr="00D12D27">
        <w:t xml:space="preserve"> </w:t>
      </w:r>
      <w:r w:rsidRPr="00D12D27">
        <w:t>visita</w:t>
      </w:r>
      <w:r w:rsidR="009D4B85" w:rsidRPr="00D12D27">
        <w:t xml:space="preserve"> </w:t>
      </w:r>
      <w:r w:rsidRPr="00D12D27">
        <w:t>domiciliaria,</w:t>
      </w:r>
      <w:r w:rsidR="009D4B85" w:rsidRPr="00D12D27">
        <w:t xml:space="preserve"> </w:t>
      </w:r>
      <w:r w:rsidRPr="00D12D27">
        <w:t>o</w:t>
      </w:r>
      <w:r w:rsidR="009D4B85" w:rsidRPr="00D12D27">
        <w:t xml:space="preserve"> </w:t>
      </w:r>
      <w:r w:rsidRPr="00D12D27">
        <w:t>haya mediado</w:t>
      </w:r>
      <w:r w:rsidR="009D4B85" w:rsidRPr="00D12D27">
        <w:t xml:space="preserve"> </w:t>
      </w:r>
      <w:r w:rsidRPr="00D12D27">
        <w:t>requerimiento</w:t>
      </w:r>
      <w:r w:rsidR="009D4B85" w:rsidRPr="00D12D27">
        <w:t xml:space="preserve"> </w:t>
      </w:r>
      <w:r w:rsidRPr="00D12D27">
        <w:t>o</w:t>
      </w:r>
      <w:r w:rsidR="009D4B85" w:rsidRPr="00D12D27">
        <w:t xml:space="preserve"> </w:t>
      </w:r>
      <w:r w:rsidRPr="00D12D27">
        <w:t>cualquier</w:t>
      </w:r>
      <w:r w:rsidR="009D4B85" w:rsidRPr="00D12D27">
        <w:t xml:space="preserve"> </w:t>
      </w:r>
      <w:r w:rsidRPr="00D12D27">
        <w:t>otra</w:t>
      </w:r>
      <w:r w:rsidR="009D4B85" w:rsidRPr="00D12D27">
        <w:t xml:space="preserve"> </w:t>
      </w:r>
      <w:r w:rsidRPr="00D12D27">
        <w:t>gestión</w:t>
      </w:r>
      <w:r w:rsidR="009D4B85" w:rsidRPr="00D12D27">
        <w:t xml:space="preserve"> </w:t>
      </w:r>
      <w:r w:rsidRPr="00D12D27">
        <w:t>notificada</w:t>
      </w:r>
      <w:r w:rsidR="009D4B85" w:rsidRPr="00D12D27">
        <w:t xml:space="preserve"> </w:t>
      </w:r>
      <w:r w:rsidRPr="00D12D27">
        <w:t>por</w:t>
      </w:r>
      <w:r w:rsidR="009D4B85" w:rsidRPr="00D12D27">
        <w:t xml:space="preserve"> </w:t>
      </w:r>
      <w:r w:rsidRPr="00D12D27">
        <w:t>las</w:t>
      </w:r>
      <w:r w:rsidR="009D4B85" w:rsidRPr="00D12D27">
        <w:t xml:space="preserve"> </w:t>
      </w:r>
      <w:r w:rsidRPr="00D12D27">
        <w:t xml:space="preserve"> mismas, tendientes a la comprobación del cumplimiento de disposiciones</w:t>
      </w:r>
      <w:r w:rsidRPr="00D12D27">
        <w:rPr>
          <w:spacing w:val="8"/>
        </w:rPr>
        <w:t xml:space="preserve"> </w:t>
      </w:r>
      <w:r w:rsidRPr="00D12D27">
        <w:t>fiscales.</w:t>
      </w:r>
    </w:p>
    <w:p w:rsidR="00CB7232" w:rsidRPr="00D12D27" w:rsidRDefault="00CB7232" w:rsidP="002207DA">
      <w:pPr>
        <w:pStyle w:val="Textoindependiente"/>
        <w:spacing w:line="247" w:lineRule="auto"/>
      </w:pPr>
      <w:r w:rsidRPr="00D12D27">
        <w:t>Las multas por infracciones a las disposiciones municipales sean éstas de carácter administrativo</w:t>
      </w:r>
      <w:r w:rsidR="009D4B85" w:rsidRPr="00D12D27">
        <w:t xml:space="preserve"> </w:t>
      </w:r>
      <w:r w:rsidRPr="00D12D27">
        <w:t>o</w:t>
      </w:r>
      <w:r w:rsidR="009D4B85" w:rsidRPr="00D12D27">
        <w:t xml:space="preserve"> </w:t>
      </w:r>
      <w:r w:rsidRPr="00D12D27">
        <w:t>fiscal,</w:t>
      </w:r>
      <w:r w:rsidR="009D4B85" w:rsidRPr="00D12D27">
        <w:t xml:space="preserve"> </w:t>
      </w:r>
      <w:r w:rsidRPr="00D12D27">
        <w:t>serán</w:t>
      </w:r>
      <w:r w:rsidR="009D4B85" w:rsidRPr="00D12D27">
        <w:t xml:space="preserve"> </w:t>
      </w:r>
      <w:r w:rsidRPr="00D12D27">
        <w:t xml:space="preserve"> cobradas</w:t>
      </w:r>
      <w:r w:rsidR="009D4B85" w:rsidRPr="00D12D27">
        <w:t xml:space="preserve"> </w:t>
      </w:r>
      <w:r w:rsidRPr="00D12D27">
        <w:t xml:space="preserve"> mediante</w:t>
      </w:r>
      <w:r w:rsidR="009D4B85" w:rsidRPr="00D12D27">
        <w:t xml:space="preserve"> </w:t>
      </w:r>
      <w:r w:rsidRPr="00D12D27">
        <w:t xml:space="preserve"> el</w:t>
      </w:r>
      <w:r w:rsidR="009D4B85" w:rsidRPr="00D12D27">
        <w:t xml:space="preserve"> </w:t>
      </w:r>
      <w:r w:rsidRPr="00D12D27">
        <w:t xml:space="preserve"> procedimiento</w:t>
      </w:r>
      <w:r w:rsidR="009D4B85" w:rsidRPr="00D12D27">
        <w:t xml:space="preserve"> </w:t>
      </w:r>
      <w:r w:rsidRPr="00D12D27">
        <w:t xml:space="preserve"> administrativo de</w:t>
      </w:r>
      <w:r w:rsidRPr="00D12D27">
        <w:rPr>
          <w:spacing w:val="8"/>
        </w:rPr>
        <w:t xml:space="preserve"> </w:t>
      </w:r>
      <w:r w:rsidRPr="00D12D27">
        <w:t>ejecución.</w:t>
      </w:r>
    </w:p>
    <w:p w:rsidR="00CB7232" w:rsidRPr="00D12D27" w:rsidRDefault="00CB7232" w:rsidP="002207DA">
      <w:pPr>
        <w:pStyle w:val="Textoindependiente"/>
        <w:spacing w:line="247" w:lineRule="auto"/>
      </w:pPr>
    </w:p>
    <w:p w:rsidR="00CB7232" w:rsidRPr="00D12D27" w:rsidRDefault="009E4B83" w:rsidP="002207DA">
      <w:pPr>
        <w:pStyle w:val="Textoindependiente"/>
        <w:spacing w:line="249" w:lineRule="auto"/>
        <w:ind w:left="0"/>
      </w:pPr>
      <w:r w:rsidRPr="00D12D27">
        <w:rPr>
          <w:b/>
        </w:rPr>
        <w:t>Artículo 193</w:t>
      </w:r>
      <w:r w:rsidR="00CB7232" w:rsidRPr="00D12D27">
        <w:rPr>
          <w:b/>
        </w:rPr>
        <w:t xml:space="preserve">.- </w:t>
      </w:r>
      <w:r w:rsidR="00CB7232" w:rsidRPr="00D12D27">
        <w:t>Los funcionarios y empleados públicos, que en</w:t>
      </w:r>
      <w:r w:rsidR="009D4B85" w:rsidRPr="00D12D27">
        <w:t xml:space="preserve"> </w:t>
      </w:r>
      <w:r w:rsidR="00CB7232" w:rsidRPr="00D12D27">
        <w:t>ejercicio</w:t>
      </w:r>
      <w:r w:rsidR="009D4B85" w:rsidRPr="00D12D27">
        <w:t xml:space="preserve"> </w:t>
      </w:r>
      <w:r w:rsidR="00CB7232" w:rsidRPr="00D12D27">
        <w:t>de</w:t>
      </w:r>
      <w:r w:rsidR="009D4B85" w:rsidRPr="00D12D27">
        <w:t xml:space="preserve"> </w:t>
      </w:r>
      <w:r w:rsidR="00CB7232" w:rsidRPr="00D12D27">
        <w:t>sus</w:t>
      </w:r>
      <w:r w:rsidR="009D4B85" w:rsidRPr="00D12D27">
        <w:t xml:space="preserve"> </w:t>
      </w:r>
      <w:r w:rsidR="00CB7232" w:rsidRPr="00D12D27">
        <w:t>funciones, conozcan hechos</w:t>
      </w:r>
      <w:r w:rsidR="009D4B85" w:rsidRPr="00D12D27">
        <w:t xml:space="preserve"> </w:t>
      </w:r>
      <w:r w:rsidR="00CB7232" w:rsidRPr="00D12D27">
        <w:t>u</w:t>
      </w:r>
      <w:r w:rsidR="009D4B85" w:rsidRPr="00D12D27">
        <w:t xml:space="preserve"> </w:t>
      </w:r>
      <w:r w:rsidR="00CB7232" w:rsidRPr="00D12D27">
        <w:t>omisiones</w:t>
      </w:r>
      <w:r w:rsidR="009D4B85" w:rsidRPr="00D12D27">
        <w:t xml:space="preserve"> </w:t>
      </w:r>
      <w:r w:rsidR="00CB7232" w:rsidRPr="00D12D27">
        <w:t>que</w:t>
      </w:r>
      <w:r w:rsidR="009D4B85" w:rsidRPr="00D12D27">
        <w:t xml:space="preserve"> </w:t>
      </w:r>
      <w:r w:rsidR="00CB7232" w:rsidRPr="00D12D27">
        <w:t>entrañen</w:t>
      </w:r>
      <w:r w:rsidR="009D4B85" w:rsidRPr="00D12D27">
        <w:t xml:space="preserve"> </w:t>
      </w:r>
      <w:r w:rsidR="00CB7232" w:rsidRPr="00D12D27">
        <w:t>o</w:t>
      </w:r>
      <w:r w:rsidR="009D4B85" w:rsidRPr="00D12D27">
        <w:t xml:space="preserve"> </w:t>
      </w:r>
      <w:r w:rsidR="00CB7232" w:rsidRPr="00D12D27">
        <w:t>puedan</w:t>
      </w:r>
      <w:r w:rsidR="009D4B85" w:rsidRPr="00D12D27">
        <w:t xml:space="preserve"> </w:t>
      </w:r>
      <w:r w:rsidR="00CB7232" w:rsidRPr="00D12D27">
        <w:t>entrañar infracciones a</w:t>
      </w:r>
      <w:r w:rsidR="009D4B85" w:rsidRPr="00D12D27">
        <w:t xml:space="preserve"> </w:t>
      </w:r>
      <w:r w:rsidR="00CB7232" w:rsidRPr="00D12D27">
        <w:t>la</w:t>
      </w:r>
      <w:r w:rsidR="009D4B85" w:rsidRPr="00D12D27">
        <w:t xml:space="preserve"> </w:t>
      </w:r>
      <w:r w:rsidR="00CB7232" w:rsidRPr="00D12D27">
        <w:t>presente</w:t>
      </w:r>
      <w:r w:rsidR="009D4B85" w:rsidRPr="00D12D27">
        <w:t xml:space="preserve"> </w:t>
      </w:r>
      <w:r w:rsidR="00CB7232" w:rsidRPr="00D12D27">
        <w:t>ley,</w:t>
      </w:r>
      <w:r w:rsidR="009D4B85" w:rsidRPr="00D12D27">
        <w:t xml:space="preserve"> </w:t>
      </w:r>
      <w:r w:rsidR="00CB7232" w:rsidRPr="00D12D27">
        <w:t>lo</w:t>
      </w:r>
      <w:r w:rsidR="009D4B85" w:rsidRPr="00D12D27">
        <w:t xml:space="preserve"> </w:t>
      </w:r>
      <w:r w:rsidR="00CB7232" w:rsidRPr="00D12D27">
        <w:t>comunicarán</w:t>
      </w:r>
      <w:r w:rsidR="009D4B85" w:rsidRPr="00D12D27">
        <w:t xml:space="preserve"> </w:t>
      </w:r>
      <w:r w:rsidR="00CB7232" w:rsidRPr="00D12D27">
        <w:t>por</w:t>
      </w:r>
      <w:r w:rsidR="009D4B85" w:rsidRPr="00D12D27">
        <w:t xml:space="preserve"> </w:t>
      </w:r>
      <w:r w:rsidR="00CB7232" w:rsidRPr="00D12D27">
        <w:t>escrito</w:t>
      </w:r>
      <w:r w:rsidR="009D4B85" w:rsidRPr="00D12D27">
        <w:t xml:space="preserve"> </w:t>
      </w:r>
      <w:r w:rsidR="00CB7232" w:rsidRPr="00D12D27">
        <w:t>al</w:t>
      </w:r>
      <w:r w:rsidR="009D4B85" w:rsidRPr="00D12D27">
        <w:t xml:space="preserve"> </w:t>
      </w:r>
      <w:r w:rsidR="00CB7232" w:rsidRPr="00D12D27">
        <w:t>Tesorero</w:t>
      </w:r>
      <w:r w:rsidR="009D4B85" w:rsidRPr="00D12D27">
        <w:t xml:space="preserve"> </w:t>
      </w:r>
      <w:r w:rsidR="00CB7232" w:rsidRPr="00D12D27">
        <w:t>Municipal, para no incurrir en responsabilidad,</w:t>
      </w:r>
      <w:r w:rsidR="009D4B85" w:rsidRPr="00D12D27">
        <w:t xml:space="preserve"> </w:t>
      </w:r>
      <w:r w:rsidR="00CB7232" w:rsidRPr="00D12D27">
        <w:t>dentro</w:t>
      </w:r>
      <w:r w:rsidR="009D4B85" w:rsidRPr="00D12D27">
        <w:t xml:space="preserve"> </w:t>
      </w:r>
      <w:r w:rsidR="00CB7232" w:rsidRPr="00D12D27">
        <w:t>de los tres</w:t>
      </w:r>
      <w:r w:rsidR="009D4B85" w:rsidRPr="00D12D27">
        <w:t xml:space="preserve"> </w:t>
      </w:r>
      <w:r w:rsidR="00CB7232" w:rsidRPr="00D12D27">
        <w:t>días</w:t>
      </w:r>
      <w:r w:rsidR="009D4B85" w:rsidRPr="00D12D27">
        <w:t xml:space="preserve"> </w:t>
      </w:r>
      <w:r w:rsidR="00CB7232" w:rsidRPr="00D12D27">
        <w:t>siguientes</w:t>
      </w:r>
      <w:r w:rsidR="009D4B85" w:rsidRPr="00D12D27">
        <w:t xml:space="preserve"> </w:t>
      </w:r>
      <w:r w:rsidR="00CB7232" w:rsidRPr="00D12D27">
        <w:t>a la fecha</w:t>
      </w:r>
      <w:r w:rsidR="009D4B85" w:rsidRPr="00D12D27">
        <w:t xml:space="preserve"> </w:t>
      </w:r>
      <w:r w:rsidR="00CB7232" w:rsidRPr="00D12D27">
        <w:t>en</w:t>
      </w:r>
      <w:r w:rsidR="009D4B85" w:rsidRPr="00D12D27">
        <w:t xml:space="preserve"> </w:t>
      </w:r>
      <w:r w:rsidR="00CB7232" w:rsidRPr="00D12D27">
        <w:t>que tengan conocimiento de tales hechos u</w:t>
      </w:r>
      <w:r w:rsidR="00CB7232" w:rsidRPr="00D12D27">
        <w:rPr>
          <w:spacing w:val="11"/>
        </w:rPr>
        <w:t xml:space="preserve"> </w:t>
      </w:r>
      <w:r w:rsidR="00CB7232" w:rsidRPr="00D12D27">
        <w:t>omisiones.</w:t>
      </w:r>
    </w:p>
    <w:p w:rsidR="00CB7232" w:rsidRPr="00D12D27" w:rsidRDefault="00CB7232" w:rsidP="002207DA">
      <w:pPr>
        <w:jc w:val="both"/>
        <w:rPr>
          <w:b/>
          <w:sz w:val="20"/>
          <w:szCs w:val="20"/>
        </w:rPr>
      </w:pPr>
    </w:p>
    <w:p w:rsidR="00CB7232" w:rsidRPr="00D12D27" w:rsidRDefault="009E4B83" w:rsidP="002207DA">
      <w:pPr>
        <w:jc w:val="both"/>
        <w:rPr>
          <w:sz w:val="20"/>
          <w:szCs w:val="20"/>
        </w:rPr>
      </w:pPr>
      <w:r w:rsidRPr="00D12D27">
        <w:rPr>
          <w:b/>
          <w:sz w:val="20"/>
          <w:szCs w:val="20"/>
        </w:rPr>
        <w:t>Artículo 194</w:t>
      </w:r>
      <w:r w:rsidR="00CB7232" w:rsidRPr="00D12D27">
        <w:rPr>
          <w:b/>
          <w:sz w:val="20"/>
          <w:szCs w:val="20"/>
        </w:rPr>
        <w:t xml:space="preserve">.- </w:t>
      </w:r>
      <w:r w:rsidR="00CB7232" w:rsidRPr="00D12D27">
        <w:rPr>
          <w:sz w:val="20"/>
          <w:szCs w:val="20"/>
        </w:rPr>
        <w:t>Son infracciones:</w:t>
      </w:r>
    </w:p>
    <w:p w:rsidR="00CB7232" w:rsidRPr="00D12D27" w:rsidRDefault="00CB7232" w:rsidP="002207DA">
      <w:pPr>
        <w:pStyle w:val="Textoindependiente"/>
        <w:ind w:left="0"/>
        <w:jc w:val="left"/>
      </w:pPr>
    </w:p>
    <w:p w:rsidR="00CB7232" w:rsidRPr="00D12D27" w:rsidRDefault="00CB7232" w:rsidP="002207DA">
      <w:pPr>
        <w:pStyle w:val="Textoindependiente"/>
        <w:spacing w:line="249" w:lineRule="auto"/>
        <w:ind w:firstLine="664"/>
      </w:pPr>
      <w:r w:rsidRPr="00D12D27">
        <w:rPr>
          <w:b/>
        </w:rPr>
        <w:t xml:space="preserve">I.- </w:t>
      </w:r>
      <w:r w:rsidRPr="00D12D27">
        <w:t>No presentar los avisos, declaraciones o manifestaciones que exigen las disposiciones</w:t>
      </w:r>
      <w:r w:rsidR="009D4B85" w:rsidRPr="00D12D27">
        <w:t xml:space="preserve"> </w:t>
      </w:r>
      <w:r w:rsidRPr="00D12D27">
        <w:t>fiscales.</w:t>
      </w:r>
      <w:r w:rsidR="009D4B85" w:rsidRPr="00D12D27">
        <w:t xml:space="preserve"> </w:t>
      </w:r>
      <w:r w:rsidRPr="00D12D27">
        <w:t>No</w:t>
      </w:r>
      <w:r w:rsidR="009D4B85" w:rsidRPr="00D12D27">
        <w:t xml:space="preserve"> </w:t>
      </w:r>
      <w:r w:rsidRPr="00D12D27">
        <w:t>cumplir</w:t>
      </w:r>
      <w:r w:rsidR="009D4B85" w:rsidRPr="00D12D27">
        <w:t xml:space="preserve"> </w:t>
      </w:r>
      <w:r w:rsidRPr="00D12D27">
        <w:t>con</w:t>
      </w:r>
      <w:r w:rsidR="009D4B85" w:rsidRPr="00D12D27">
        <w:t xml:space="preserve"> </w:t>
      </w:r>
      <w:r w:rsidRPr="00D12D27">
        <w:t>los</w:t>
      </w:r>
      <w:r w:rsidR="009D4B85" w:rsidRPr="00D12D27">
        <w:t xml:space="preserve"> </w:t>
      </w:r>
      <w:r w:rsidRPr="00D12D27">
        <w:t>requerimientos</w:t>
      </w:r>
      <w:r w:rsidR="009D4B85" w:rsidRPr="00D12D27">
        <w:t xml:space="preserve"> </w:t>
      </w:r>
      <w:r w:rsidRPr="00D12D27">
        <w:t>de</w:t>
      </w:r>
      <w:r w:rsidR="009D4B85" w:rsidRPr="00D12D27">
        <w:t xml:space="preserve"> </w:t>
      </w:r>
      <w:r w:rsidRPr="00D12D27">
        <w:t>las</w:t>
      </w:r>
      <w:r w:rsidR="009D4B85" w:rsidRPr="00D12D27">
        <w:t xml:space="preserve"> </w:t>
      </w:r>
      <w:r w:rsidRPr="00D12D27">
        <w:t xml:space="preserve"> autoridades</w:t>
      </w:r>
      <w:r w:rsidR="009D4B85" w:rsidRPr="00D12D27">
        <w:t xml:space="preserve"> </w:t>
      </w:r>
      <w:r w:rsidRPr="00D12D27">
        <w:t>fiscales para presentar alguno de los documentos a que</w:t>
      </w:r>
      <w:r w:rsidR="009D4B85" w:rsidRPr="00D12D27">
        <w:t xml:space="preserve"> </w:t>
      </w:r>
      <w:r w:rsidRPr="00D12D27">
        <w:t>se</w:t>
      </w:r>
      <w:r w:rsidR="009D4B85" w:rsidRPr="00D12D27">
        <w:t xml:space="preserve"> </w:t>
      </w:r>
      <w:r w:rsidRPr="00D12D27">
        <w:t>refiere</w:t>
      </w:r>
      <w:r w:rsidR="009D4B85" w:rsidRPr="00D12D27">
        <w:t xml:space="preserve"> </w:t>
      </w:r>
      <w:r w:rsidRPr="00D12D27">
        <w:t>este</w:t>
      </w:r>
      <w:r w:rsidR="009D4B85" w:rsidRPr="00D12D27">
        <w:t xml:space="preserve"> </w:t>
      </w:r>
      <w:r w:rsidRPr="00D12D27">
        <w:t>inciso,</w:t>
      </w:r>
      <w:r w:rsidR="009D4B85" w:rsidRPr="00D12D27">
        <w:t xml:space="preserve"> </w:t>
      </w:r>
      <w:r w:rsidRPr="00D12D27">
        <w:t>o</w:t>
      </w:r>
      <w:r w:rsidR="009D4B85" w:rsidRPr="00D12D27">
        <w:t xml:space="preserve"> </w:t>
      </w:r>
      <w:r w:rsidRPr="00D12D27">
        <w:t>cumplir fuera de los plazos señalados en los</w:t>
      </w:r>
      <w:r w:rsidRPr="00D12D27">
        <w:rPr>
          <w:spacing w:val="14"/>
        </w:rPr>
        <w:t xml:space="preserve"> </w:t>
      </w:r>
      <w:r w:rsidRPr="00D12D27">
        <w:t>mismos.</w:t>
      </w:r>
    </w:p>
    <w:p w:rsidR="00CB7232" w:rsidRPr="00D12D27" w:rsidRDefault="00CB7232" w:rsidP="002207DA">
      <w:pPr>
        <w:pStyle w:val="Textoindependiente"/>
        <w:spacing w:line="249" w:lineRule="auto"/>
        <w:ind w:firstLine="664"/>
      </w:pPr>
      <w:r w:rsidRPr="00D12D27">
        <w:rPr>
          <w:b/>
        </w:rPr>
        <w:t xml:space="preserve">II.- </w:t>
      </w:r>
      <w:r w:rsidRPr="00D12D27">
        <w:t>La falta de cumplimiento</w:t>
      </w:r>
      <w:r w:rsidR="009D4B85" w:rsidRPr="00D12D27">
        <w:t xml:space="preserve"> </w:t>
      </w:r>
      <w:r w:rsidRPr="00D12D27">
        <w:t>de</w:t>
      </w:r>
      <w:r w:rsidR="009D4B85" w:rsidRPr="00D12D27">
        <w:t xml:space="preserve"> </w:t>
      </w:r>
      <w:r w:rsidRPr="00D12D27">
        <w:t>las</w:t>
      </w:r>
      <w:r w:rsidR="009D4B85" w:rsidRPr="00D12D27">
        <w:t xml:space="preserve"> </w:t>
      </w:r>
      <w:r w:rsidRPr="00D12D27">
        <w:t>obligaciones</w:t>
      </w:r>
      <w:r w:rsidR="009D4B85" w:rsidRPr="00D12D27">
        <w:t xml:space="preserve"> </w:t>
      </w:r>
      <w:r w:rsidRPr="00D12D27">
        <w:t>establecidas</w:t>
      </w:r>
      <w:r w:rsidR="009D4B85" w:rsidRPr="00D12D27">
        <w:t xml:space="preserve"> </w:t>
      </w:r>
      <w:r w:rsidRPr="00D12D27">
        <w:t>en</w:t>
      </w:r>
      <w:r w:rsidR="009D4B85" w:rsidRPr="00D12D27">
        <w:t xml:space="preserve"> </w:t>
      </w:r>
      <w:r w:rsidRPr="00D12D27">
        <w:t>esta</w:t>
      </w:r>
      <w:r w:rsidR="009D4B85" w:rsidRPr="00D12D27">
        <w:t xml:space="preserve"> </w:t>
      </w:r>
      <w:r w:rsidRPr="00D12D27">
        <w:t>Ley,</w:t>
      </w:r>
      <w:r w:rsidR="009D4B85" w:rsidRPr="00D12D27">
        <w:t xml:space="preserve"> </w:t>
      </w:r>
      <w:r w:rsidRPr="00D12D27">
        <w:t>a los</w:t>
      </w:r>
      <w:r w:rsidR="009D4B85" w:rsidRPr="00D12D27">
        <w:t xml:space="preserve"> </w:t>
      </w:r>
      <w:r w:rsidRPr="00D12D27">
        <w:t>fedatarios</w:t>
      </w:r>
      <w:r w:rsidR="009D4B85" w:rsidRPr="00D12D27">
        <w:t xml:space="preserve"> </w:t>
      </w:r>
      <w:r w:rsidRPr="00D12D27">
        <w:t>públicos,</w:t>
      </w:r>
      <w:r w:rsidR="009D4B85" w:rsidRPr="00D12D27">
        <w:t xml:space="preserve"> </w:t>
      </w:r>
      <w:r w:rsidRPr="00D12D27">
        <w:t>las</w:t>
      </w:r>
      <w:r w:rsidR="009D4B85" w:rsidRPr="00D12D27">
        <w:t xml:space="preserve"> </w:t>
      </w:r>
      <w:r w:rsidRPr="00D12D27">
        <w:t>personas</w:t>
      </w:r>
      <w:r w:rsidR="009D4B85" w:rsidRPr="00D12D27">
        <w:t xml:space="preserve"> </w:t>
      </w:r>
      <w:r w:rsidRPr="00D12D27">
        <w:t>que</w:t>
      </w:r>
      <w:r w:rsidR="009D4B85" w:rsidRPr="00D12D27">
        <w:t xml:space="preserve"> </w:t>
      </w:r>
      <w:r w:rsidRPr="00D12D27">
        <w:t>tengan</w:t>
      </w:r>
      <w:r w:rsidR="009D4B85" w:rsidRPr="00D12D27">
        <w:t xml:space="preserve"> </w:t>
      </w:r>
      <w:r w:rsidRPr="00D12D27">
        <w:t>funciones</w:t>
      </w:r>
      <w:r w:rsidR="009D4B85" w:rsidRPr="00D12D27">
        <w:t xml:space="preserve"> </w:t>
      </w:r>
      <w:r w:rsidRPr="00D12D27">
        <w:t>notariales,</w:t>
      </w:r>
      <w:r w:rsidR="009D4B85" w:rsidRPr="00D12D27">
        <w:t xml:space="preserve"> </w:t>
      </w:r>
      <w:r w:rsidRPr="00D12D27">
        <w:t>los</w:t>
      </w:r>
      <w:r w:rsidR="009D4B85" w:rsidRPr="00D12D27">
        <w:t xml:space="preserve"> </w:t>
      </w:r>
      <w:r w:rsidRPr="00D12D27">
        <w:t>empleados y funcionarios de la Dirección del Registro Público de la</w:t>
      </w:r>
      <w:r w:rsidR="009D4B85" w:rsidRPr="00D12D27">
        <w:t xml:space="preserve"> </w:t>
      </w:r>
      <w:r w:rsidRPr="00D12D27">
        <w:t>Propiedad</w:t>
      </w:r>
      <w:r w:rsidR="009D4B85" w:rsidRPr="00D12D27">
        <w:t xml:space="preserve"> </w:t>
      </w:r>
      <w:r w:rsidRPr="00D12D27">
        <w:t>y Comercio del</w:t>
      </w:r>
      <w:r w:rsidR="009D4B85" w:rsidRPr="00D12D27">
        <w:t xml:space="preserve"> </w:t>
      </w:r>
      <w:r w:rsidRPr="00D12D27">
        <w:t>Instituto</w:t>
      </w:r>
      <w:r w:rsidR="009D4B85" w:rsidRPr="00D12D27">
        <w:t xml:space="preserve"> </w:t>
      </w:r>
      <w:r w:rsidRPr="00D12D27">
        <w:t>de</w:t>
      </w:r>
      <w:r w:rsidR="009D4B85" w:rsidRPr="00D12D27">
        <w:t xml:space="preserve"> </w:t>
      </w:r>
      <w:r w:rsidRPr="00D12D27">
        <w:t>Seguridad</w:t>
      </w:r>
      <w:r w:rsidR="009D4B85" w:rsidRPr="00D12D27">
        <w:t xml:space="preserve"> </w:t>
      </w:r>
      <w:r w:rsidRPr="00D12D27">
        <w:t>Jurídica</w:t>
      </w:r>
      <w:r w:rsidR="009D4B85" w:rsidRPr="00D12D27">
        <w:t xml:space="preserve"> </w:t>
      </w:r>
      <w:r w:rsidRPr="00D12D27">
        <w:t>Patrimonial</w:t>
      </w:r>
      <w:r w:rsidR="009D4B85" w:rsidRPr="00D12D27">
        <w:t xml:space="preserve"> </w:t>
      </w:r>
      <w:r w:rsidRPr="00D12D27">
        <w:t>de</w:t>
      </w:r>
      <w:r w:rsidR="009D4B85" w:rsidRPr="00D12D27">
        <w:t xml:space="preserve"> </w:t>
      </w:r>
      <w:r w:rsidRPr="00D12D27">
        <w:t>Yucatán,</w:t>
      </w:r>
      <w:r w:rsidR="009D4B85" w:rsidRPr="00D12D27">
        <w:t xml:space="preserve"> </w:t>
      </w:r>
      <w:r w:rsidRPr="00D12D27">
        <w:t>y</w:t>
      </w:r>
      <w:r w:rsidR="009D4B85" w:rsidRPr="00D12D27">
        <w:t xml:space="preserve"> </w:t>
      </w:r>
      <w:r w:rsidRPr="00D12D27">
        <w:t>a</w:t>
      </w:r>
      <w:r w:rsidR="009D4B85" w:rsidRPr="00D12D27">
        <w:t xml:space="preserve"> </w:t>
      </w:r>
      <w:r w:rsidRPr="00D12D27">
        <w:t>los</w:t>
      </w:r>
      <w:r w:rsidR="009D4B85" w:rsidRPr="00D12D27">
        <w:t xml:space="preserve"> </w:t>
      </w:r>
      <w:r w:rsidRPr="00D12D27">
        <w:t>que por cualquier medio evadan o pretendan evadir, dicho</w:t>
      </w:r>
      <w:r w:rsidRPr="00D12D27">
        <w:rPr>
          <w:spacing w:val="-11"/>
        </w:rPr>
        <w:t xml:space="preserve"> </w:t>
      </w:r>
      <w:r w:rsidRPr="00D12D27">
        <w:t>cumplimiento.</w:t>
      </w:r>
    </w:p>
    <w:p w:rsidR="00CB7232" w:rsidRPr="00D12D27" w:rsidRDefault="00CB7232" w:rsidP="002207DA">
      <w:pPr>
        <w:pStyle w:val="Textoindependiente"/>
        <w:spacing w:line="249" w:lineRule="auto"/>
        <w:ind w:firstLine="664"/>
      </w:pPr>
      <w:r w:rsidRPr="00D12D27">
        <w:rPr>
          <w:b/>
        </w:rPr>
        <w:t xml:space="preserve">III.- </w:t>
      </w:r>
      <w:r w:rsidRPr="00D12D27">
        <w:t>La falta de empadronamiento de los obligados a ello, en la</w:t>
      </w:r>
      <w:r w:rsidR="009D4B85" w:rsidRPr="00D12D27">
        <w:t xml:space="preserve"> </w:t>
      </w:r>
      <w:r w:rsidRPr="00D12D27">
        <w:t>Tesorería</w:t>
      </w:r>
      <w:r w:rsidR="009D4B85" w:rsidRPr="00D12D27">
        <w:t xml:space="preserve"> </w:t>
      </w:r>
      <w:r w:rsidRPr="00D12D27">
        <w:t>Municipal dentro</w:t>
      </w:r>
      <w:r w:rsidR="009D4B85" w:rsidRPr="00D12D27">
        <w:t xml:space="preserve"> </w:t>
      </w:r>
      <w:r w:rsidRPr="00D12D27">
        <w:t>de</w:t>
      </w:r>
      <w:r w:rsidR="009D4B85" w:rsidRPr="00D12D27">
        <w:t xml:space="preserve"> </w:t>
      </w:r>
      <w:r w:rsidRPr="00D12D27">
        <w:t>los</w:t>
      </w:r>
      <w:r w:rsidR="009D4B85" w:rsidRPr="00D12D27">
        <w:t xml:space="preserve"> </w:t>
      </w:r>
      <w:r w:rsidRPr="00D12D27">
        <w:t>términos</w:t>
      </w:r>
      <w:r w:rsidR="009D4B85" w:rsidRPr="00D12D27">
        <w:t xml:space="preserve"> </w:t>
      </w:r>
      <w:r w:rsidRPr="00D12D27">
        <w:t>que</w:t>
      </w:r>
      <w:r w:rsidR="009D4B85" w:rsidRPr="00D12D27">
        <w:t xml:space="preserve"> </w:t>
      </w:r>
      <w:r w:rsidRPr="00D12D27">
        <w:t>señala</w:t>
      </w:r>
      <w:r w:rsidR="009D4B85" w:rsidRPr="00D12D27">
        <w:t xml:space="preserve"> </w:t>
      </w:r>
      <w:r w:rsidRPr="00D12D27">
        <w:t>esta</w:t>
      </w:r>
      <w:r w:rsidR="009D4B85" w:rsidRPr="00D12D27">
        <w:t xml:space="preserve"> </w:t>
      </w:r>
      <w:r w:rsidRPr="00D12D27">
        <w:t>ley</w:t>
      </w:r>
      <w:r w:rsidR="009D4B85" w:rsidRPr="00D12D27">
        <w:t xml:space="preserve"> </w:t>
      </w:r>
      <w:r w:rsidRPr="00D12D27">
        <w:t>o</w:t>
      </w:r>
      <w:r w:rsidR="009D4B85" w:rsidRPr="00D12D27">
        <w:t xml:space="preserve"> </w:t>
      </w:r>
      <w:r w:rsidRPr="00D12D27">
        <w:t>seguir</w:t>
      </w:r>
      <w:r w:rsidR="009D4B85" w:rsidRPr="00D12D27">
        <w:t xml:space="preserve"> </w:t>
      </w:r>
      <w:r w:rsidRPr="00D12D27">
        <w:t>funcionando</w:t>
      </w:r>
      <w:r w:rsidR="009D4B85" w:rsidRPr="00D12D27">
        <w:t xml:space="preserve"> </w:t>
      </w:r>
      <w:r w:rsidRPr="00D12D27">
        <w:t>cuando la licencia de funcionamiento le haya sido revocada por resolución de autoridad competente.</w:t>
      </w:r>
    </w:p>
    <w:p w:rsidR="00CB7232" w:rsidRPr="00D12D27" w:rsidRDefault="00CB7232" w:rsidP="002207DA">
      <w:pPr>
        <w:pStyle w:val="Textoindependiente"/>
        <w:spacing w:line="249" w:lineRule="auto"/>
        <w:ind w:firstLine="664"/>
      </w:pPr>
      <w:r w:rsidRPr="00D12D27">
        <w:rPr>
          <w:b/>
        </w:rPr>
        <w:t xml:space="preserve">IV.- </w:t>
      </w:r>
      <w:r w:rsidRPr="00D12D27">
        <w:t>No revalidar la licencia municipal de funcionamiento en los términos que dispone esta Ley.</w:t>
      </w:r>
    </w:p>
    <w:p w:rsidR="00FB0A52" w:rsidRPr="00D12D27" w:rsidRDefault="00FB0A52" w:rsidP="002207DA">
      <w:pPr>
        <w:pStyle w:val="Textoindependiente"/>
        <w:spacing w:line="249" w:lineRule="auto"/>
        <w:ind w:firstLine="664"/>
      </w:pPr>
      <w:r w:rsidRPr="00D12D27">
        <w:rPr>
          <w:b/>
        </w:rPr>
        <w:t>V.-</w:t>
      </w:r>
      <w:r w:rsidR="009D4B85" w:rsidRPr="00D12D27">
        <w:rPr>
          <w:b/>
        </w:rPr>
        <w:t xml:space="preserve"> </w:t>
      </w:r>
      <w:r w:rsidRPr="00D12D27">
        <w:t>La</w:t>
      </w:r>
      <w:r w:rsidR="009D4B85" w:rsidRPr="00D12D27">
        <w:t xml:space="preserve"> </w:t>
      </w:r>
      <w:r w:rsidRPr="00D12D27">
        <w:t>falta</w:t>
      </w:r>
      <w:r w:rsidR="009D4B85" w:rsidRPr="00D12D27">
        <w:t xml:space="preserve"> </w:t>
      </w:r>
      <w:r w:rsidRPr="00D12D27">
        <w:t>de</w:t>
      </w:r>
      <w:r w:rsidR="009D4B85" w:rsidRPr="00D12D27">
        <w:t xml:space="preserve"> </w:t>
      </w:r>
      <w:r w:rsidRPr="00D12D27">
        <w:t>presentación</w:t>
      </w:r>
      <w:r w:rsidR="009D4B85" w:rsidRPr="00D12D27">
        <w:t xml:space="preserve"> </w:t>
      </w:r>
      <w:r w:rsidRPr="00D12D27">
        <w:t>o</w:t>
      </w:r>
      <w:r w:rsidR="009D4B85" w:rsidRPr="00D12D27">
        <w:t xml:space="preserve"> </w:t>
      </w:r>
      <w:r w:rsidRPr="00D12D27">
        <w:t>presentación</w:t>
      </w:r>
      <w:r w:rsidR="009D4B85" w:rsidRPr="00D12D27">
        <w:t xml:space="preserve"> </w:t>
      </w:r>
      <w:r w:rsidRPr="00D12D27">
        <w:t>extemporánea</w:t>
      </w:r>
      <w:r w:rsidR="009D4B85" w:rsidRPr="00D12D27">
        <w:t xml:space="preserve"> </w:t>
      </w:r>
      <w:r w:rsidRPr="00D12D27">
        <w:t>de</w:t>
      </w:r>
      <w:r w:rsidR="009D4B85" w:rsidRPr="00D12D27">
        <w:t xml:space="preserve"> </w:t>
      </w:r>
      <w:r w:rsidRPr="00D12D27">
        <w:t>los</w:t>
      </w:r>
      <w:r w:rsidR="009D4B85" w:rsidRPr="00D12D27">
        <w:t xml:space="preserve"> </w:t>
      </w:r>
      <w:r w:rsidRPr="00D12D27">
        <w:t>documentos que conforme a esta Ley, se requieran para acreditar el pago de las contribuciones</w:t>
      </w:r>
      <w:r w:rsidRPr="00D12D27">
        <w:rPr>
          <w:spacing w:val="42"/>
        </w:rPr>
        <w:t xml:space="preserve"> </w:t>
      </w:r>
      <w:r w:rsidRPr="00D12D27">
        <w:t>municipales.</w:t>
      </w:r>
    </w:p>
    <w:p w:rsidR="00FB0A52" w:rsidRPr="00D12D27" w:rsidRDefault="00FB0A52" w:rsidP="002207DA">
      <w:pPr>
        <w:pStyle w:val="Textoindependiente"/>
        <w:spacing w:line="249" w:lineRule="auto"/>
        <w:ind w:firstLine="664"/>
      </w:pPr>
      <w:r w:rsidRPr="00D12D27">
        <w:rPr>
          <w:b/>
        </w:rPr>
        <w:t xml:space="preserve">VI.- </w:t>
      </w:r>
      <w:r w:rsidRPr="00D12D27">
        <w:t>La</w:t>
      </w:r>
      <w:r w:rsidR="009D4B85" w:rsidRPr="00D12D27">
        <w:t xml:space="preserve"> </w:t>
      </w:r>
      <w:r w:rsidRPr="00D12D27">
        <w:t>ocupación</w:t>
      </w:r>
      <w:r w:rsidR="009D4B85" w:rsidRPr="00D12D27">
        <w:t xml:space="preserve"> </w:t>
      </w:r>
      <w:r w:rsidRPr="00D12D27">
        <w:t>de</w:t>
      </w:r>
      <w:r w:rsidR="009D4B85" w:rsidRPr="00D12D27">
        <w:t xml:space="preserve"> </w:t>
      </w:r>
      <w:r w:rsidRPr="00D12D27">
        <w:t>la</w:t>
      </w:r>
      <w:r w:rsidR="009D4B85" w:rsidRPr="00D12D27">
        <w:t xml:space="preserve"> </w:t>
      </w:r>
      <w:r w:rsidRPr="00D12D27">
        <w:t>vía</w:t>
      </w:r>
      <w:r w:rsidR="009D4B85" w:rsidRPr="00D12D27">
        <w:t xml:space="preserve"> </w:t>
      </w:r>
      <w:r w:rsidRPr="00D12D27">
        <w:t>pública,</w:t>
      </w:r>
      <w:r w:rsidR="009D4B85" w:rsidRPr="00D12D27">
        <w:t xml:space="preserve"> </w:t>
      </w:r>
      <w:r w:rsidRPr="00D12D27">
        <w:t>con</w:t>
      </w:r>
      <w:r w:rsidR="009D4B85" w:rsidRPr="00D12D27">
        <w:t xml:space="preserve"> </w:t>
      </w:r>
      <w:r w:rsidRPr="00D12D27">
        <w:t>el</w:t>
      </w:r>
      <w:r w:rsidR="009D4B85" w:rsidRPr="00D12D27">
        <w:t xml:space="preserve"> </w:t>
      </w:r>
      <w:r w:rsidRPr="00D12D27">
        <w:t>objeto</w:t>
      </w:r>
      <w:r w:rsidR="009D4B85" w:rsidRPr="00D12D27">
        <w:t xml:space="preserve"> </w:t>
      </w:r>
      <w:r w:rsidRPr="00D12D27">
        <w:t>de</w:t>
      </w:r>
      <w:r w:rsidR="009D4B85" w:rsidRPr="00D12D27">
        <w:t xml:space="preserve"> </w:t>
      </w:r>
      <w:r w:rsidRPr="00D12D27">
        <w:t>realizar</w:t>
      </w:r>
      <w:r w:rsidR="009D4B85" w:rsidRPr="00D12D27">
        <w:t xml:space="preserve"> </w:t>
      </w:r>
      <w:r w:rsidRPr="00D12D27">
        <w:t>alguna actividad comercial, si no cuentan</w:t>
      </w:r>
      <w:r w:rsidR="009D4B85" w:rsidRPr="00D12D27">
        <w:t xml:space="preserve"> </w:t>
      </w:r>
      <w:r w:rsidRPr="00D12D27">
        <w:t>con</w:t>
      </w:r>
      <w:r w:rsidR="009D4B85" w:rsidRPr="00D12D27">
        <w:t xml:space="preserve"> </w:t>
      </w:r>
      <w:r w:rsidRPr="00D12D27">
        <w:t>el</w:t>
      </w:r>
      <w:r w:rsidR="009D4B85" w:rsidRPr="00D12D27">
        <w:t xml:space="preserve"> </w:t>
      </w:r>
      <w:r w:rsidRPr="00D12D27">
        <w:t>permiso</w:t>
      </w:r>
      <w:r w:rsidR="009D4B85" w:rsidRPr="00D12D27">
        <w:t xml:space="preserve"> </w:t>
      </w:r>
      <w:r w:rsidRPr="00D12D27">
        <w:t>de</w:t>
      </w:r>
      <w:r w:rsidR="009D4B85" w:rsidRPr="00D12D27">
        <w:t xml:space="preserve"> </w:t>
      </w:r>
      <w:r w:rsidRPr="00D12D27">
        <w:t>las</w:t>
      </w:r>
      <w:r w:rsidR="009D4B85" w:rsidRPr="00D12D27">
        <w:t xml:space="preserve"> </w:t>
      </w:r>
      <w:r w:rsidRPr="00D12D27">
        <w:t>autoridades</w:t>
      </w:r>
      <w:r w:rsidR="009D4B85" w:rsidRPr="00D12D27">
        <w:t xml:space="preserve"> </w:t>
      </w:r>
      <w:r w:rsidRPr="00D12D27">
        <w:t>correspondientes.</w:t>
      </w:r>
    </w:p>
    <w:p w:rsidR="00FB0A52" w:rsidRPr="00D12D27" w:rsidRDefault="00FB0A52" w:rsidP="002207DA">
      <w:pPr>
        <w:pStyle w:val="Textoindependiente"/>
        <w:spacing w:line="249" w:lineRule="auto"/>
        <w:ind w:firstLine="664"/>
      </w:pPr>
      <w:r w:rsidRPr="00D12D27">
        <w:rPr>
          <w:b/>
        </w:rPr>
        <w:t xml:space="preserve">VII.- </w:t>
      </w:r>
      <w:r w:rsidRPr="00D12D27">
        <w:t>La matanza de ganado fuera de las instalaciones de alguna de las prestadoras del</w:t>
      </w:r>
      <w:r w:rsidR="009D4B85" w:rsidRPr="00D12D27">
        <w:t xml:space="preserve"> </w:t>
      </w:r>
      <w:r w:rsidRPr="00D12D27">
        <w:t>servicio</w:t>
      </w:r>
      <w:r w:rsidR="009D4B85" w:rsidRPr="00D12D27">
        <w:t xml:space="preserve"> </w:t>
      </w:r>
      <w:r w:rsidRPr="00D12D27">
        <w:t>de</w:t>
      </w:r>
      <w:r w:rsidR="009D4B85" w:rsidRPr="00D12D27">
        <w:t xml:space="preserve"> </w:t>
      </w:r>
      <w:r w:rsidRPr="00D12D27">
        <w:t>las</w:t>
      </w:r>
      <w:r w:rsidR="009D4B85" w:rsidRPr="00D12D27">
        <w:t xml:space="preserve"> </w:t>
      </w:r>
      <w:r w:rsidRPr="00D12D27">
        <w:t>mencionadas</w:t>
      </w:r>
      <w:r w:rsidR="009D4B85" w:rsidRPr="00D12D27">
        <w:t xml:space="preserve"> </w:t>
      </w:r>
      <w:r w:rsidRPr="00D12D27">
        <w:t>en</w:t>
      </w:r>
      <w:r w:rsidR="009D4B85" w:rsidRPr="00D12D27">
        <w:t xml:space="preserve"> </w:t>
      </w:r>
      <w:r w:rsidRPr="00D12D27">
        <w:t>esta</w:t>
      </w:r>
      <w:r w:rsidR="009D4B85" w:rsidRPr="00D12D27">
        <w:t xml:space="preserve"> </w:t>
      </w:r>
      <w:r w:rsidRPr="00D12D27">
        <w:t>Ley,</w:t>
      </w:r>
      <w:r w:rsidR="009D4B85" w:rsidRPr="00D12D27">
        <w:t xml:space="preserve"> </w:t>
      </w:r>
      <w:r w:rsidRPr="00D12D27">
        <w:t>sin</w:t>
      </w:r>
      <w:r w:rsidR="009D4B85" w:rsidRPr="00D12D27">
        <w:t xml:space="preserve"> </w:t>
      </w:r>
      <w:r w:rsidRPr="00D12D27">
        <w:t>obtener</w:t>
      </w:r>
      <w:r w:rsidR="009D4B85" w:rsidRPr="00D12D27">
        <w:t xml:space="preserve"> </w:t>
      </w:r>
      <w:r w:rsidRPr="00D12D27">
        <w:t>la</w:t>
      </w:r>
      <w:r w:rsidR="009D4B85" w:rsidRPr="00D12D27">
        <w:t xml:space="preserve"> </w:t>
      </w:r>
      <w:r w:rsidRPr="00D12D27">
        <w:t>licencia</w:t>
      </w:r>
      <w:r w:rsidR="009D4B85" w:rsidRPr="00D12D27">
        <w:t xml:space="preserve"> </w:t>
      </w:r>
      <w:r w:rsidRPr="00D12D27">
        <w:t>o la autorización</w:t>
      </w:r>
      <w:r w:rsidRPr="00D12D27">
        <w:rPr>
          <w:spacing w:val="39"/>
        </w:rPr>
        <w:t xml:space="preserve"> </w:t>
      </w:r>
      <w:r w:rsidRPr="00D12D27">
        <w:t>respectiva.</w:t>
      </w:r>
    </w:p>
    <w:p w:rsidR="00FB0A52" w:rsidRPr="00D12D27" w:rsidRDefault="00FB0A52" w:rsidP="002207DA">
      <w:pPr>
        <w:pStyle w:val="Textoindependiente"/>
        <w:spacing w:line="252" w:lineRule="auto"/>
        <w:ind w:firstLine="664"/>
      </w:pPr>
      <w:r w:rsidRPr="00D12D27">
        <w:rPr>
          <w:b/>
        </w:rPr>
        <w:t xml:space="preserve">VIII.- </w:t>
      </w:r>
      <w:r w:rsidRPr="00D12D27">
        <w:t>La falta de cumplimiento o</w:t>
      </w:r>
      <w:r w:rsidR="009D4B85" w:rsidRPr="00D12D27">
        <w:t xml:space="preserve"> </w:t>
      </w:r>
      <w:r w:rsidRPr="00D12D27">
        <w:t>cumplimiento</w:t>
      </w:r>
      <w:r w:rsidR="009D4B85" w:rsidRPr="00D12D27">
        <w:t xml:space="preserve"> </w:t>
      </w:r>
      <w:r w:rsidRPr="00D12D27">
        <w:t>extemporáneo</w:t>
      </w:r>
      <w:r w:rsidR="009D4B85" w:rsidRPr="00D12D27">
        <w:t xml:space="preserve"> </w:t>
      </w:r>
      <w:r w:rsidRPr="00D12D27">
        <w:t>de</w:t>
      </w:r>
      <w:r w:rsidR="009D4B85" w:rsidRPr="00D12D27">
        <w:t xml:space="preserve"> </w:t>
      </w:r>
      <w:r w:rsidRPr="00D12D27">
        <w:t>las</w:t>
      </w:r>
      <w:r w:rsidR="009D4B85" w:rsidRPr="00D12D27">
        <w:t xml:space="preserve"> </w:t>
      </w:r>
      <w:r w:rsidRPr="00D12D27">
        <w:t>obligaciones previstas en el segundo párrafo del artículo 40 de esta</w:t>
      </w:r>
      <w:r w:rsidRPr="00D12D27">
        <w:rPr>
          <w:spacing w:val="15"/>
        </w:rPr>
        <w:t xml:space="preserve"> </w:t>
      </w:r>
      <w:r w:rsidRPr="00D12D27">
        <w:t>Ley.</w:t>
      </w:r>
    </w:p>
    <w:p w:rsidR="00FB0A52" w:rsidRPr="00D12D27" w:rsidRDefault="00FB0A52" w:rsidP="002207DA">
      <w:pPr>
        <w:pStyle w:val="Textoindependiente"/>
        <w:spacing w:line="249" w:lineRule="auto"/>
        <w:ind w:firstLine="664"/>
      </w:pPr>
      <w:r w:rsidRPr="00D12D27">
        <w:rPr>
          <w:b/>
        </w:rPr>
        <w:t xml:space="preserve">IX.- </w:t>
      </w:r>
      <w:r w:rsidRPr="00D12D27">
        <w:t>Resistirse por cualquier medio a las visitas de inspección, a</w:t>
      </w:r>
      <w:r w:rsidR="009D4B85" w:rsidRPr="00D12D27">
        <w:t xml:space="preserve"> </w:t>
      </w:r>
      <w:r w:rsidRPr="00D12D27">
        <w:t>las intervenciones,</w:t>
      </w:r>
      <w:r w:rsidR="009D4B85" w:rsidRPr="00D12D27">
        <w:t xml:space="preserve"> </w:t>
      </w:r>
      <w:r w:rsidRPr="00D12D27">
        <w:t>no</w:t>
      </w:r>
      <w:r w:rsidR="009D4B85" w:rsidRPr="00D12D27">
        <w:t xml:space="preserve"> </w:t>
      </w:r>
      <w:r w:rsidRPr="00D12D27">
        <w:t>suministrar</w:t>
      </w:r>
      <w:r w:rsidR="009D4B85" w:rsidRPr="00D12D27">
        <w:t xml:space="preserve"> </w:t>
      </w:r>
      <w:r w:rsidRPr="00D12D27">
        <w:t>los</w:t>
      </w:r>
      <w:r w:rsidR="009D4B85" w:rsidRPr="00D12D27">
        <w:t xml:space="preserve"> </w:t>
      </w:r>
      <w:r w:rsidRPr="00D12D27">
        <w:t>datos</w:t>
      </w:r>
      <w:r w:rsidR="009D4B85" w:rsidRPr="00D12D27">
        <w:t xml:space="preserve"> </w:t>
      </w:r>
      <w:r w:rsidRPr="00D12D27">
        <w:t>e</w:t>
      </w:r>
      <w:r w:rsidR="009D4B85" w:rsidRPr="00D12D27">
        <w:t xml:space="preserve"> </w:t>
      </w:r>
      <w:r w:rsidRPr="00D12D27">
        <w:t>informes</w:t>
      </w:r>
      <w:r w:rsidR="009D4B85" w:rsidRPr="00D12D27">
        <w:t xml:space="preserve"> </w:t>
      </w:r>
      <w:r w:rsidRPr="00D12D27">
        <w:t>que</w:t>
      </w:r>
      <w:r w:rsidR="009D4B85" w:rsidRPr="00D12D27">
        <w:t xml:space="preserve"> </w:t>
      </w:r>
      <w:r w:rsidRPr="00D12D27">
        <w:t>legalmente</w:t>
      </w:r>
      <w:r w:rsidR="009D4B85" w:rsidRPr="00D12D27">
        <w:t xml:space="preserve"> </w:t>
      </w:r>
      <w:r w:rsidRPr="00D12D27">
        <w:t>puedan</w:t>
      </w:r>
      <w:r w:rsidR="009D4B85" w:rsidRPr="00D12D27">
        <w:t xml:space="preserve"> </w:t>
      </w:r>
      <w:r w:rsidRPr="00D12D27">
        <w:t xml:space="preserve"> exigir las</w:t>
      </w:r>
      <w:r w:rsidR="009D4B85" w:rsidRPr="00D12D27">
        <w:t xml:space="preserve"> </w:t>
      </w:r>
      <w:r w:rsidRPr="00D12D27">
        <w:t>autoridades</w:t>
      </w:r>
      <w:r w:rsidR="009D4B85" w:rsidRPr="00D12D27">
        <w:t xml:space="preserve"> </w:t>
      </w:r>
      <w:r w:rsidRPr="00D12D27">
        <w:t>fiscales</w:t>
      </w:r>
      <w:r w:rsidR="009D4B85" w:rsidRPr="00D12D27">
        <w:t xml:space="preserve"> </w:t>
      </w:r>
      <w:r w:rsidRPr="00D12D27">
        <w:t>y,</w:t>
      </w:r>
      <w:r w:rsidR="009D4B85" w:rsidRPr="00D12D27">
        <w:t xml:space="preserve"> </w:t>
      </w:r>
      <w:r w:rsidRPr="00D12D27">
        <w:t>en</w:t>
      </w:r>
      <w:r w:rsidR="009D4B85" w:rsidRPr="00D12D27">
        <w:t xml:space="preserve"> </w:t>
      </w:r>
      <w:r w:rsidRPr="00D12D27">
        <w:t>general,</w:t>
      </w:r>
      <w:r w:rsidR="009D4B85" w:rsidRPr="00D12D27">
        <w:t xml:space="preserve"> </w:t>
      </w:r>
      <w:r w:rsidRPr="00D12D27">
        <w:t>negarse</w:t>
      </w:r>
      <w:r w:rsidR="009D4B85" w:rsidRPr="00D12D27">
        <w:t xml:space="preserve"> </w:t>
      </w:r>
      <w:r w:rsidRPr="00D12D27">
        <w:t>a</w:t>
      </w:r>
      <w:r w:rsidR="009D4B85" w:rsidRPr="00D12D27">
        <w:t xml:space="preserve"> </w:t>
      </w:r>
      <w:r w:rsidRPr="00D12D27">
        <w:t>proporcionar</w:t>
      </w:r>
      <w:r w:rsidR="009D4B85" w:rsidRPr="00D12D27">
        <w:t xml:space="preserve"> </w:t>
      </w:r>
      <w:r w:rsidRPr="00D12D27">
        <w:t>los</w:t>
      </w:r>
      <w:r w:rsidR="009D4B85" w:rsidRPr="00D12D27">
        <w:t xml:space="preserve"> </w:t>
      </w:r>
      <w:r w:rsidRPr="00D12D27">
        <w:t>elementos</w:t>
      </w:r>
      <w:r w:rsidR="009D4B85" w:rsidRPr="00D12D27">
        <w:t xml:space="preserve"> </w:t>
      </w:r>
      <w:r w:rsidRPr="00D12D27">
        <w:t xml:space="preserve"> que se requieran para el desarrollo de las visitas</w:t>
      </w:r>
      <w:r w:rsidRPr="00D12D27">
        <w:rPr>
          <w:spacing w:val="15"/>
        </w:rPr>
        <w:t xml:space="preserve"> </w:t>
      </w:r>
      <w:r w:rsidRPr="00D12D27">
        <w:t>domiciliarias.</w:t>
      </w:r>
    </w:p>
    <w:p w:rsidR="00FB0A52" w:rsidRPr="00D12D27" w:rsidRDefault="00FB0A52" w:rsidP="002207DA">
      <w:pPr>
        <w:pStyle w:val="Textoindependiente"/>
        <w:spacing w:line="249" w:lineRule="auto"/>
        <w:ind w:firstLine="664"/>
      </w:pPr>
      <w:r w:rsidRPr="00D12D27">
        <w:rPr>
          <w:b/>
        </w:rPr>
        <w:t xml:space="preserve">X.- </w:t>
      </w:r>
      <w:r w:rsidRPr="00D12D27">
        <w:t>Proporcionar o</w:t>
      </w:r>
      <w:r w:rsidR="009D4B85" w:rsidRPr="00D12D27">
        <w:t xml:space="preserve"> </w:t>
      </w:r>
      <w:r w:rsidRPr="00D12D27">
        <w:t>manifestar</w:t>
      </w:r>
      <w:r w:rsidR="009D4B85" w:rsidRPr="00D12D27">
        <w:t xml:space="preserve"> </w:t>
      </w:r>
      <w:r w:rsidRPr="00D12D27">
        <w:t>datos</w:t>
      </w:r>
      <w:r w:rsidR="009D4B85" w:rsidRPr="00D12D27">
        <w:t xml:space="preserve"> </w:t>
      </w:r>
      <w:r w:rsidRPr="00D12D27">
        <w:t>falsos</w:t>
      </w:r>
      <w:r w:rsidR="009D4B85" w:rsidRPr="00D12D27">
        <w:t xml:space="preserve"> </w:t>
      </w:r>
      <w:r w:rsidRPr="00D12D27">
        <w:t>a</w:t>
      </w:r>
      <w:r w:rsidR="009D4B85" w:rsidRPr="00D12D27">
        <w:t xml:space="preserve"> </w:t>
      </w:r>
      <w:r w:rsidRPr="00D12D27">
        <w:t>la</w:t>
      </w:r>
      <w:r w:rsidR="009D4B85" w:rsidRPr="00D12D27">
        <w:t xml:space="preserve"> </w:t>
      </w:r>
      <w:r w:rsidRPr="00D12D27">
        <w:t>autoridad</w:t>
      </w:r>
      <w:r w:rsidR="009D4B85" w:rsidRPr="00D12D27">
        <w:t xml:space="preserve"> </w:t>
      </w:r>
      <w:r w:rsidRPr="00D12D27">
        <w:t>fiscal,</w:t>
      </w:r>
      <w:r w:rsidR="009D4B85" w:rsidRPr="00D12D27">
        <w:t xml:space="preserve"> </w:t>
      </w:r>
      <w:r w:rsidRPr="00D12D27">
        <w:t>de conformidad con lo establecido en esta</w:t>
      </w:r>
      <w:r w:rsidRPr="00D12D27">
        <w:rPr>
          <w:spacing w:val="-4"/>
        </w:rPr>
        <w:t xml:space="preserve"> </w:t>
      </w:r>
      <w:r w:rsidRPr="00D12D27">
        <w:t>Ley.</w:t>
      </w:r>
    </w:p>
    <w:p w:rsidR="00FB0A52" w:rsidRPr="00D12D27" w:rsidRDefault="00FB0A52" w:rsidP="002207DA">
      <w:pPr>
        <w:pStyle w:val="Textoindependiente"/>
        <w:spacing w:line="247" w:lineRule="auto"/>
      </w:pPr>
      <w:r w:rsidRPr="00D12D27">
        <w:t>Para el caso de las infracciones previstas en los incisos III, IV</w:t>
      </w:r>
      <w:r w:rsidR="009D4B85" w:rsidRPr="00D12D27">
        <w:t xml:space="preserve"> </w:t>
      </w:r>
      <w:r w:rsidRPr="00D12D27">
        <w:t>y</w:t>
      </w:r>
      <w:r w:rsidR="009D4B85" w:rsidRPr="00D12D27">
        <w:t xml:space="preserve"> </w:t>
      </w:r>
      <w:r w:rsidRPr="00D12D27">
        <w:t>VIII</w:t>
      </w:r>
      <w:r w:rsidR="009D4B85" w:rsidRPr="00D12D27">
        <w:t xml:space="preserve"> </w:t>
      </w:r>
      <w:r w:rsidRPr="00D12D27">
        <w:t>del</w:t>
      </w:r>
      <w:r w:rsidR="009D4B85" w:rsidRPr="00D12D27">
        <w:t xml:space="preserve"> </w:t>
      </w:r>
      <w:r w:rsidRPr="00D12D27">
        <w:t>presente artículo, sin perjuicio de la sanción que corresponda, el Tesorero Municipal, quedará facultado para ordenar la clausura temporal del comercio,</w:t>
      </w:r>
      <w:r w:rsidR="009D4B85" w:rsidRPr="00D12D27">
        <w:t xml:space="preserve"> </w:t>
      </w:r>
      <w:r w:rsidRPr="00D12D27">
        <w:t>negocio</w:t>
      </w:r>
      <w:r w:rsidR="009D4B85" w:rsidRPr="00D12D27">
        <w:t xml:space="preserve"> </w:t>
      </w:r>
      <w:r w:rsidRPr="00D12D27">
        <w:t>o</w:t>
      </w:r>
      <w:r w:rsidR="009D4B85" w:rsidRPr="00D12D27">
        <w:t xml:space="preserve"> </w:t>
      </w:r>
      <w:r w:rsidRPr="00D12D27">
        <w:t>establecimiento</w:t>
      </w:r>
      <w:r w:rsidR="009D4B85" w:rsidRPr="00D12D27">
        <w:t xml:space="preserve"> </w:t>
      </w:r>
      <w:r w:rsidRPr="00D12D27">
        <w:t xml:space="preserve"> que</w:t>
      </w:r>
      <w:r w:rsidR="009D4B85" w:rsidRPr="00D12D27">
        <w:t xml:space="preserve"> </w:t>
      </w:r>
      <w:r w:rsidRPr="00D12D27">
        <w:t>corresponda,</w:t>
      </w:r>
      <w:r w:rsidR="009D4B85" w:rsidRPr="00D12D27">
        <w:t xml:space="preserve"> </w:t>
      </w:r>
      <w:r w:rsidRPr="00D12D27">
        <w:t xml:space="preserve"> por</w:t>
      </w:r>
      <w:r w:rsidR="009D4B85" w:rsidRPr="00D12D27">
        <w:t xml:space="preserve"> </w:t>
      </w:r>
      <w:r w:rsidRPr="00D12D27">
        <w:t>el</w:t>
      </w:r>
      <w:r w:rsidR="009D4B85" w:rsidRPr="00D12D27">
        <w:t xml:space="preserve"> </w:t>
      </w:r>
      <w:r w:rsidRPr="00D12D27">
        <w:t>tiempo</w:t>
      </w:r>
      <w:r w:rsidR="009D4B85" w:rsidRPr="00D12D27">
        <w:t xml:space="preserve"> </w:t>
      </w:r>
      <w:r w:rsidRPr="00D12D27">
        <w:t>que</w:t>
      </w:r>
      <w:r w:rsidR="009D4B85" w:rsidRPr="00D12D27">
        <w:t xml:space="preserve"> </w:t>
      </w:r>
      <w:r w:rsidRPr="00D12D27">
        <w:t>subsista la</w:t>
      </w:r>
      <w:r w:rsidRPr="00D12D27">
        <w:rPr>
          <w:spacing w:val="8"/>
        </w:rPr>
        <w:t xml:space="preserve"> </w:t>
      </w:r>
      <w:r w:rsidRPr="00D12D27">
        <w:t>infracción</w:t>
      </w:r>
    </w:p>
    <w:p w:rsidR="008113E6" w:rsidRPr="00D12D27" w:rsidRDefault="008113E6" w:rsidP="008113E6">
      <w:pPr>
        <w:pStyle w:val="Textoindependiente"/>
        <w:spacing w:line="252" w:lineRule="auto"/>
        <w:ind w:firstLine="679"/>
      </w:pPr>
      <w:r w:rsidRPr="00D12D27">
        <w:rPr>
          <w:b/>
        </w:rPr>
        <w:t>XI.-</w:t>
      </w:r>
      <w:r w:rsidRPr="00D12D27">
        <w:t xml:space="preserve"> Desperdiciar el agua o impedir su uso a quienes deban y tengan el derecho de acceso a ella ya sea en tuberías, tinacos, así como utilizar indebidamente los hidratantes públicos, obstruidos o impedir su uso, será motivo de sanción consistente en una multa establecida en la Ley de Ingresos del Municipio de </w:t>
      </w:r>
      <w:r w:rsidR="00C960D7" w:rsidRPr="00D12D27">
        <w:t>Kanasín</w:t>
      </w:r>
      <w:r w:rsidRPr="00D12D27">
        <w:t>.</w:t>
      </w:r>
    </w:p>
    <w:p w:rsidR="008113E6" w:rsidRPr="00D12D27" w:rsidRDefault="008113E6" w:rsidP="002207DA">
      <w:pPr>
        <w:pStyle w:val="Textoindependiente"/>
        <w:spacing w:line="247" w:lineRule="auto"/>
      </w:pPr>
    </w:p>
    <w:p w:rsidR="00FB0A52" w:rsidRPr="00D12D27" w:rsidRDefault="00FB0A52" w:rsidP="002207DA">
      <w:pPr>
        <w:pStyle w:val="Textoindependiente"/>
        <w:spacing w:line="249" w:lineRule="auto"/>
        <w:ind w:left="0"/>
        <w:rPr>
          <w:b/>
        </w:rPr>
      </w:pPr>
    </w:p>
    <w:p w:rsidR="000C0226" w:rsidRPr="00D12D27" w:rsidRDefault="009E4B83" w:rsidP="002207DA">
      <w:pPr>
        <w:pStyle w:val="Textoindependiente"/>
        <w:spacing w:line="249" w:lineRule="auto"/>
        <w:ind w:left="0"/>
      </w:pPr>
      <w:r w:rsidRPr="00D12D27">
        <w:rPr>
          <w:b/>
        </w:rPr>
        <w:t>Artículo 195</w:t>
      </w:r>
      <w:r w:rsidR="000C0226" w:rsidRPr="00D12D27">
        <w:rPr>
          <w:b/>
        </w:rPr>
        <w:t xml:space="preserve">.- </w:t>
      </w:r>
      <w:r w:rsidR="000C0226" w:rsidRPr="00D12D27">
        <w:t>Las personas</w:t>
      </w:r>
      <w:r w:rsidR="009D4B85" w:rsidRPr="00D12D27">
        <w:t xml:space="preserve"> </w:t>
      </w:r>
      <w:r w:rsidR="000C0226" w:rsidRPr="00D12D27">
        <w:t>físicas</w:t>
      </w:r>
      <w:r w:rsidR="009D4B85" w:rsidRPr="00D12D27">
        <w:t xml:space="preserve"> </w:t>
      </w:r>
      <w:r w:rsidR="000C0226" w:rsidRPr="00D12D27">
        <w:t>o</w:t>
      </w:r>
      <w:r w:rsidR="009D4B85" w:rsidRPr="00D12D27">
        <w:t xml:space="preserve"> </w:t>
      </w:r>
      <w:r w:rsidR="000C0226" w:rsidRPr="00D12D27">
        <w:t>morales</w:t>
      </w:r>
      <w:r w:rsidR="009D4B85" w:rsidRPr="00D12D27">
        <w:t xml:space="preserve"> </w:t>
      </w:r>
      <w:r w:rsidR="000C0226" w:rsidRPr="00D12D27">
        <w:t>que</w:t>
      </w:r>
      <w:r w:rsidR="009D4B85" w:rsidRPr="00D12D27">
        <w:t xml:space="preserve"> </w:t>
      </w:r>
      <w:r w:rsidR="000C0226" w:rsidRPr="00D12D27">
        <w:t>cometan</w:t>
      </w:r>
      <w:r w:rsidR="009D4B85" w:rsidRPr="00D12D27">
        <w:t xml:space="preserve"> </w:t>
      </w:r>
      <w:r w:rsidR="000C0226" w:rsidRPr="00D12D27">
        <w:t>alguna</w:t>
      </w:r>
      <w:r w:rsidR="009D4B85" w:rsidRPr="00D12D27">
        <w:t xml:space="preserve"> </w:t>
      </w:r>
      <w:r w:rsidR="000C0226" w:rsidRPr="00D12D27">
        <w:t>de</w:t>
      </w:r>
      <w:r w:rsidR="009D4B85" w:rsidRPr="00D12D27">
        <w:t xml:space="preserve"> </w:t>
      </w:r>
      <w:r w:rsidR="000C0226" w:rsidRPr="00D12D27">
        <w:t>las infracciones señaladas en el artículo anterior, se harán acreedoras a las multas establecidas en la Ley de Ingresos del Municipio de</w:t>
      </w:r>
      <w:r w:rsidR="000C0226" w:rsidRPr="00D12D27">
        <w:rPr>
          <w:spacing w:val="-25"/>
        </w:rPr>
        <w:t xml:space="preserve"> </w:t>
      </w:r>
      <w:r w:rsidR="000C0226" w:rsidRPr="00D12D27">
        <w:t>Kanasín.</w:t>
      </w:r>
    </w:p>
    <w:p w:rsidR="000C0226" w:rsidRPr="00D12D27" w:rsidRDefault="000C0226" w:rsidP="002207DA">
      <w:pPr>
        <w:pStyle w:val="Textoindependiente"/>
        <w:spacing w:line="249" w:lineRule="auto"/>
        <w:ind w:left="0"/>
        <w:rPr>
          <w:b/>
        </w:rPr>
      </w:pPr>
    </w:p>
    <w:p w:rsidR="000C0226" w:rsidRDefault="000C0226" w:rsidP="002207DA">
      <w:pPr>
        <w:pStyle w:val="Textoindependiente"/>
        <w:spacing w:line="249" w:lineRule="auto"/>
        <w:ind w:left="0"/>
      </w:pPr>
      <w:r w:rsidRPr="00D12D27">
        <w:rPr>
          <w:b/>
        </w:rPr>
        <w:t>Artículo</w:t>
      </w:r>
      <w:r w:rsidR="009D4B85" w:rsidRPr="00D12D27">
        <w:rPr>
          <w:b/>
        </w:rPr>
        <w:t xml:space="preserve"> </w:t>
      </w:r>
      <w:r w:rsidR="009E4B83" w:rsidRPr="00D12D27">
        <w:rPr>
          <w:b/>
        </w:rPr>
        <w:t>196</w:t>
      </w:r>
      <w:r w:rsidRPr="00D12D27">
        <w:rPr>
          <w:b/>
        </w:rPr>
        <w:t>.-</w:t>
      </w:r>
      <w:r w:rsidR="009D4B85" w:rsidRPr="00D12D27">
        <w:rPr>
          <w:b/>
        </w:rPr>
        <w:t xml:space="preserve"> </w:t>
      </w:r>
      <w:r w:rsidRPr="00D12D27">
        <w:t>Cuando</w:t>
      </w:r>
      <w:r w:rsidR="009D4B85" w:rsidRPr="00D12D27">
        <w:t xml:space="preserve"> </w:t>
      </w:r>
      <w:r w:rsidRPr="00D12D27">
        <w:t>se</w:t>
      </w:r>
      <w:r w:rsidR="009D4B85" w:rsidRPr="00D12D27">
        <w:t xml:space="preserve"> </w:t>
      </w:r>
      <w:r w:rsidRPr="00D12D27">
        <w:t>aplique</w:t>
      </w:r>
      <w:r w:rsidR="009D4B85" w:rsidRPr="00D12D27">
        <w:t xml:space="preserve"> </w:t>
      </w:r>
      <w:r w:rsidRPr="00D12D27">
        <w:t>una</w:t>
      </w:r>
      <w:r w:rsidR="009D4B85" w:rsidRPr="00D12D27">
        <w:t xml:space="preserve"> </w:t>
      </w:r>
      <w:r w:rsidRPr="00D12D27">
        <w:t>sanción</w:t>
      </w:r>
      <w:r w:rsidR="009D4B85" w:rsidRPr="00D12D27">
        <w:t xml:space="preserve"> </w:t>
      </w:r>
      <w:r w:rsidRPr="00D12D27">
        <w:t>la</w:t>
      </w:r>
      <w:r w:rsidR="009D4B85" w:rsidRPr="00D12D27">
        <w:t xml:space="preserve"> </w:t>
      </w:r>
      <w:r w:rsidRPr="00D12D27">
        <w:t>autoridad</w:t>
      </w:r>
      <w:r w:rsidR="009D4B85" w:rsidRPr="00D12D27">
        <w:t xml:space="preserve"> </w:t>
      </w:r>
      <w:r w:rsidRPr="00D12D27">
        <w:t>deberá</w:t>
      </w:r>
      <w:r w:rsidR="009D4B85" w:rsidRPr="00D12D27">
        <w:t xml:space="preserve"> </w:t>
      </w:r>
      <w:r w:rsidRPr="00D12D27">
        <w:t>fundar</w:t>
      </w:r>
      <w:r w:rsidR="009D4B85" w:rsidRPr="00D12D27">
        <w:t xml:space="preserve"> </w:t>
      </w:r>
      <w:r w:rsidRPr="00D12D27">
        <w:t xml:space="preserve"> y</w:t>
      </w:r>
      <w:r w:rsidR="009D4B85" w:rsidRPr="00D12D27">
        <w:t xml:space="preserve"> </w:t>
      </w:r>
      <w:r w:rsidRPr="00D12D27">
        <w:t>motivar su resolución. Se considerará agravante el hecho de que el infractor sea reincidente. Habrá reincidencia</w:t>
      </w:r>
      <w:r w:rsidRPr="00D12D27">
        <w:rPr>
          <w:spacing w:val="-22"/>
        </w:rPr>
        <w:t xml:space="preserve"> </w:t>
      </w:r>
      <w:r w:rsidRPr="00D12D27">
        <w:t>cuando:</w:t>
      </w:r>
    </w:p>
    <w:p w:rsidR="00C960D7" w:rsidRPr="00D12D27" w:rsidRDefault="00C960D7" w:rsidP="002207DA">
      <w:pPr>
        <w:pStyle w:val="Textoindependiente"/>
        <w:spacing w:line="249" w:lineRule="auto"/>
        <w:ind w:left="0"/>
      </w:pPr>
    </w:p>
    <w:p w:rsidR="000C0226" w:rsidRPr="00D12D27" w:rsidRDefault="000C0226" w:rsidP="002207DA">
      <w:pPr>
        <w:pStyle w:val="Prrafodelista"/>
        <w:numPr>
          <w:ilvl w:val="0"/>
          <w:numId w:val="6"/>
        </w:numPr>
        <w:tabs>
          <w:tab w:val="left" w:pos="1286"/>
        </w:tabs>
        <w:spacing w:line="249" w:lineRule="auto"/>
        <w:ind w:firstLine="664"/>
        <w:jc w:val="both"/>
        <w:rPr>
          <w:sz w:val="20"/>
          <w:szCs w:val="20"/>
        </w:rPr>
      </w:pPr>
      <w:r w:rsidRPr="00D12D27">
        <w:rPr>
          <w:sz w:val="20"/>
          <w:szCs w:val="20"/>
        </w:rPr>
        <w:t>Tratándose de</w:t>
      </w:r>
      <w:r w:rsidR="009D4B85" w:rsidRPr="00D12D27">
        <w:rPr>
          <w:sz w:val="20"/>
          <w:szCs w:val="20"/>
        </w:rPr>
        <w:t xml:space="preserve"> </w:t>
      </w:r>
      <w:r w:rsidRPr="00D12D27">
        <w:rPr>
          <w:sz w:val="20"/>
          <w:szCs w:val="20"/>
        </w:rPr>
        <w:t>infracciones</w:t>
      </w:r>
      <w:r w:rsidR="009D4B85" w:rsidRPr="00D12D27">
        <w:rPr>
          <w:sz w:val="20"/>
          <w:szCs w:val="20"/>
        </w:rPr>
        <w:t xml:space="preserve"> </w:t>
      </w:r>
      <w:r w:rsidRPr="00D12D27">
        <w:rPr>
          <w:sz w:val="20"/>
          <w:szCs w:val="20"/>
        </w:rPr>
        <w:t>que</w:t>
      </w:r>
      <w:r w:rsidR="009D4B85" w:rsidRPr="00D12D27">
        <w:rPr>
          <w:sz w:val="20"/>
          <w:szCs w:val="20"/>
        </w:rPr>
        <w:t xml:space="preserve"> </w:t>
      </w:r>
      <w:r w:rsidRPr="00D12D27">
        <w:rPr>
          <w:sz w:val="20"/>
          <w:szCs w:val="20"/>
        </w:rPr>
        <w:t>tengan</w:t>
      </w:r>
      <w:r w:rsidR="009D4B85" w:rsidRPr="00D12D27">
        <w:rPr>
          <w:sz w:val="20"/>
          <w:szCs w:val="20"/>
        </w:rPr>
        <w:t xml:space="preserve"> </w:t>
      </w:r>
      <w:r w:rsidRPr="00D12D27">
        <w:rPr>
          <w:sz w:val="20"/>
          <w:szCs w:val="20"/>
        </w:rPr>
        <w:t>como</w:t>
      </w:r>
      <w:r w:rsidR="009D4B85" w:rsidRPr="00D12D27">
        <w:rPr>
          <w:sz w:val="20"/>
          <w:szCs w:val="20"/>
        </w:rPr>
        <w:t xml:space="preserve"> </w:t>
      </w:r>
      <w:r w:rsidRPr="00D12D27">
        <w:rPr>
          <w:sz w:val="20"/>
          <w:szCs w:val="20"/>
        </w:rPr>
        <w:t>consecuencia</w:t>
      </w:r>
      <w:r w:rsidR="009D4B85" w:rsidRPr="00D12D27">
        <w:rPr>
          <w:sz w:val="20"/>
          <w:szCs w:val="20"/>
        </w:rPr>
        <w:t xml:space="preserve"> </w:t>
      </w:r>
      <w:r w:rsidRPr="00D12D27">
        <w:rPr>
          <w:sz w:val="20"/>
          <w:szCs w:val="20"/>
        </w:rPr>
        <w:t>la</w:t>
      </w:r>
      <w:r w:rsidR="009D4B85" w:rsidRPr="00D12D27">
        <w:rPr>
          <w:sz w:val="20"/>
          <w:szCs w:val="20"/>
        </w:rPr>
        <w:t xml:space="preserve"> </w:t>
      </w:r>
      <w:r w:rsidRPr="00D12D27">
        <w:rPr>
          <w:sz w:val="20"/>
          <w:szCs w:val="20"/>
        </w:rPr>
        <w:t>omisión</w:t>
      </w:r>
      <w:r w:rsidR="009D4B85" w:rsidRPr="00D12D27">
        <w:rPr>
          <w:sz w:val="20"/>
          <w:szCs w:val="20"/>
        </w:rPr>
        <w:t xml:space="preserve"> </w:t>
      </w:r>
      <w:r w:rsidRPr="00D12D27">
        <w:rPr>
          <w:sz w:val="20"/>
          <w:szCs w:val="20"/>
        </w:rPr>
        <w:t>en el pago de contribuciones, la</w:t>
      </w:r>
      <w:r w:rsidR="009D4B85" w:rsidRPr="00D12D27">
        <w:rPr>
          <w:sz w:val="20"/>
          <w:szCs w:val="20"/>
        </w:rPr>
        <w:t xml:space="preserve"> </w:t>
      </w:r>
      <w:r w:rsidRPr="00D12D27">
        <w:rPr>
          <w:sz w:val="20"/>
          <w:szCs w:val="20"/>
        </w:rPr>
        <w:t>segunda</w:t>
      </w:r>
      <w:r w:rsidR="009D4B85" w:rsidRPr="00D12D27">
        <w:rPr>
          <w:sz w:val="20"/>
          <w:szCs w:val="20"/>
        </w:rPr>
        <w:t xml:space="preserve"> </w:t>
      </w:r>
      <w:r w:rsidRPr="00D12D27">
        <w:rPr>
          <w:sz w:val="20"/>
          <w:szCs w:val="20"/>
        </w:rPr>
        <w:t>o</w:t>
      </w:r>
      <w:r w:rsidR="009D4B85" w:rsidRPr="00D12D27">
        <w:rPr>
          <w:sz w:val="20"/>
          <w:szCs w:val="20"/>
        </w:rPr>
        <w:t xml:space="preserve"> </w:t>
      </w:r>
      <w:r w:rsidRPr="00D12D27">
        <w:rPr>
          <w:sz w:val="20"/>
          <w:szCs w:val="20"/>
        </w:rPr>
        <w:t>posteriores</w:t>
      </w:r>
      <w:r w:rsidR="009D4B85" w:rsidRPr="00D12D27">
        <w:rPr>
          <w:sz w:val="20"/>
          <w:szCs w:val="20"/>
        </w:rPr>
        <w:t xml:space="preserve"> </w:t>
      </w:r>
      <w:r w:rsidRPr="00D12D27">
        <w:rPr>
          <w:sz w:val="20"/>
          <w:szCs w:val="20"/>
        </w:rPr>
        <w:t>veces</w:t>
      </w:r>
      <w:r w:rsidR="009D4B85" w:rsidRPr="00D12D27">
        <w:rPr>
          <w:sz w:val="20"/>
          <w:szCs w:val="20"/>
        </w:rPr>
        <w:t xml:space="preserve"> </w:t>
      </w:r>
      <w:r w:rsidRPr="00D12D27">
        <w:rPr>
          <w:sz w:val="20"/>
          <w:szCs w:val="20"/>
        </w:rPr>
        <w:t>que</w:t>
      </w:r>
      <w:r w:rsidR="009D4B85" w:rsidRPr="00D12D27">
        <w:rPr>
          <w:sz w:val="20"/>
          <w:szCs w:val="20"/>
        </w:rPr>
        <w:t xml:space="preserve"> </w:t>
      </w:r>
      <w:r w:rsidRPr="00D12D27">
        <w:rPr>
          <w:sz w:val="20"/>
          <w:szCs w:val="20"/>
        </w:rPr>
        <w:t>se</w:t>
      </w:r>
      <w:r w:rsidR="009D4B85" w:rsidRPr="00D12D27">
        <w:rPr>
          <w:sz w:val="20"/>
          <w:szCs w:val="20"/>
        </w:rPr>
        <w:t xml:space="preserve"> </w:t>
      </w:r>
      <w:r w:rsidRPr="00D12D27">
        <w:rPr>
          <w:sz w:val="20"/>
          <w:szCs w:val="20"/>
        </w:rPr>
        <w:t>sancione</w:t>
      </w:r>
      <w:r w:rsidR="009D4B85" w:rsidRPr="00D12D27">
        <w:rPr>
          <w:sz w:val="20"/>
          <w:szCs w:val="20"/>
        </w:rPr>
        <w:t xml:space="preserve"> </w:t>
      </w:r>
      <w:r w:rsidRPr="00D12D27">
        <w:rPr>
          <w:sz w:val="20"/>
          <w:szCs w:val="20"/>
        </w:rPr>
        <w:t>el infractor por ese motivo,</w:t>
      </w:r>
      <w:r w:rsidRPr="00D12D27">
        <w:rPr>
          <w:spacing w:val="14"/>
          <w:sz w:val="20"/>
          <w:szCs w:val="20"/>
        </w:rPr>
        <w:t xml:space="preserve"> </w:t>
      </w:r>
      <w:r w:rsidRPr="00D12D27">
        <w:rPr>
          <w:sz w:val="20"/>
          <w:szCs w:val="20"/>
        </w:rPr>
        <w:t>y</w:t>
      </w:r>
    </w:p>
    <w:p w:rsidR="000C0226" w:rsidRPr="00D12D27" w:rsidRDefault="000C0226" w:rsidP="002207DA">
      <w:pPr>
        <w:pStyle w:val="Prrafodelista"/>
        <w:numPr>
          <w:ilvl w:val="0"/>
          <w:numId w:val="6"/>
        </w:numPr>
        <w:tabs>
          <w:tab w:val="left" w:pos="1379"/>
        </w:tabs>
        <w:spacing w:line="249" w:lineRule="auto"/>
        <w:ind w:firstLine="664"/>
        <w:jc w:val="both"/>
        <w:rPr>
          <w:sz w:val="20"/>
          <w:szCs w:val="20"/>
        </w:rPr>
      </w:pPr>
      <w:r w:rsidRPr="00D12D27">
        <w:rPr>
          <w:sz w:val="20"/>
          <w:szCs w:val="20"/>
        </w:rPr>
        <w:t xml:space="preserve">Tratándose de infracciones que impliquen la falta de cumplimiento </w:t>
      </w:r>
      <w:r w:rsidRPr="00D12D27">
        <w:rPr>
          <w:spacing w:val="3"/>
          <w:sz w:val="20"/>
          <w:szCs w:val="20"/>
        </w:rPr>
        <w:t xml:space="preserve">de </w:t>
      </w:r>
      <w:r w:rsidRPr="00D12D27">
        <w:rPr>
          <w:sz w:val="20"/>
          <w:szCs w:val="20"/>
        </w:rPr>
        <w:t>obligaciones administrativas y/o fiscales distintas del</w:t>
      </w:r>
      <w:r w:rsidR="009D4B85" w:rsidRPr="00D12D27">
        <w:rPr>
          <w:sz w:val="20"/>
          <w:szCs w:val="20"/>
        </w:rPr>
        <w:t xml:space="preserve"> </w:t>
      </w:r>
      <w:r w:rsidRPr="00D12D27">
        <w:rPr>
          <w:sz w:val="20"/>
          <w:szCs w:val="20"/>
        </w:rPr>
        <w:t>pago</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contribuciones,</w:t>
      </w:r>
      <w:r w:rsidR="009D4B85" w:rsidRPr="00D12D27">
        <w:rPr>
          <w:sz w:val="20"/>
          <w:szCs w:val="20"/>
        </w:rPr>
        <w:t xml:space="preserve"> </w:t>
      </w:r>
      <w:r w:rsidRPr="00D12D27">
        <w:rPr>
          <w:sz w:val="20"/>
          <w:szCs w:val="20"/>
        </w:rPr>
        <w:t>la segunda o posteriores veces que se sancione al infractor por ese</w:t>
      </w:r>
      <w:r w:rsidRPr="00D12D27">
        <w:rPr>
          <w:spacing w:val="16"/>
          <w:sz w:val="20"/>
          <w:szCs w:val="20"/>
        </w:rPr>
        <w:t xml:space="preserve"> </w:t>
      </w:r>
      <w:r w:rsidRPr="00D12D27">
        <w:rPr>
          <w:sz w:val="20"/>
          <w:szCs w:val="20"/>
        </w:rPr>
        <w:t>motivo.</w:t>
      </w:r>
    </w:p>
    <w:p w:rsidR="000C0226" w:rsidRPr="00D12D27" w:rsidRDefault="000C0226" w:rsidP="002207DA">
      <w:pPr>
        <w:pStyle w:val="Ttulo1"/>
        <w:spacing w:before="0" w:line="249" w:lineRule="auto"/>
        <w:ind w:left="1818" w:right="0" w:firstLine="1752"/>
        <w:jc w:val="left"/>
      </w:pPr>
    </w:p>
    <w:p w:rsidR="00C31EE2" w:rsidRDefault="000C0226" w:rsidP="00D47CDA">
      <w:pPr>
        <w:pStyle w:val="Ttulo1"/>
        <w:spacing w:before="0" w:line="249" w:lineRule="auto"/>
        <w:ind w:left="0" w:right="0"/>
      </w:pPr>
      <w:r w:rsidRPr="00D12D27">
        <w:t>TITULO</w:t>
      </w:r>
      <w:r w:rsidR="009D4B85" w:rsidRPr="00D12D27">
        <w:t xml:space="preserve"> </w:t>
      </w:r>
      <w:r w:rsidRPr="00D12D27">
        <w:t xml:space="preserve">CUARTO </w:t>
      </w:r>
    </w:p>
    <w:p w:rsidR="000C0226" w:rsidRPr="00D12D27" w:rsidRDefault="000C0226" w:rsidP="00D47CDA">
      <w:pPr>
        <w:pStyle w:val="Ttulo1"/>
        <w:spacing w:before="0" w:line="249" w:lineRule="auto"/>
        <w:ind w:left="0" w:right="0"/>
      </w:pPr>
      <w:r w:rsidRPr="00D12D27">
        <w:t>PROCEDIMIENTO ADMINISTRATIVO DE</w:t>
      </w:r>
      <w:r w:rsidRPr="00D12D27">
        <w:rPr>
          <w:spacing w:val="34"/>
        </w:rPr>
        <w:t xml:space="preserve"> </w:t>
      </w:r>
      <w:r w:rsidRPr="00D12D27">
        <w:t>EJECUCIÓN</w:t>
      </w:r>
    </w:p>
    <w:p w:rsidR="00D81874" w:rsidRPr="00D12D27" w:rsidRDefault="00D81874" w:rsidP="00D47CDA">
      <w:pPr>
        <w:pStyle w:val="Ttulo1"/>
        <w:spacing w:before="0" w:line="249" w:lineRule="auto"/>
        <w:ind w:left="0" w:right="0"/>
      </w:pPr>
    </w:p>
    <w:p w:rsidR="000C0226" w:rsidRPr="00D12D27" w:rsidRDefault="000C0226" w:rsidP="00D47CDA">
      <w:pPr>
        <w:jc w:val="center"/>
        <w:rPr>
          <w:b/>
          <w:sz w:val="20"/>
          <w:szCs w:val="20"/>
        </w:rPr>
      </w:pPr>
      <w:r w:rsidRPr="00D12D27">
        <w:rPr>
          <w:b/>
          <w:sz w:val="20"/>
          <w:szCs w:val="20"/>
        </w:rPr>
        <w:t>CAPITULO I</w:t>
      </w:r>
    </w:p>
    <w:p w:rsidR="000C0226" w:rsidRPr="00D12D27" w:rsidRDefault="000C0226" w:rsidP="00D47CDA">
      <w:pPr>
        <w:jc w:val="center"/>
        <w:rPr>
          <w:b/>
          <w:sz w:val="20"/>
          <w:szCs w:val="20"/>
        </w:rPr>
      </w:pPr>
      <w:r w:rsidRPr="00D12D27">
        <w:rPr>
          <w:b/>
          <w:sz w:val="20"/>
          <w:szCs w:val="20"/>
        </w:rPr>
        <w:t>Ordenamiento Aplicable</w:t>
      </w:r>
    </w:p>
    <w:p w:rsidR="000C0226" w:rsidRPr="00D12D27" w:rsidRDefault="000C0226" w:rsidP="002207DA">
      <w:pPr>
        <w:pStyle w:val="Textoindependiente"/>
        <w:spacing w:line="249" w:lineRule="auto"/>
        <w:ind w:left="0"/>
        <w:rPr>
          <w:b/>
        </w:rPr>
      </w:pPr>
    </w:p>
    <w:p w:rsidR="00C960D7" w:rsidRDefault="009E4B83" w:rsidP="00C960D7">
      <w:pPr>
        <w:pStyle w:val="Textoindependiente"/>
        <w:spacing w:line="244" w:lineRule="auto"/>
        <w:ind w:left="0"/>
      </w:pPr>
      <w:r w:rsidRPr="00D12D27">
        <w:rPr>
          <w:b/>
        </w:rPr>
        <w:t>Artículo 197</w:t>
      </w:r>
      <w:r w:rsidR="000C0226" w:rsidRPr="00D12D27">
        <w:rPr>
          <w:b/>
        </w:rPr>
        <w:t xml:space="preserve">.- </w:t>
      </w:r>
      <w:r w:rsidR="000C0226" w:rsidRPr="00D12D27">
        <w:t>La autoridad</w:t>
      </w:r>
      <w:r w:rsidR="009D4B85" w:rsidRPr="00D12D27">
        <w:t xml:space="preserve"> </w:t>
      </w:r>
      <w:r w:rsidR="000C0226" w:rsidRPr="00D12D27">
        <w:t>fiscal</w:t>
      </w:r>
      <w:r w:rsidR="009D4B85" w:rsidRPr="00D12D27">
        <w:t xml:space="preserve"> </w:t>
      </w:r>
      <w:r w:rsidR="000C0226" w:rsidRPr="00D12D27">
        <w:t>municipal</w:t>
      </w:r>
      <w:r w:rsidR="009D4B85" w:rsidRPr="00D12D27">
        <w:t xml:space="preserve"> </w:t>
      </w:r>
      <w:r w:rsidR="000C0226" w:rsidRPr="00D12D27">
        <w:t>exigirá</w:t>
      </w:r>
      <w:r w:rsidR="009D4B85" w:rsidRPr="00D12D27">
        <w:t xml:space="preserve"> </w:t>
      </w:r>
      <w:r w:rsidR="000C0226" w:rsidRPr="00D12D27">
        <w:t>el</w:t>
      </w:r>
      <w:r w:rsidR="009D4B85" w:rsidRPr="00D12D27">
        <w:t xml:space="preserve"> </w:t>
      </w:r>
      <w:r w:rsidR="000C0226" w:rsidRPr="00D12D27">
        <w:t>pago</w:t>
      </w:r>
      <w:r w:rsidR="009D4B85" w:rsidRPr="00D12D27">
        <w:t xml:space="preserve"> </w:t>
      </w:r>
      <w:r w:rsidR="000C0226" w:rsidRPr="00D12D27">
        <w:t>de</w:t>
      </w:r>
      <w:r w:rsidR="009D4B85" w:rsidRPr="00D12D27">
        <w:t xml:space="preserve"> </w:t>
      </w:r>
      <w:r w:rsidR="000C0226" w:rsidRPr="00D12D27">
        <w:t>las</w:t>
      </w:r>
      <w:r w:rsidR="009D4B85" w:rsidRPr="00D12D27">
        <w:t xml:space="preserve"> </w:t>
      </w:r>
      <w:r w:rsidR="000C0226" w:rsidRPr="00D12D27">
        <w:t>contribuciones</w:t>
      </w:r>
      <w:r w:rsidR="009D4B85" w:rsidRPr="00D12D27">
        <w:t xml:space="preserve"> </w:t>
      </w:r>
      <w:r w:rsidR="000C0226" w:rsidRPr="00D12D27">
        <w:t>y de los</w:t>
      </w:r>
      <w:r w:rsidR="009D4B85" w:rsidRPr="00D12D27">
        <w:t xml:space="preserve"> </w:t>
      </w:r>
      <w:r w:rsidR="000C0226" w:rsidRPr="00D12D27">
        <w:t>créditos</w:t>
      </w:r>
      <w:r w:rsidR="009D4B85" w:rsidRPr="00D12D27">
        <w:t xml:space="preserve"> </w:t>
      </w:r>
      <w:r w:rsidR="000C0226" w:rsidRPr="00D12D27">
        <w:t>fiscales</w:t>
      </w:r>
      <w:r w:rsidR="009D4B85" w:rsidRPr="00D12D27">
        <w:t xml:space="preserve"> </w:t>
      </w:r>
      <w:r w:rsidR="000C0226" w:rsidRPr="00D12D27">
        <w:t>que</w:t>
      </w:r>
      <w:r w:rsidR="009D4B85" w:rsidRPr="00D12D27">
        <w:t xml:space="preserve"> </w:t>
      </w:r>
      <w:r w:rsidR="000C0226" w:rsidRPr="00D12D27">
        <w:t>no</w:t>
      </w:r>
      <w:r w:rsidR="009D4B85" w:rsidRPr="00D12D27">
        <w:t xml:space="preserve"> </w:t>
      </w:r>
      <w:r w:rsidR="000C0226" w:rsidRPr="00D12D27">
        <w:t>hubiesen</w:t>
      </w:r>
      <w:r w:rsidR="009D4B85" w:rsidRPr="00D12D27">
        <w:t xml:space="preserve"> </w:t>
      </w:r>
      <w:r w:rsidR="000C0226" w:rsidRPr="00D12D27">
        <w:t>sido</w:t>
      </w:r>
      <w:r w:rsidR="009D4B85" w:rsidRPr="00D12D27">
        <w:t xml:space="preserve"> </w:t>
      </w:r>
      <w:r w:rsidR="000C0226" w:rsidRPr="00D12D27">
        <w:t>cubiertos</w:t>
      </w:r>
      <w:r w:rsidR="009D4B85" w:rsidRPr="00D12D27">
        <w:t xml:space="preserve"> </w:t>
      </w:r>
      <w:r w:rsidR="000C0226" w:rsidRPr="00D12D27">
        <w:t>o</w:t>
      </w:r>
      <w:r w:rsidR="009D4B85" w:rsidRPr="00D12D27">
        <w:t xml:space="preserve"> </w:t>
      </w:r>
      <w:r w:rsidR="000C0226" w:rsidRPr="00D12D27">
        <w:t>garantizados</w:t>
      </w:r>
      <w:r w:rsidR="009D4B85" w:rsidRPr="00D12D27">
        <w:t xml:space="preserve"> </w:t>
      </w:r>
      <w:r w:rsidR="000C0226" w:rsidRPr="00D12D27">
        <w:t>en</w:t>
      </w:r>
      <w:r w:rsidR="009D4B85" w:rsidRPr="00D12D27">
        <w:t xml:space="preserve"> </w:t>
      </w:r>
      <w:r w:rsidR="000C0226" w:rsidRPr="00D12D27">
        <w:t>las</w:t>
      </w:r>
      <w:r w:rsidR="009D4B85" w:rsidRPr="00D12D27">
        <w:t xml:space="preserve"> </w:t>
      </w:r>
      <w:r w:rsidR="000C0226" w:rsidRPr="00D12D27">
        <w:t>fechas y plazos señalados</w:t>
      </w:r>
      <w:r w:rsidR="009D4B85" w:rsidRPr="00D12D27">
        <w:t xml:space="preserve"> </w:t>
      </w:r>
      <w:r w:rsidR="000C0226" w:rsidRPr="00D12D27">
        <w:t>en</w:t>
      </w:r>
      <w:r w:rsidR="009D4B85" w:rsidRPr="00D12D27">
        <w:t xml:space="preserve"> </w:t>
      </w:r>
      <w:r w:rsidR="000C0226" w:rsidRPr="00D12D27">
        <w:t>la</w:t>
      </w:r>
      <w:r w:rsidR="009D4B85" w:rsidRPr="00D12D27">
        <w:t xml:space="preserve"> </w:t>
      </w:r>
      <w:r w:rsidR="000C0226" w:rsidRPr="00D12D27">
        <w:t>presente</w:t>
      </w:r>
      <w:r w:rsidR="009D4B85" w:rsidRPr="00D12D27">
        <w:t xml:space="preserve"> </w:t>
      </w:r>
      <w:r w:rsidR="000C0226" w:rsidRPr="00D12D27">
        <w:t>ley,</w:t>
      </w:r>
      <w:r w:rsidR="009D4B85" w:rsidRPr="00D12D27">
        <w:t xml:space="preserve"> </w:t>
      </w:r>
      <w:r w:rsidR="000C0226" w:rsidRPr="00D12D27">
        <w:t>mediante</w:t>
      </w:r>
      <w:r w:rsidR="009D4B85" w:rsidRPr="00D12D27">
        <w:t xml:space="preserve"> </w:t>
      </w:r>
      <w:r w:rsidR="000C0226" w:rsidRPr="00D12D27">
        <w:t>el</w:t>
      </w:r>
      <w:r w:rsidR="009D4B85" w:rsidRPr="00D12D27">
        <w:t xml:space="preserve"> </w:t>
      </w:r>
      <w:r w:rsidR="000C0226" w:rsidRPr="00D12D27">
        <w:t>procedimiento administrativo de ejecución, sujetándose en todo caso, a lo dispuesto</w:t>
      </w:r>
      <w:r w:rsidR="009D4B85" w:rsidRPr="00D12D27">
        <w:t xml:space="preserve"> </w:t>
      </w:r>
      <w:r w:rsidR="000C0226" w:rsidRPr="00D12D27">
        <w:t>en</w:t>
      </w:r>
      <w:r w:rsidR="009D4B85" w:rsidRPr="00D12D27">
        <w:t xml:space="preserve"> </w:t>
      </w:r>
      <w:r w:rsidR="000C0226" w:rsidRPr="00D12D27">
        <w:t>el</w:t>
      </w:r>
      <w:r w:rsidR="009D4B85" w:rsidRPr="00D12D27">
        <w:t xml:space="preserve"> </w:t>
      </w:r>
      <w:r w:rsidR="000C0226" w:rsidRPr="00D12D27">
        <w:t>Código Fiscal del Estado de Yucatán y a</w:t>
      </w:r>
      <w:r w:rsidR="009D4B85" w:rsidRPr="00D12D27">
        <w:t xml:space="preserve"> </w:t>
      </w:r>
      <w:r w:rsidR="000C0226" w:rsidRPr="00D12D27">
        <w:t>falta</w:t>
      </w:r>
      <w:r w:rsidR="009D4B85" w:rsidRPr="00D12D27">
        <w:t xml:space="preserve"> </w:t>
      </w:r>
      <w:r w:rsidR="000C0226" w:rsidRPr="00D12D27">
        <w:t>de</w:t>
      </w:r>
      <w:r w:rsidR="009D4B85" w:rsidRPr="00D12D27">
        <w:t xml:space="preserve"> </w:t>
      </w:r>
      <w:r w:rsidR="000C0226" w:rsidRPr="00D12D27">
        <w:t>disposición</w:t>
      </w:r>
      <w:r w:rsidR="009D4B85" w:rsidRPr="00D12D27">
        <w:t xml:space="preserve"> </w:t>
      </w:r>
      <w:r w:rsidR="000C0226" w:rsidRPr="00D12D27">
        <w:t>expresa</w:t>
      </w:r>
      <w:r w:rsidR="009D4B85" w:rsidRPr="00D12D27">
        <w:t xml:space="preserve"> </w:t>
      </w:r>
      <w:r w:rsidR="000C0226" w:rsidRPr="00D12D27">
        <w:t>en</w:t>
      </w:r>
      <w:r w:rsidR="009D4B85" w:rsidRPr="00D12D27">
        <w:t xml:space="preserve"> </w:t>
      </w:r>
      <w:r w:rsidR="000C0226" w:rsidRPr="00D12D27">
        <w:t>este</w:t>
      </w:r>
      <w:r w:rsidR="009D4B85" w:rsidRPr="00D12D27">
        <w:t xml:space="preserve"> </w:t>
      </w:r>
      <w:r w:rsidR="000C0226" w:rsidRPr="00D12D27">
        <w:t>último,</w:t>
      </w:r>
      <w:r w:rsidR="009D4B85" w:rsidRPr="00D12D27">
        <w:t xml:space="preserve"> </w:t>
      </w:r>
      <w:r w:rsidR="000C0226" w:rsidRPr="00D12D27">
        <w:t>se estará a lo dispuesto en el Código Fiscal</w:t>
      </w:r>
      <w:r w:rsidR="000C0226" w:rsidRPr="00D12D27">
        <w:rPr>
          <w:spacing w:val="-28"/>
        </w:rPr>
        <w:t xml:space="preserve"> </w:t>
      </w:r>
      <w:r w:rsidR="000C0226" w:rsidRPr="00D12D27">
        <w:t>de la Federación.</w:t>
      </w:r>
      <w:r w:rsidR="00C93189" w:rsidRPr="00D12D27">
        <w:t xml:space="preserve"> En todo caso, la autoridad fiscal municipal</w:t>
      </w:r>
      <w:r w:rsidR="009D4B85" w:rsidRPr="00D12D27">
        <w:t xml:space="preserve"> </w:t>
      </w:r>
      <w:r w:rsidR="00C93189" w:rsidRPr="00D12D27">
        <w:t>deberá</w:t>
      </w:r>
      <w:r w:rsidR="009D4B85" w:rsidRPr="00D12D27">
        <w:t xml:space="preserve"> </w:t>
      </w:r>
      <w:r w:rsidR="00C93189" w:rsidRPr="00D12D27">
        <w:t>señalar</w:t>
      </w:r>
      <w:r w:rsidR="009D4B85" w:rsidRPr="00D12D27">
        <w:t xml:space="preserve"> </w:t>
      </w:r>
      <w:r w:rsidR="00C93189" w:rsidRPr="00D12D27">
        <w:t>en</w:t>
      </w:r>
      <w:r w:rsidR="009D4B85" w:rsidRPr="00D12D27">
        <w:t xml:space="preserve"> </w:t>
      </w:r>
      <w:r w:rsidR="00C93189" w:rsidRPr="00D12D27">
        <w:t>los</w:t>
      </w:r>
      <w:r w:rsidR="009D4B85" w:rsidRPr="00D12D27">
        <w:t xml:space="preserve"> </w:t>
      </w:r>
      <w:r w:rsidR="00C93189" w:rsidRPr="00D12D27">
        <w:t>mandamientos escritos correspondientes al texto legal en el que se</w:t>
      </w:r>
      <w:r w:rsidR="00C93189" w:rsidRPr="00D12D27">
        <w:rPr>
          <w:spacing w:val="31"/>
        </w:rPr>
        <w:t xml:space="preserve"> </w:t>
      </w:r>
      <w:r w:rsidR="00C93189" w:rsidRPr="00D12D27">
        <w:t>fundamente.</w:t>
      </w:r>
    </w:p>
    <w:p w:rsidR="00C960D7" w:rsidRDefault="00C960D7" w:rsidP="00C960D7">
      <w:pPr>
        <w:pStyle w:val="Textoindependiente"/>
        <w:spacing w:line="244" w:lineRule="auto"/>
        <w:ind w:left="0"/>
      </w:pPr>
    </w:p>
    <w:p w:rsidR="00C93189" w:rsidRPr="00D12D27" w:rsidRDefault="00C93189" w:rsidP="00C960D7">
      <w:pPr>
        <w:pStyle w:val="Textoindependiente"/>
        <w:spacing w:line="244" w:lineRule="auto"/>
        <w:ind w:left="0"/>
        <w:jc w:val="center"/>
      </w:pPr>
      <w:r w:rsidRPr="00C960D7">
        <w:rPr>
          <w:b/>
        </w:rPr>
        <w:t>CAPITULO II</w:t>
      </w:r>
    </w:p>
    <w:p w:rsidR="00C93189" w:rsidRPr="00D12D27" w:rsidRDefault="00C93189" w:rsidP="00D47CDA">
      <w:pPr>
        <w:jc w:val="center"/>
        <w:rPr>
          <w:b/>
          <w:sz w:val="20"/>
          <w:szCs w:val="20"/>
        </w:rPr>
      </w:pPr>
      <w:r w:rsidRPr="00D12D27">
        <w:rPr>
          <w:b/>
          <w:sz w:val="20"/>
          <w:szCs w:val="20"/>
        </w:rPr>
        <w:t>De los Gastos</w:t>
      </w:r>
      <w:r w:rsidR="009D4B85" w:rsidRPr="00D12D27">
        <w:rPr>
          <w:b/>
          <w:sz w:val="20"/>
          <w:szCs w:val="20"/>
        </w:rPr>
        <w:t xml:space="preserve"> </w:t>
      </w:r>
      <w:r w:rsidRPr="00D12D27">
        <w:rPr>
          <w:b/>
          <w:sz w:val="20"/>
          <w:szCs w:val="20"/>
        </w:rPr>
        <w:t>de Ejecución</w:t>
      </w:r>
    </w:p>
    <w:p w:rsidR="00C93189" w:rsidRPr="00D12D27" w:rsidRDefault="00C93189" w:rsidP="002207DA">
      <w:pPr>
        <w:pStyle w:val="Textoindependiente"/>
        <w:tabs>
          <w:tab w:val="left" w:pos="1453"/>
          <w:tab w:val="left" w:pos="2190"/>
          <w:tab w:val="left" w:pos="3184"/>
          <w:tab w:val="left" w:pos="3716"/>
          <w:tab w:val="left" w:pos="5066"/>
          <w:tab w:val="left" w:pos="6028"/>
          <w:tab w:val="left" w:pos="7385"/>
          <w:tab w:val="left" w:pos="8297"/>
        </w:tabs>
        <w:spacing w:line="268" w:lineRule="auto"/>
        <w:ind w:left="0"/>
        <w:jc w:val="left"/>
        <w:rPr>
          <w:b/>
        </w:rPr>
      </w:pPr>
    </w:p>
    <w:p w:rsidR="00C93189" w:rsidRPr="00D12D27" w:rsidRDefault="00041649" w:rsidP="00041649">
      <w:pPr>
        <w:pStyle w:val="Textoindependiente"/>
        <w:tabs>
          <w:tab w:val="left" w:pos="1453"/>
          <w:tab w:val="left" w:pos="2190"/>
          <w:tab w:val="left" w:pos="3184"/>
          <w:tab w:val="left" w:pos="3716"/>
          <w:tab w:val="left" w:pos="5066"/>
          <w:tab w:val="left" w:pos="6028"/>
          <w:tab w:val="left" w:pos="7385"/>
          <w:tab w:val="left" w:pos="8297"/>
        </w:tabs>
        <w:spacing w:line="268" w:lineRule="auto"/>
        <w:ind w:left="0"/>
        <w:rPr>
          <w:spacing w:val="-10"/>
        </w:rPr>
      </w:pPr>
      <w:r w:rsidRPr="00D12D27">
        <w:rPr>
          <w:b/>
        </w:rPr>
        <w:t xml:space="preserve">Artículo </w:t>
      </w:r>
      <w:r w:rsidR="009E4B83" w:rsidRPr="00D12D27">
        <w:rPr>
          <w:b/>
        </w:rPr>
        <w:t>198</w:t>
      </w:r>
      <w:r w:rsidR="00C93189" w:rsidRPr="00D12D27">
        <w:rPr>
          <w:b/>
        </w:rPr>
        <w:t>.-</w:t>
      </w:r>
      <w:r w:rsidR="00C93189" w:rsidRPr="00D12D27">
        <w:rPr>
          <w:b/>
        </w:rPr>
        <w:tab/>
      </w:r>
      <w:r w:rsidRPr="00D12D27">
        <w:t>Cuando</w:t>
      </w:r>
      <w:r w:rsidRPr="00D12D27">
        <w:tab/>
        <w:t>las autoridades</w:t>
      </w:r>
      <w:r w:rsidRPr="00D12D27">
        <w:tab/>
        <w:t xml:space="preserve">fiscales </w:t>
      </w:r>
      <w:r w:rsidR="00C93189" w:rsidRPr="00D12D27">
        <w:t>municipales</w:t>
      </w:r>
      <w:r w:rsidRPr="00D12D27">
        <w:t xml:space="preserve"> utilicen </w:t>
      </w:r>
      <w:r w:rsidRPr="00D12D27">
        <w:rPr>
          <w:spacing w:val="-10"/>
        </w:rPr>
        <w:t>el p</w:t>
      </w:r>
      <w:r w:rsidRPr="00D12D27">
        <w:t>rocedimiento</w:t>
      </w:r>
      <w:r w:rsidR="00C93189" w:rsidRPr="00D12D27">
        <w:t xml:space="preserve"> administrativo</w:t>
      </w:r>
      <w:r w:rsidR="009D4B85" w:rsidRPr="00D12D27">
        <w:t xml:space="preserve"> </w:t>
      </w:r>
      <w:r w:rsidR="00C93189" w:rsidRPr="00D12D27">
        <w:t>de</w:t>
      </w:r>
      <w:r w:rsidR="009D4B85" w:rsidRPr="00D12D27">
        <w:t xml:space="preserve"> </w:t>
      </w:r>
      <w:r w:rsidR="00C93189" w:rsidRPr="00D12D27">
        <w:t>ejecución,</w:t>
      </w:r>
      <w:r w:rsidR="009D4B85" w:rsidRPr="00D12D27">
        <w:t xml:space="preserve"> </w:t>
      </w:r>
      <w:r w:rsidR="00C93189" w:rsidRPr="00D12D27">
        <w:t>para</w:t>
      </w:r>
      <w:r w:rsidR="009D4B85" w:rsidRPr="00D12D27">
        <w:t xml:space="preserve"> </w:t>
      </w:r>
      <w:r w:rsidR="00C93189" w:rsidRPr="00D12D27">
        <w:t>el</w:t>
      </w:r>
      <w:r w:rsidR="009D4B85" w:rsidRPr="00D12D27">
        <w:t xml:space="preserve"> </w:t>
      </w:r>
      <w:r w:rsidR="00C93189" w:rsidRPr="00D12D27">
        <w:t>cobro</w:t>
      </w:r>
      <w:r w:rsidR="009D4B85" w:rsidRPr="00D12D27">
        <w:t xml:space="preserve"> </w:t>
      </w:r>
      <w:r w:rsidR="00C93189" w:rsidRPr="00D12D27">
        <w:t>de</w:t>
      </w:r>
      <w:r w:rsidR="009D4B85" w:rsidRPr="00D12D27">
        <w:t xml:space="preserve"> </w:t>
      </w:r>
      <w:r w:rsidR="00C93189" w:rsidRPr="00D12D27">
        <w:t>una</w:t>
      </w:r>
      <w:r w:rsidR="009D4B85" w:rsidRPr="00D12D27">
        <w:t xml:space="preserve"> </w:t>
      </w:r>
      <w:r w:rsidR="00C93189" w:rsidRPr="00D12D27">
        <w:t>contribución</w:t>
      </w:r>
      <w:r w:rsidR="009D4B85" w:rsidRPr="00D12D27">
        <w:t xml:space="preserve"> </w:t>
      </w:r>
      <w:r w:rsidR="00C93189" w:rsidRPr="00D12D27">
        <w:t>o</w:t>
      </w:r>
      <w:r w:rsidR="009D4B85" w:rsidRPr="00D12D27">
        <w:t xml:space="preserve"> </w:t>
      </w:r>
      <w:r w:rsidR="00C93189" w:rsidRPr="00D12D27">
        <w:t>de un</w:t>
      </w:r>
      <w:r w:rsidR="009D4B85" w:rsidRPr="00D12D27">
        <w:t xml:space="preserve"> </w:t>
      </w:r>
      <w:r w:rsidR="00C93189" w:rsidRPr="00D12D27">
        <w:t>crédito</w:t>
      </w:r>
      <w:r w:rsidR="009D4B85" w:rsidRPr="00D12D27">
        <w:t xml:space="preserve"> </w:t>
      </w:r>
      <w:r w:rsidR="00C93189" w:rsidRPr="00D12D27">
        <w:t>fiscal,</w:t>
      </w:r>
      <w:r w:rsidR="009D4B85" w:rsidRPr="00D12D27">
        <w:t xml:space="preserve"> </w:t>
      </w:r>
      <w:r w:rsidR="00C93189" w:rsidRPr="00D12D27">
        <w:t>el</w:t>
      </w:r>
      <w:r w:rsidR="009D4B85" w:rsidRPr="00D12D27">
        <w:t xml:space="preserve"> </w:t>
      </w:r>
      <w:r w:rsidR="00C93189" w:rsidRPr="00D12D27">
        <w:t>contribuyente</w:t>
      </w:r>
      <w:r w:rsidR="009D4B85" w:rsidRPr="00D12D27">
        <w:t xml:space="preserve"> </w:t>
      </w:r>
      <w:r w:rsidR="00C93189" w:rsidRPr="00D12D27">
        <w:t xml:space="preserve"> estará</w:t>
      </w:r>
      <w:r w:rsidR="009D4B85" w:rsidRPr="00D12D27">
        <w:t xml:space="preserve"> </w:t>
      </w:r>
      <w:r w:rsidR="00C93189" w:rsidRPr="00D12D27">
        <w:t>obligado</w:t>
      </w:r>
      <w:r w:rsidR="009D4B85" w:rsidRPr="00D12D27">
        <w:t xml:space="preserve"> </w:t>
      </w:r>
      <w:r w:rsidR="00C93189" w:rsidRPr="00D12D27">
        <w:t xml:space="preserve"> a</w:t>
      </w:r>
      <w:r w:rsidR="009D4B85" w:rsidRPr="00D12D27">
        <w:t xml:space="preserve"> </w:t>
      </w:r>
      <w:r w:rsidR="00C93189" w:rsidRPr="00D12D27">
        <w:t>pagar</w:t>
      </w:r>
      <w:r w:rsidR="009D4B85" w:rsidRPr="00D12D27">
        <w:t xml:space="preserve"> </w:t>
      </w:r>
      <w:r w:rsidR="00C93189" w:rsidRPr="00D12D27">
        <w:t>el</w:t>
      </w:r>
      <w:r w:rsidR="009D4B85" w:rsidRPr="00D12D27">
        <w:t xml:space="preserve"> </w:t>
      </w:r>
      <w:r w:rsidRPr="00D12D27">
        <w:t>.05</w:t>
      </w:r>
      <w:r w:rsidR="009D4B85" w:rsidRPr="00D12D27">
        <w:t xml:space="preserve"> </w:t>
      </w:r>
      <w:r w:rsidR="00C93189" w:rsidRPr="00D12D27">
        <w:t>de</w:t>
      </w:r>
      <w:r w:rsidR="009D4B85" w:rsidRPr="00D12D27">
        <w:t xml:space="preserve"> </w:t>
      </w:r>
      <w:r w:rsidR="00C93189" w:rsidRPr="00D12D27">
        <w:t>la</w:t>
      </w:r>
      <w:r w:rsidR="00C93189" w:rsidRPr="00D12D27">
        <w:rPr>
          <w:spacing w:val="21"/>
        </w:rPr>
        <w:t xml:space="preserve"> </w:t>
      </w:r>
      <w:r w:rsidR="00C93189" w:rsidRPr="00D12D27">
        <w:t>contribución</w:t>
      </w:r>
      <w:r w:rsidRPr="00D12D27">
        <w:rPr>
          <w:spacing w:val="-10"/>
        </w:rPr>
        <w:t xml:space="preserve"> </w:t>
      </w:r>
      <w:r w:rsidR="00C93189" w:rsidRPr="00D12D27">
        <w:t>o</w:t>
      </w:r>
      <w:r w:rsidR="009D4B85" w:rsidRPr="00D12D27">
        <w:t xml:space="preserve"> </w:t>
      </w:r>
      <w:r w:rsidR="00C93189" w:rsidRPr="00D12D27">
        <w:t>del</w:t>
      </w:r>
      <w:r w:rsidR="009D4B85" w:rsidRPr="00D12D27">
        <w:t xml:space="preserve"> </w:t>
      </w:r>
      <w:r w:rsidR="00C93189" w:rsidRPr="00D12D27">
        <w:t>crédito</w:t>
      </w:r>
      <w:r w:rsidR="009D4B85" w:rsidRPr="00D12D27">
        <w:t xml:space="preserve"> </w:t>
      </w:r>
      <w:r w:rsidR="00C93189" w:rsidRPr="00D12D27">
        <w:t>fiscal</w:t>
      </w:r>
      <w:r w:rsidR="009D4B85" w:rsidRPr="00D12D27">
        <w:t xml:space="preserve"> </w:t>
      </w:r>
      <w:r w:rsidR="00C93189" w:rsidRPr="00D12D27">
        <w:t>correspondiente,</w:t>
      </w:r>
      <w:r w:rsidR="009D4B85" w:rsidRPr="00D12D27">
        <w:t xml:space="preserve"> </w:t>
      </w:r>
      <w:r w:rsidR="00C93189" w:rsidRPr="00D12D27">
        <w:t xml:space="preserve"> por</w:t>
      </w:r>
      <w:r w:rsidR="009D4B85" w:rsidRPr="00D12D27">
        <w:t xml:space="preserve"> </w:t>
      </w:r>
      <w:r w:rsidR="00C93189" w:rsidRPr="00D12D27">
        <w:t>concepto</w:t>
      </w:r>
      <w:r w:rsidR="009D4B85" w:rsidRPr="00D12D27">
        <w:t xml:space="preserve"> </w:t>
      </w:r>
      <w:r w:rsidR="00C93189" w:rsidRPr="00D12D27">
        <w:t>de</w:t>
      </w:r>
      <w:r w:rsidR="009D4B85" w:rsidRPr="00D12D27">
        <w:t xml:space="preserve"> </w:t>
      </w:r>
      <w:r w:rsidR="00C93189" w:rsidRPr="00D12D27">
        <w:t>gastos</w:t>
      </w:r>
      <w:r w:rsidR="009D4B85" w:rsidRPr="00D12D27">
        <w:t xml:space="preserve"> </w:t>
      </w:r>
      <w:r w:rsidR="00C93189" w:rsidRPr="00D12D27">
        <w:t>de</w:t>
      </w:r>
      <w:r w:rsidR="009D4B85" w:rsidRPr="00D12D27">
        <w:t xml:space="preserve"> </w:t>
      </w:r>
      <w:r w:rsidR="00C93189" w:rsidRPr="00D12D27">
        <w:t>ejecución,</w:t>
      </w:r>
      <w:r w:rsidR="009D4B85" w:rsidRPr="00D12D27">
        <w:t xml:space="preserve"> </w:t>
      </w:r>
      <w:r w:rsidR="00C93189" w:rsidRPr="00D12D27">
        <w:t>por</w:t>
      </w:r>
      <w:r w:rsidR="00C93189" w:rsidRPr="00D12D27">
        <w:rPr>
          <w:spacing w:val="12"/>
        </w:rPr>
        <w:t xml:space="preserve"> </w:t>
      </w:r>
      <w:r w:rsidR="00C93189" w:rsidRPr="00D12D27">
        <w:t>cada</w:t>
      </w:r>
    </w:p>
    <w:p w:rsidR="00C93189" w:rsidRPr="00D12D27" w:rsidRDefault="00C93189" w:rsidP="00041649">
      <w:pPr>
        <w:pStyle w:val="Textoindependiente"/>
      </w:pPr>
      <w:r w:rsidRPr="00D12D27">
        <w:t>Una de las diligencias que a continuación, se relacionan:</w:t>
      </w:r>
    </w:p>
    <w:p w:rsidR="004E4855" w:rsidRPr="00D12D27" w:rsidRDefault="004E4855" w:rsidP="002207DA">
      <w:pPr>
        <w:pStyle w:val="Textoindependiente"/>
        <w:jc w:val="left"/>
      </w:pPr>
    </w:p>
    <w:p w:rsidR="00C93189" w:rsidRPr="00D12D27" w:rsidRDefault="00C93189" w:rsidP="002207DA">
      <w:pPr>
        <w:pStyle w:val="Textoindependiente"/>
        <w:ind w:left="1066"/>
        <w:jc w:val="left"/>
      </w:pPr>
      <w:r w:rsidRPr="00D12D27">
        <w:rPr>
          <w:b/>
        </w:rPr>
        <w:t xml:space="preserve">I.- </w:t>
      </w:r>
      <w:r w:rsidRPr="00D12D27">
        <w:t>Por la de requerimiento.</w:t>
      </w:r>
    </w:p>
    <w:p w:rsidR="004E4855" w:rsidRPr="00D12D27" w:rsidRDefault="004E4855" w:rsidP="002207DA">
      <w:pPr>
        <w:pStyle w:val="Textoindependiente"/>
        <w:ind w:left="1066"/>
        <w:jc w:val="left"/>
      </w:pPr>
    </w:p>
    <w:p w:rsidR="00C93189" w:rsidRPr="00D12D27" w:rsidRDefault="00C93189" w:rsidP="002207DA">
      <w:pPr>
        <w:pStyle w:val="Textoindependiente"/>
        <w:spacing w:line="249" w:lineRule="auto"/>
        <w:ind w:firstLine="664"/>
        <w:jc w:val="left"/>
      </w:pPr>
      <w:r w:rsidRPr="00D12D27">
        <w:rPr>
          <w:b/>
        </w:rPr>
        <w:t xml:space="preserve">II.- </w:t>
      </w:r>
      <w:r w:rsidRPr="00D12D27">
        <w:t>Por la de embargo,</w:t>
      </w:r>
      <w:r w:rsidR="009D4B85" w:rsidRPr="00D12D27">
        <w:t xml:space="preserve"> </w:t>
      </w:r>
      <w:r w:rsidRPr="00D12D27">
        <w:t>incluyendo</w:t>
      </w:r>
      <w:r w:rsidR="009D4B85" w:rsidRPr="00D12D27">
        <w:t xml:space="preserve"> </w:t>
      </w:r>
      <w:r w:rsidRPr="00D12D27">
        <w:t>el señalado</w:t>
      </w:r>
      <w:r w:rsidR="009D4B85" w:rsidRPr="00D12D27">
        <w:t xml:space="preserve"> </w:t>
      </w:r>
      <w:r w:rsidRPr="00D12D27">
        <w:t>en</w:t>
      </w:r>
      <w:r w:rsidR="009D4B85" w:rsidRPr="00D12D27">
        <w:t xml:space="preserve"> </w:t>
      </w:r>
      <w:r w:rsidRPr="00D12D27">
        <w:t>el inciso</w:t>
      </w:r>
      <w:r w:rsidR="009D4B85" w:rsidRPr="00D12D27">
        <w:t xml:space="preserve"> </w:t>
      </w:r>
      <w:r w:rsidRPr="00D12D27">
        <w:t>V del artículo</w:t>
      </w:r>
      <w:r w:rsidR="009D4B85" w:rsidRPr="00D12D27">
        <w:t xml:space="preserve"> </w:t>
      </w:r>
      <w:r w:rsidRPr="00D12D27">
        <w:t>198</w:t>
      </w:r>
      <w:r w:rsidR="009D4B85" w:rsidRPr="00D12D27">
        <w:t xml:space="preserve"> </w:t>
      </w:r>
      <w:r w:rsidRPr="00D12D27">
        <w:t>de esta</w:t>
      </w:r>
      <w:r w:rsidRPr="00D12D27">
        <w:rPr>
          <w:spacing w:val="21"/>
        </w:rPr>
        <w:t xml:space="preserve"> </w:t>
      </w:r>
      <w:r w:rsidRPr="00D12D27">
        <w:t>Ley.</w:t>
      </w:r>
    </w:p>
    <w:p w:rsidR="004E4855" w:rsidRPr="00D12D27" w:rsidRDefault="004E4855" w:rsidP="002207DA">
      <w:pPr>
        <w:pStyle w:val="Textoindependiente"/>
        <w:spacing w:line="249" w:lineRule="auto"/>
        <w:ind w:firstLine="664"/>
        <w:jc w:val="left"/>
      </w:pPr>
    </w:p>
    <w:p w:rsidR="00C93189" w:rsidRPr="00D12D27" w:rsidRDefault="00C93189" w:rsidP="002207DA">
      <w:pPr>
        <w:pStyle w:val="Textoindependiente"/>
        <w:spacing w:line="247" w:lineRule="auto"/>
        <w:ind w:firstLine="664"/>
        <w:jc w:val="left"/>
      </w:pPr>
      <w:r w:rsidRPr="00D12D27">
        <w:rPr>
          <w:b/>
        </w:rPr>
        <w:t xml:space="preserve">III.- </w:t>
      </w:r>
      <w:r w:rsidRPr="00D12D27">
        <w:t>Por la de remate, enajenación fuera de remate o adjudicación al fisco municipal.</w:t>
      </w:r>
    </w:p>
    <w:p w:rsidR="00C93189" w:rsidRPr="00D12D27" w:rsidRDefault="00A4338E" w:rsidP="002207DA">
      <w:pPr>
        <w:pStyle w:val="Textoindependiente"/>
        <w:spacing w:line="247" w:lineRule="auto"/>
      </w:pPr>
      <w:r w:rsidRPr="00D12D27">
        <w:t>Cuando el .05</w:t>
      </w:r>
      <w:r w:rsidR="00C93189" w:rsidRPr="00D12D27">
        <w:t xml:space="preserve"> del importe</w:t>
      </w:r>
      <w:r w:rsidR="009D4B85" w:rsidRPr="00D12D27">
        <w:t xml:space="preserve"> </w:t>
      </w:r>
      <w:r w:rsidR="00C93189" w:rsidRPr="00D12D27">
        <w:t>del</w:t>
      </w:r>
      <w:r w:rsidR="009D4B85" w:rsidRPr="00D12D27">
        <w:t xml:space="preserve"> </w:t>
      </w:r>
      <w:r w:rsidR="00C93189" w:rsidRPr="00D12D27">
        <w:t>crédito</w:t>
      </w:r>
      <w:r w:rsidR="009D4B85" w:rsidRPr="00D12D27">
        <w:t xml:space="preserve"> </w:t>
      </w:r>
      <w:r w:rsidR="00C93189" w:rsidRPr="00D12D27">
        <w:t>omitido,</w:t>
      </w:r>
      <w:r w:rsidR="009D4B85" w:rsidRPr="00D12D27">
        <w:t xml:space="preserve"> </w:t>
      </w:r>
      <w:r w:rsidR="00C93189" w:rsidRPr="00D12D27">
        <w:t>fuere</w:t>
      </w:r>
      <w:r w:rsidR="009D4B85" w:rsidRPr="00D12D27">
        <w:t xml:space="preserve"> </w:t>
      </w:r>
      <w:r w:rsidR="00C93189" w:rsidRPr="00D12D27">
        <w:t>inferior</w:t>
      </w:r>
      <w:r w:rsidR="009D4B85" w:rsidRPr="00D12D27">
        <w:t xml:space="preserve"> </w:t>
      </w:r>
      <w:r w:rsidR="00C93189" w:rsidRPr="00D12D27">
        <w:t>al</w:t>
      </w:r>
      <w:r w:rsidR="009D4B85" w:rsidRPr="00D12D27">
        <w:t xml:space="preserve"> </w:t>
      </w:r>
      <w:r w:rsidR="00C93189" w:rsidRPr="00D12D27">
        <w:t>importe</w:t>
      </w:r>
      <w:r w:rsidR="009D4B85" w:rsidRPr="00D12D27">
        <w:t xml:space="preserve"> </w:t>
      </w:r>
      <w:r w:rsidR="00C93189" w:rsidRPr="00D12D27">
        <w:t>de</w:t>
      </w:r>
      <w:r w:rsidR="009D4B85" w:rsidRPr="00D12D27">
        <w:t xml:space="preserve"> </w:t>
      </w:r>
      <w:r w:rsidRPr="00D12D27">
        <w:t>cinco</w:t>
      </w:r>
      <w:r w:rsidR="009D4B85" w:rsidRPr="00D12D27">
        <w:t xml:space="preserve"> </w:t>
      </w:r>
      <w:r w:rsidR="00C93189" w:rsidRPr="00D12D27">
        <w:t>UMAS, se cobrará esta cantidad en lugar d</w:t>
      </w:r>
      <w:r w:rsidR="00E0355C" w:rsidRPr="00D12D27">
        <w:t>el mencionado .05</w:t>
      </w:r>
      <w:r w:rsidR="00C93189" w:rsidRPr="00D12D27">
        <w:t xml:space="preserve"> del crédito omitido.</w:t>
      </w:r>
    </w:p>
    <w:p w:rsidR="00C93189" w:rsidRPr="00D12D27" w:rsidRDefault="00C93189" w:rsidP="002207DA">
      <w:pPr>
        <w:pStyle w:val="Textoindependiente"/>
        <w:spacing w:line="249" w:lineRule="auto"/>
      </w:pPr>
      <w:r w:rsidRPr="00D12D27">
        <w:t>Tratándose de multas Administrativas Federales</w:t>
      </w:r>
      <w:r w:rsidR="009D4B85" w:rsidRPr="00D12D27">
        <w:t xml:space="preserve"> </w:t>
      </w:r>
      <w:r w:rsidRPr="00D12D27">
        <w:t>no</w:t>
      </w:r>
      <w:r w:rsidR="009D4B85" w:rsidRPr="00D12D27">
        <w:t xml:space="preserve"> </w:t>
      </w:r>
      <w:r w:rsidRPr="00D12D27">
        <w:t>Fiscales</w:t>
      </w:r>
      <w:r w:rsidR="009D4B85" w:rsidRPr="00D12D27">
        <w:t xml:space="preserve"> </w:t>
      </w:r>
      <w:r w:rsidRPr="00D12D27">
        <w:t>se</w:t>
      </w:r>
      <w:r w:rsidR="009D4B85" w:rsidRPr="00D12D27">
        <w:t xml:space="preserve"> </w:t>
      </w:r>
      <w:r w:rsidRPr="00D12D27">
        <w:t>aplicará</w:t>
      </w:r>
      <w:r w:rsidR="009D4B85" w:rsidRPr="00D12D27">
        <w:t xml:space="preserve"> </w:t>
      </w:r>
      <w:r w:rsidRPr="00D12D27">
        <w:t>lo</w:t>
      </w:r>
      <w:r w:rsidR="009D4B85" w:rsidRPr="00D12D27">
        <w:t xml:space="preserve"> </w:t>
      </w:r>
      <w:r w:rsidRPr="00D12D27">
        <w:t>que dispone el Código Fiscal de la</w:t>
      </w:r>
      <w:r w:rsidRPr="00D12D27">
        <w:rPr>
          <w:spacing w:val="26"/>
        </w:rPr>
        <w:t xml:space="preserve"> </w:t>
      </w:r>
      <w:r w:rsidRPr="00D12D27">
        <w:t>Federación.</w:t>
      </w:r>
    </w:p>
    <w:p w:rsidR="004E4855" w:rsidRPr="00D12D27" w:rsidRDefault="004E4855" w:rsidP="002207DA">
      <w:pPr>
        <w:pStyle w:val="Textoindependiente"/>
        <w:spacing w:line="249" w:lineRule="auto"/>
      </w:pPr>
    </w:p>
    <w:p w:rsidR="001D028D" w:rsidRPr="00D12D27" w:rsidRDefault="001D028D" w:rsidP="00D47CDA">
      <w:pPr>
        <w:pStyle w:val="Ttulo1"/>
        <w:spacing w:before="0"/>
        <w:ind w:left="0" w:right="0"/>
      </w:pPr>
    </w:p>
    <w:p w:rsidR="00682C95" w:rsidRPr="00D12D27" w:rsidRDefault="00682C95" w:rsidP="00D47CDA">
      <w:pPr>
        <w:pStyle w:val="Ttulo1"/>
        <w:spacing w:before="0"/>
        <w:ind w:left="0" w:right="0"/>
      </w:pPr>
      <w:r w:rsidRPr="00D12D27">
        <w:t>CAPITULO III</w:t>
      </w:r>
    </w:p>
    <w:p w:rsidR="00682C95" w:rsidRPr="00D12D27" w:rsidRDefault="00682C95" w:rsidP="00D47CDA">
      <w:pPr>
        <w:jc w:val="center"/>
        <w:rPr>
          <w:b/>
          <w:sz w:val="20"/>
          <w:szCs w:val="20"/>
        </w:rPr>
      </w:pPr>
      <w:r w:rsidRPr="00D12D27">
        <w:rPr>
          <w:b/>
          <w:sz w:val="20"/>
          <w:szCs w:val="20"/>
        </w:rPr>
        <w:t>De los gastos extraordinarios de ejecución</w:t>
      </w:r>
    </w:p>
    <w:p w:rsidR="00682C95" w:rsidRPr="00D12D27" w:rsidRDefault="00682C95" w:rsidP="002207DA">
      <w:pPr>
        <w:pStyle w:val="Textoindependiente"/>
        <w:spacing w:line="249" w:lineRule="auto"/>
        <w:ind w:left="0"/>
        <w:rPr>
          <w:b/>
        </w:rPr>
      </w:pPr>
    </w:p>
    <w:p w:rsidR="00682C95" w:rsidRPr="00D12D27" w:rsidRDefault="00682C95" w:rsidP="002207DA">
      <w:pPr>
        <w:pStyle w:val="Textoindependiente"/>
        <w:spacing w:line="249" w:lineRule="auto"/>
        <w:ind w:left="0"/>
      </w:pPr>
      <w:r w:rsidRPr="00D12D27">
        <w:rPr>
          <w:b/>
        </w:rPr>
        <w:t>Artículo</w:t>
      </w:r>
      <w:r w:rsidR="009D4B85" w:rsidRPr="00D12D27">
        <w:rPr>
          <w:b/>
        </w:rPr>
        <w:t xml:space="preserve"> </w:t>
      </w:r>
      <w:r w:rsidR="009E4B83" w:rsidRPr="00D12D27">
        <w:rPr>
          <w:b/>
        </w:rPr>
        <w:t>199</w:t>
      </w:r>
      <w:r w:rsidRPr="00D12D27">
        <w:rPr>
          <w:b/>
        </w:rPr>
        <w:t>.-</w:t>
      </w:r>
      <w:r w:rsidR="009D4B85" w:rsidRPr="00D12D27">
        <w:rPr>
          <w:b/>
        </w:rPr>
        <w:t xml:space="preserve"> </w:t>
      </w:r>
      <w:r w:rsidRPr="00D12D27">
        <w:t>Además</w:t>
      </w:r>
      <w:r w:rsidR="009D4B85" w:rsidRPr="00D12D27">
        <w:t xml:space="preserve"> </w:t>
      </w:r>
      <w:r w:rsidRPr="00D12D27">
        <w:t>de</w:t>
      </w:r>
      <w:r w:rsidR="009D4B85" w:rsidRPr="00D12D27">
        <w:t xml:space="preserve"> </w:t>
      </w:r>
      <w:r w:rsidRPr="00D12D27">
        <w:t>los</w:t>
      </w:r>
      <w:r w:rsidR="009D4B85" w:rsidRPr="00D12D27">
        <w:t xml:space="preserve"> </w:t>
      </w:r>
      <w:r w:rsidRPr="00D12D27">
        <w:t>gastos</w:t>
      </w:r>
      <w:r w:rsidR="009D4B85" w:rsidRPr="00D12D27">
        <w:t xml:space="preserve"> </w:t>
      </w:r>
      <w:r w:rsidRPr="00D12D27">
        <w:t>mencionados</w:t>
      </w:r>
      <w:r w:rsidR="009D4B85" w:rsidRPr="00D12D27">
        <w:t xml:space="preserve"> </w:t>
      </w:r>
      <w:r w:rsidRPr="00D12D27">
        <w:t>en</w:t>
      </w:r>
      <w:r w:rsidR="009D4B85" w:rsidRPr="00D12D27">
        <w:t xml:space="preserve"> </w:t>
      </w:r>
      <w:r w:rsidRPr="00D12D27">
        <w:t>el</w:t>
      </w:r>
      <w:r w:rsidR="009D4B85" w:rsidRPr="00D12D27">
        <w:t xml:space="preserve"> </w:t>
      </w:r>
      <w:r w:rsidRPr="00D12D27">
        <w:t>Artículo</w:t>
      </w:r>
      <w:r w:rsidR="009D4B85" w:rsidRPr="00D12D27">
        <w:t xml:space="preserve"> </w:t>
      </w:r>
      <w:r w:rsidRPr="00D12D27">
        <w:t>inmediato</w:t>
      </w:r>
      <w:r w:rsidR="009D4B85" w:rsidRPr="00D12D27">
        <w:t xml:space="preserve"> </w:t>
      </w:r>
      <w:r w:rsidRPr="00D12D27">
        <w:t>anterior,</w:t>
      </w:r>
      <w:r w:rsidR="009D4B85" w:rsidRPr="00D12D27">
        <w:t xml:space="preserve"> </w:t>
      </w:r>
      <w:r w:rsidRPr="00D12D27">
        <w:t>el</w:t>
      </w:r>
      <w:r w:rsidR="009D4B85" w:rsidRPr="00D12D27">
        <w:t xml:space="preserve"> </w:t>
      </w:r>
      <w:r w:rsidRPr="00D12D27">
        <w:t>contribuyente,</w:t>
      </w:r>
      <w:r w:rsidR="009D4B85" w:rsidRPr="00D12D27">
        <w:t xml:space="preserve"> </w:t>
      </w:r>
      <w:r w:rsidRPr="00D12D27">
        <w:t>queda</w:t>
      </w:r>
      <w:r w:rsidR="009D4B85" w:rsidRPr="00D12D27">
        <w:t xml:space="preserve"> </w:t>
      </w:r>
      <w:r w:rsidRPr="00D12D27">
        <w:t>obligado</w:t>
      </w:r>
      <w:r w:rsidR="009D4B85" w:rsidRPr="00D12D27">
        <w:t xml:space="preserve"> </w:t>
      </w:r>
      <w:r w:rsidRPr="00D12D27">
        <w:t>a</w:t>
      </w:r>
      <w:r w:rsidR="009D4B85" w:rsidRPr="00D12D27">
        <w:t xml:space="preserve"> </w:t>
      </w:r>
      <w:r w:rsidRPr="00D12D27">
        <w:t>pagar</w:t>
      </w:r>
      <w:r w:rsidR="009D4B85" w:rsidRPr="00D12D27">
        <w:t xml:space="preserve"> </w:t>
      </w:r>
      <w:r w:rsidRPr="00D12D27">
        <w:t>los</w:t>
      </w:r>
      <w:r w:rsidR="009D4B85" w:rsidRPr="00D12D27">
        <w:t xml:space="preserve"> </w:t>
      </w:r>
      <w:r w:rsidRPr="00D12D27">
        <w:t>gastos</w:t>
      </w:r>
      <w:r w:rsidR="009D4B85" w:rsidRPr="00D12D27">
        <w:t xml:space="preserve"> </w:t>
      </w:r>
      <w:r w:rsidRPr="00D12D27">
        <w:t>extraordinarios</w:t>
      </w:r>
      <w:r w:rsidR="009D4B85" w:rsidRPr="00D12D27">
        <w:t xml:space="preserve"> </w:t>
      </w:r>
      <w:r w:rsidRPr="00D12D27">
        <w:t xml:space="preserve"> que</w:t>
      </w:r>
      <w:r w:rsidR="009D4B85" w:rsidRPr="00D12D27">
        <w:t xml:space="preserve"> </w:t>
      </w:r>
      <w:r w:rsidRPr="00D12D27">
        <w:t>se hubiesen erogado, por los siguientes</w:t>
      </w:r>
      <w:r w:rsidRPr="00D12D27">
        <w:rPr>
          <w:spacing w:val="4"/>
        </w:rPr>
        <w:t xml:space="preserve"> </w:t>
      </w:r>
      <w:r w:rsidRPr="00D12D27">
        <w:t>conceptos:</w:t>
      </w:r>
    </w:p>
    <w:p w:rsidR="00682C95" w:rsidRPr="00D12D27" w:rsidRDefault="00682C95" w:rsidP="002207DA">
      <w:pPr>
        <w:pStyle w:val="Textoindependiente"/>
        <w:spacing w:line="249" w:lineRule="auto"/>
        <w:ind w:left="0"/>
      </w:pPr>
    </w:p>
    <w:p w:rsidR="00682C95" w:rsidRPr="00D12D27" w:rsidRDefault="00682C95" w:rsidP="002207DA">
      <w:pPr>
        <w:pStyle w:val="Prrafodelista"/>
        <w:numPr>
          <w:ilvl w:val="0"/>
          <w:numId w:val="7"/>
        </w:numPr>
        <w:tabs>
          <w:tab w:val="left" w:pos="1238"/>
        </w:tabs>
        <w:spacing w:line="480" w:lineRule="auto"/>
        <w:rPr>
          <w:sz w:val="20"/>
          <w:szCs w:val="20"/>
        </w:rPr>
      </w:pPr>
      <w:r w:rsidRPr="00D12D27">
        <w:rPr>
          <w:sz w:val="20"/>
          <w:szCs w:val="20"/>
        </w:rPr>
        <w:t>Gastos de transporte de los bienes</w:t>
      </w:r>
      <w:r w:rsidRPr="00D12D27">
        <w:rPr>
          <w:spacing w:val="-3"/>
          <w:sz w:val="20"/>
          <w:szCs w:val="20"/>
        </w:rPr>
        <w:t xml:space="preserve"> </w:t>
      </w:r>
      <w:r w:rsidRPr="00D12D27">
        <w:rPr>
          <w:sz w:val="20"/>
          <w:szCs w:val="20"/>
        </w:rPr>
        <w:t>embargados;</w:t>
      </w:r>
    </w:p>
    <w:p w:rsidR="00682C95" w:rsidRPr="00D12D27" w:rsidRDefault="00682C95" w:rsidP="002207DA">
      <w:pPr>
        <w:pStyle w:val="Prrafodelista"/>
        <w:numPr>
          <w:ilvl w:val="0"/>
          <w:numId w:val="7"/>
        </w:numPr>
        <w:tabs>
          <w:tab w:val="left" w:pos="1295"/>
        </w:tabs>
        <w:spacing w:line="480" w:lineRule="auto"/>
        <w:ind w:left="1294" w:hanging="228"/>
        <w:rPr>
          <w:sz w:val="20"/>
          <w:szCs w:val="20"/>
        </w:rPr>
      </w:pPr>
      <w:r w:rsidRPr="00D12D27">
        <w:rPr>
          <w:sz w:val="20"/>
          <w:szCs w:val="20"/>
        </w:rPr>
        <w:t>Gastos de impresión y publicación de convocatorias y</w:t>
      </w:r>
      <w:r w:rsidRPr="00D12D27">
        <w:rPr>
          <w:spacing w:val="-16"/>
          <w:sz w:val="20"/>
          <w:szCs w:val="20"/>
        </w:rPr>
        <w:t xml:space="preserve"> </w:t>
      </w:r>
      <w:r w:rsidRPr="00D12D27">
        <w:rPr>
          <w:sz w:val="20"/>
          <w:szCs w:val="20"/>
        </w:rPr>
        <w:t>edictos;</w:t>
      </w:r>
    </w:p>
    <w:p w:rsidR="00682C95" w:rsidRPr="00D12D27" w:rsidRDefault="00682C95" w:rsidP="002207DA">
      <w:pPr>
        <w:pStyle w:val="Prrafodelista"/>
        <w:numPr>
          <w:ilvl w:val="0"/>
          <w:numId w:val="7"/>
        </w:numPr>
        <w:tabs>
          <w:tab w:val="left" w:pos="1403"/>
        </w:tabs>
        <w:spacing w:line="480" w:lineRule="auto"/>
        <w:ind w:left="402" w:firstLine="664"/>
        <w:jc w:val="both"/>
        <w:rPr>
          <w:sz w:val="20"/>
          <w:szCs w:val="20"/>
        </w:rPr>
      </w:pPr>
      <w:r w:rsidRPr="00D12D27">
        <w:rPr>
          <w:sz w:val="20"/>
          <w:szCs w:val="20"/>
        </w:rPr>
        <w:t>Gastos de inscripción</w:t>
      </w:r>
      <w:r w:rsidR="009D4B85" w:rsidRPr="00D12D27">
        <w:rPr>
          <w:sz w:val="20"/>
          <w:szCs w:val="20"/>
        </w:rPr>
        <w:t xml:space="preserve"> </w:t>
      </w:r>
      <w:r w:rsidRPr="00D12D27">
        <w:rPr>
          <w:sz w:val="20"/>
          <w:szCs w:val="20"/>
        </w:rPr>
        <w:t>o</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cancelación</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gravámenes,</w:t>
      </w:r>
      <w:r w:rsidR="009D4B85" w:rsidRPr="00D12D27">
        <w:rPr>
          <w:sz w:val="20"/>
          <w:szCs w:val="20"/>
        </w:rPr>
        <w:t xml:space="preserve"> </w:t>
      </w:r>
      <w:r w:rsidRPr="00D12D27">
        <w:rPr>
          <w:sz w:val="20"/>
          <w:szCs w:val="20"/>
        </w:rPr>
        <w:t>en</w:t>
      </w:r>
      <w:r w:rsidR="009D4B85" w:rsidRPr="00D12D27">
        <w:rPr>
          <w:sz w:val="20"/>
          <w:szCs w:val="20"/>
        </w:rPr>
        <w:t xml:space="preserve"> </w:t>
      </w:r>
      <w:r w:rsidRPr="00D12D27">
        <w:rPr>
          <w:sz w:val="20"/>
          <w:szCs w:val="20"/>
        </w:rPr>
        <w:t>la</w:t>
      </w:r>
      <w:r w:rsidR="009D4B85" w:rsidRPr="00D12D27">
        <w:rPr>
          <w:sz w:val="20"/>
          <w:szCs w:val="20"/>
        </w:rPr>
        <w:t xml:space="preserve"> </w:t>
      </w:r>
      <w:r w:rsidRPr="00D12D27">
        <w:rPr>
          <w:sz w:val="20"/>
          <w:szCs w:val="20"/>
        </w:rPr>
        <w:t>Dirección del Registro Público de la Propiedad</w:t>
      </w:r>
      <w:r w:rsidR="009D4B85" w:rsidRPr="00D12D27">
        <w:rPr>
          <w:sz w:val="20"/>
          <w:szCs w:val="20"/>
        </w:rPr>
        <w:t xml:space="preserve"> </w:t>
      </w:r>
      <w:r w:rsidRPr="00D12D27">
        <w:rPr>
          <w:sz w:val="20"/>
          <w:szCs w:val="20"/>
        </w:rPr>
        <w:t>y</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Comercio</w:t>
      </w:r>
      <w:r w:rsidR="009D4B85" w:rsidRPr="00D12D27">
        <w:rPr>
          <w:sz w:val="20"/>
          <w:szCs w:val="20"/>
        </w:rPr>
        <w:t xml:space="preserve"> </w:t>
      </w:r>
      <w:r w:rsidRPr="00D12D27">
        <w:rPr>
          <w:sz w:val="20"/>
          <w:szCs w:val="20"/>
        </w:rPr>
        <w:t>del</w:t>
      </w:r>
      <w:r w:rsidR="009D4B85" w:rsidRPr="00D12D27">
        <w:rPr>
          <w:sz w:val="20"/>
          <w:szCs w:val="20"/>
        </w:rPr>
        <w:t xml:space="preserve"> </w:t>
      </w:r>
      <w:r w:rsidRPr="00D12D27">
        <w:rPr>
          <w:sz w:val="20"/>
          <w:szCs w:val="20"/>
        </w:rPr>
        <w:t>Instituto</w:t>
      </w:r>
      <w:r w:rsidR="009D4B85" w:rsidRPr="00D12D27">
        <w:rPr>
          <w:sz w:val="20"/>
          <w:szCs w:val="20"/>
        </w:rPr>
        <w:t xml:space="preserve"> </w:t>
      </w:r>
      <w:r w:rsidRPr="00D12D27">
        <w:rPr>
          <w:sz w:val="20"/>
          <w:szCs w:val="20"/>
        </w:rPr>
        <w:t>de</w:t>
      </w:r>
      <w:r w:rsidR="009D4B85" w:rsidRPr="00D12D27">
        <w:rPr>
          <w:sz w:val="20"/>
          <w:szCs w:val="20"/>
        </w:rPr>
        <w:t xml:space="preserve"> </w:t>
      </w:r>
      <w:r w:rsidRPr="00D12D27">
        <w:rPr>
          <w:sz w:val="20"/>
          <w:szCs w:val="20"/>
        </w:rPr>
        <w:t>Seguridad</w:t>
      </w:r>
      <w:r w:rsidR="009D4B85" w:rsidRPr="00D12D27">
        <w:rPr>
          <w:sz w:val="20"/>
          <w:szCs w:val="20"/>
        </w:rPr>
        <w:t xml:space="preserve"> </w:t>
      </w:r>
      <w:r w:rsidRPr="00D12D27">
        <w:rPr>
          <w:sz w:val="20"/>
          <w:szCs w:val="20"/>
        </w:rPr>
        <w:t>Jurídica y Patrimonial de Yucatán,</w:t>
      </w:r>
      <w:r w:rsidRPr="00D12D27">
        <w:rPr>
          <w:spacing w:val="-17"/>
          <w:sz w:val="20"/>
          <w:szCs w:val="20"/>
        </w:rPr>
        <w:t xml:space="preserve"> </w:t>
      </w:r>
      <w:r w:rsidRPr="00D12D27">
        <w:rPr>
          <w:sz w:val="20"/>
          <w:szCs w:val="20"/>
        </w:rPr>
        <w:t>y</w:t>
      </w:r>
    </w:p>
    <w:p w:rsidR="00682C95" w:rsidRPr="00D12D27" w:rsidRDefault="00682C95" w:rsidP="002207DA">
      <w:pPr>
        <w:pStyle w:val="Prrafodelista"/>
        <w:numPr>
          <w:ilvl w:val="0"/>
          <w:numId w:val="7"/>
        </w:numPr>
        <w:tabs>
          <w:tab w:val="left" w:pos="1374"/>
        </w:tabs>
        <w:spacing w:line="480" w:lineRule="auto"/>
        <w:ind w:left="1374" w:hanging="308"/>
        <w:rPr>
          <w:sz w:val="20"/>
          <w:szCs w:val="20"/>
        </w:rPr>
      </w:pPr>
      <w:r w:rsidRPr="00D12D27">
        <w:rPr>
          <w:sz w:val="20"/>
          <w:szCs w:val="20"/>
        </w:rPr>
        <w:t>Gastos del certificado de libertad de</w:t>
      </w:r>
      <w:r w:rsidRPr="00D12D27">
        <w:rPr>
          <w:spacing w:val="-9"/>
          <w:sz w:val="20"/>
          <w:szCs w:val="20"/>
        </w:rPr>
        <w:t xml:space="preserve"> </w:t>
      </w:r>
      <w:r w:rsidRPr="00D12D27">
        <w:rPr>
          <w:sz w:val="20"/>
          <w:szCs w:val="20"/>
        </w:rPr>
        <w:t>gravamen.</w:t>
      </w:r>
    </w:p>
    <w:p w:rsidR="00682C95" w:rsidRPr="00D12D27" w:rsidRDefault="00682C95" w:rsidP="002207DA">
      <w:pPr>
        <w:pStyle w:val="Prrafodelista"/>
        <w:numPr>
          <w:ilvl w:val="0"/>
          <w:numId w:val="7"/>
        </w:numPr>
        <w:tabs>
          <w:tab w:val="left" w:pos="1317"/>
        </w:tabs>
        <w:spacing w:line="480" w:lineRule="auto"/>
        <w:ind w:left="1316" w:hanging="250"/>
        <w:rPr>
          <w:sz w:val="20"/>
          <w:szCs w:val="20"/>
        </w:rPr>
      </w:pPr>
      <w:r w:rsidRPr="00D12D27">
        <w:rPr>
          <w:sz w:val="20"/>
          <w:szCs w:val="20"/>
        </w:rPr>
        <w:t>Gastos del</w:t>
      </w:r>
      <w:r w:rsidRPr="00D12D27">
        <w:rPr>
          <w:spacing w:val="-26"/>
          <w:sz w:val="20"/>
          <w:szCs w:val="20"/>
        </w:rPr>
        <w:t xml:space="preserve"> </w:t>
      </w:r>
      <w:r w:rsidRPr="00D12D27">
        <w:rPr>
          <w:sz w:val="20"/>
          <w:szCs w:val="20"/>
        </w:rPr>
        <w:t>avalúo.</w:t>
      </w:r>
    </w:p>
    <w:p w:rsidR="00682C95" w:rsidRPr="00D12D27" w:rsidRDefault="00682C95" w:rsidP="002207DA">
      <w:pPr>
        <w:pStyle w:val="Textoindependiente"/>
        <w:spacing w:line="480" w:lineRule="auto"/>
        <w:ind w:left="1069"/>
        <w:jc w:val="left"/>
      </w:pPr>
      <w:r w:rsidRPr="00D12D27">
        <w:rPr>
          <w:b/>
        </w:rPr>
        <w:t xml:space="preserve">VI.- </w:t>
      </w:r>
      <w:r w:rsidRPr="00D12D27">
        <w:t>Gastos de investigaciones.</w:t>
      </w:r>
    </w:p>
    <w:p w:rsidR="00682C95" w:rsidRPr="00D12D27" w:rsidRDefault="00682C95" w:rsidP="002207DA">
      <w:pPr>
        <w:pStyle w:val="Textoindependiente"/>
        <w:spacing w:line="480" w:lineRule="auto"/>
        <w:ind w:left="1069"/>
        <w:jc w:val="left"/>
      </w:pPr>
      <w:r w:rsidRPr="00D12D27">
        <w:rPr>
          <w:b/>
        </w:rPr>
        <w:t xml:space="preserve">VII.- </w:t>
      </w:r>
      <w:r w:rsidRPr="00D12D27">
        <w:t>Gastos</w:t>
      </w:r>
      <w:r w:rsidR="009D4B85" w:rsidRPr="00D12D27">
        <w:t xml:space="preserve"> </w:t>
      </w:r>
      <w:r w:rsidRPr="00D12D27">
        <w:t>por honorarios</w:t>
      </w:r>
      <w:r w:rsidR="009D4B85" w:rsidRPr="00D12D27">
        <w:t xml:space="preserve"> </w:t>
      </w:r>
      <w:r w:rsidRPr="00D12D27">
        <w:t>de los depositarios</w:t>
      </w:r>
      <w:r w:rsidR="009D4B85" w:rsidRPr="00D12D27">
        <w:t xml:space="preserve"> </w:t>
      </w:r>
      <w:r w:rsidRPr="00D12D27">
        <w:t>y</w:t>
      </w:r>
      <w:r w:rsidRPr="00D12D27">
        <w:rPr>
          <w:spacing w:val="-35"/>
        </w:rPr>
        <w:t xml:space="preserve"> </w:t>
      </w:r>
      <w:r w:rsidRPr="00D12D27">
        <w:t>peritos.</w:t>
      </w:r>
    </w:p>
    <w:p w:rsidR="00682C95" w:rsidRPr="00D12D27" w:rsidRDefault="00682C95" w:rsidP="002207DA">
      <w:pPr>
        <w:pStyle w:val="Textoindependiente"/>
        <w:spacing w:line="480" w:lineRule="auto"/>
        <w:ind w:left="1069"/>
        <w:jc w:val="left"/>
      </w:pPr>
      <w:r w:rsidRPr="00D12D27">
        <w:rPr>
          <w:b/>
        </w:rPr>
        <w:t xml:space="preserve">VIII.- </w:t>
      </w:r>
      <w:r w:rsidRPr="00D12D27">
        <w:t>Gastos</w:t>
      </w:r>
      <w:r w:rsidR="009D4B85" w:rsidRPr="00D12D27">
        <w:t xml:space="preserve"> </w:t>
      </w:r>
      <w:r w:rsidRPr="00D12D27">
        <w:t>devengados</w:t>
      </w:r>
      <w:r w:rsidR="009D4B85" w:rsidRPr="00D12D27">
        <w:t xml:space="preserve"> </w:t>
      </w:r>
      <w:r w:rsidRPr="00D12D27">
        <w:t>por concepto</w:t>
      </w:r>
      <w:r w:rsidR="009D4B85" w:rsidRPr="00D12D27">
        <w:t xml:space="preserve"> </w:t>
      </w:r>
      <w:r w:rsidRPr="00D12D27">
        <w:t>de</w:t>
      </w:r>
      <w:r w:rsidRPr="00D12D27">
        <w:rPr>
          <w:spacing w:val="-32"/>
        </w:rPr>
        <w:t xml:space="preserve"> </w:t>
      </w:r>
      <w:r w:rsidRPr="00D12D27">
        <w:t>escrituración.</w:t>
      </w:r>
    </w:p>
    <w:p w:rsidR="00682C95" w:rsidRPr="00D12D27" w:rsidRDefault="00682C95" w:rsidP="002207DA">
      <w:pPr>
        <w:pStyle w:val="Textoindependiente"/>
        <w:spacing w:line="480" w:lineRule="auto"/>
        <w:ind w:firstLine="667"/>
        <w:jc w:val="left"/>
      </w:pPr>
      <w:r w:rsidRPr="00D12D27">
        <w:rPr>
          <w:b/>
        </w:rPr>
        <w:t>IX.-</w:t>
      </w:r>
      <w:r w:rsidR="009D4B85" w:rsidRPr="00D12D27">
        <w:rPr>
          <w:b/>
        </w:rPr>
        <w:t xml:space="preserve"> </w:t>
      </w:r>
      <w:r w:rsidRPr="00D12D27">
        <w:t>Los</w:t>
      </w:r>
      <w:r w:rsidR="009D4B85" w:rsidRPr="00D12D27">
        <w:t xml:space="preserve"> </w:t>
      </w:r>
      <w:r w:rsidRPr="00D12D27">
        <w:t>importes</w:t>
      </w:r>
      <w:r w:rsidR="009D4B85" w:rsidRPr="00D12D27">
        <w:t xml:space="preserve"> </w:t>
      </w:r>
      <w:r w:rsidRPr="00D12D27">
        <w:t>que</w:t>
      </w:r>
      <w:r w:rsidR="009D4B85" w:rsidRPr="00D12D27">
        <w:t xml:space="preserve"> </w:t>
      </w:r>
      <w:r w:rsidRPr="00D12D27">
        <w:t>se</w:t>
      </w:r>
      <w:r w:rsidR="009D4B85" w:rsidRPr="00D12D27">
        <w:t xml:space="preserve"> </w:t>
      </w:r>
      <w:r w:rsidRPr="00D12D27">
        <w:t>paguen</w:t>
      </w:r>
      <w:r w:rsidR="009D4B85" w:rsidRPr="00D12D27">
        <w:t xml:space="preserve"> </w:t>
      </w:r>
      <w:r w:rsidRPr="00D12D27">
        <w:t>para</w:t>
      </w:r>
      <w:r w:rsidR="009D4B85" w:rsidRPr="00D12D27">
        <w:t xml:space="preserve"> </w:t>
      </w:r>
      <w:r w:rsidRPr="00D12D27">
        <w:t>liberar</w:t>
      </w:r>
      <w:r w:rsidR="009D4B85" w:rsidRPr="00D12D27">
        <w:t xml:space="preserve"> </w:t>
      </w:r>
      <w:r w:rsidRPr="00D12D27">
        <w:t>de</w:t>
      </w:r>
      <w:r w:rsidR="009D4B85" w:rsidRPr="00D12D27">
        <w:t xml:space="preserve"> </w:t>
      </w:r>
      <w:r w:rsidRPr="00D12D27">
        <w:t xml:space="preserve"> cualquier</w:t>
      </w:r>
      <w:r w:rsidR="009D4B85" w:rsidRPr="00D12D27">
        <w:t xml:space="preserve"> </w:t>
      </w:r>
      <w:r w:rsidRPr="00D12D27">
        <w:t xml:space="preserve"> gravamen,</w:t>
      </w:r>
      <w:r w:rsidR="00D47CDA" w:rsidRPr="00D12D27">
        <w:t xml:space="preserve"> </w:t>
      </w:r>
      <w:r w:rsidRPr="00D12D27">
        <w:t>bienes que sean objeto de remate</w:t>
      </w:r>
      <w:r w:rsidRPr="00D12D27">
        <w:rPr>
          <w:spacing w:val="-4"/>
        </w:rPr>
        <w:t xml:space="preserve"> </w:t>
      </w:r>
      <w:r w:rsidRPr="00D12D27">
        <w:t>o adjudicación.</w:t>
      </w:r>
    </w:p>
    <w:p w:rsidR="00E53A55" w:rsidRPr="00D12D27" w:rsidRDefault="00E53A55" w:rsidP="00D47CDA">
      <w:pPr>
        <w:pStyle w:val="Ttulo1"/>
        <w:spacing w:before="0"/>
        <w:ind w:left="0" w:right="0"/>
      </w:pPr>
      <w:r w:rsidRPr="00D12D27">
        <w:t>CAPITULO IV</w:t>
      </w:r>
    </w:p>
    <w:p w:rsidR="00E53A55" w:rsidRPr="00D12D27" w:rsidRDefault="00E53A55" w:rsidP="00D47CDA">
      <w:pPr>
        <w:jc w:val="center"/>
        <w:rPr>
          <w:b/>
          <w:sz w:val="20"/>
          <w:szCs w:val="20"/>
        </w:rPr>
      </w:pPr>
      <w:r w:rsidRPr="00D12D27">
        <w:rPr>
          <w:b/>
          <w:sz w:val="20"/>
          <w:szCs w:val="20"/>
        </w:rPr>
        <w:t>De la determinación de los gastos</w:t>
      </w:r>
    </w:p>
    <w:p w:rsidR="00E53A55" w:rsidRPr="00D12D27" w:rsidRDefault="00E53A55" w:rsidP="002207DA">
      <w:pPr>
        <w:pStyle w:val="Textoindependiente"/>
        <w:spacing w:line="249" w:lineRule="auto"/>
        <w:ind w:left="0"/>
        <w:rPr>
          <w:b/>
        </w:rPr>
      </w:pPr>
    </w:p>
    <w:p w:rsidR="00E53A55" w:rsidRPr="00D12D27" w:rsidRDefault="002D50C8" w:rsidP="002207DA">
      <w:pPr>
        <w:pStyle w:val="Textoindependiente"/>
        <w:spacing w:line="249" w:lineRule="auto"/>
        <w:ind w:left="0"/>
      </w:pPr>
      <w:r w:rsidRPr="00D12D27">
        <w:rPr>
          <w:b/>
        </w:rPr>
        <w:t>Artículo 200</w:t>
      </w:r>
      <w:r w:rsidR="00E53A55" w:rsidRPr="00D12D27">
        <w:rPr>
          <w:b/>
        </w:rPr>
        <w:t xml:space="preserve">.- </w:t>
      </w:r>
      <w:r w:rsidR="00E53A55" w:rsidRPr="00D12D27">
        <w:t>Los gastos señalados en los artículos 197 y 198 de esta Ley, se determinarán por la autoridad ejecutora, debiendo</w:t>
      </w:r>
      <w:r w:rsidR="009D4B85" w:rsidRPr="00D12D27">
        <w:t xml:space="preserve"> </w:t>
      </w:r>
      <w:r w:rsidR="00E53A55" w:rsidRPr="00D12D27">
        <w:t>pagarse</w:t>
      </w:r>
      <w:r w:rsidR="009D4B85" w:rsidRPr="00D12D27">
        <w:t xml:space="preserve"> </w:t>
      </w:r>
      <w:r w:rsidR="00E53A55" w:rsidRPr="00D12D27">
        <w:t>junto</w:t>
      </w:r>
      <w:r w:rsidR="009D4B85" w:rsidRPr="00D12D27">
        <w:t xml:space="preserve"> </w:t>
      </w:r>
      <w:r w:rsidR="00E53A55" w:rsidRPr="00D12D27">
        <w:t>con</w:t>
      </w:r>
      <w:r w:rsidR="009D4B85" w:rsidRPr="00D12D27">
        <w:t xml:space="preserve"> </w:t>
      </w:r>
      <w:r w:rsidR="00E53A55" w:rsidRPr="00D12D27">
        <w:t>los</w:t>
      </w:r>
      <w:r w:rsidR="009D4B85" w:rsidRPr="00D12D27">
        <w:t xml:space="preserve"> </w:t>
      </w:r>
      <w:r w:rsidR="00E53A55" w:rsidRPr="00D12D27">
        <w:t>demás créditos</w:t>
      </w:r>
      <w:r w:rsidR="00E53A55" w:rsidRPr="00D12D27">
        <w:rPr>
          <w:spacing w:val="22"/>
        </w:rPr>
        <w:t xml:space="preserve"> </w:t>
      </w:r>
      <w:r w:rsidR="00E53A55" w:rsidRPr="00D12D27">
        <w:t>fiscales.</w:t>
      </w:r>
    </w:p>
    <w:p w:rsidR="00E53A55" w:rsidRPr="00D12D27" w:rsidRDefault="00E53A55" w:rsidP="002207DA">
      <w:pPr>
        <w:pStyle w:val="Textoindependiente"/>
        <w:ind w:left="0"/>
        <w:jc w:val="left"/>
      </w:pPr>
    </w:p>
    <w:p w:rsidR="00C960D7" w:rsidRDefault="00C960D7" w:rsidP="00D47CDA">
      <w:pPr>
        <w:pStyle w:val="Ttulo1"/>
        <w:spacing w:before="0"/>
        <w:ind w:left="0" w:right="0"/>
      </w:pPr>
    </w:p>
    <w:p w:rsidR="00C960D7" w:rsidRDefault="00C960D7" w:rsidP="00D47CDA">
      <w:pPr>
        <w:pStyle w:val="Ttulo1"/>
        <w:spacing w:before="0"/>
        <w:ind w:left="0" w:right="0"/>
      </w:pPr>
    </w:p>
    <w:p w:rsidR="00E53A55" w:rsidRPr="00D12D27" w:rsidRDefault="00E53A55" w:rsidP="00D47CDA">
      <w:pPr>
        <w:pStyle w:val="Ttulo1"/>
        <w:spacing w:before="0"/>
        <w:ind w:left="0" w:right="0"/>
      </w:pPr>
      <w:r w:rsidRPr="00D12D27">
        <w:t>CAPITULO V</w:t>
      </w:r>
    </w:p>
    <w:p w:rsidR="00E53A55" w:rsidRPr="00D12D27" w:rsidRDefault="00E53A55" w:rsidP="00D47CDA">
      <w:pPr>
        <w:jc w:val="center"/>
        <w:rPr>
          <w:b/>
          <w:sz w:val="20"/>
          <w:szCs w:val="20"/>
        </w:rPr>
      </w:pPr>
      <w:r w:rsidRPr="00D12D27">
        <w:rPr>
          <w:b/>
          <w:sz w:val="20"/>
          <w:szCs w:val="20"/>
        </w:rPr>
        <w:t>De la Distribución</w:t>
      </w:r>
    </w:p>
    <w:p w:rsidR="00E53A55" w:rsidRPr="00D12D27" w:rsidRDefault="00E53A55" w:rsidP="002207DA">
      <w:pPr>
        <w:pStyle w:val="Textoindependiente"/>
        <w:spacing w:line="249" w:lineRule="auto"/>
        <w:ind w:left="0"/>
        <w:rPr>
          <w:b/>
        </w:rPr>
      </w:pPr>
    </w:p>
    <w:p w:rsidR="00E53A55" w:rsidRPr="00D12D27" w:rsidRDefault="002D50C8" w:rsidP="002207DA">
      <w:pPr>
        <w:pStyle w:val="Textoindependiente"/>
        <w:spacing w:line="249" w:lineRule="auto"/>
        <w:ind w:left="0"/>
      </w:pPr>
      <w:r w:rsidRPr="00D12D27">
        <w:rPr>
          <w:b/>
        </w:rPr>
        <w:t>Artículo 201</w:t>
      </w:r>
      <w:r w:rsidR="00E53A55" w:rsidRPr="00D12D27">
        <w:rPr>
          <w:b/>
        </w:rPr>
        <w:t xml:space="preserve">.- </w:t>
      </w:r>
      <w:r w:rsidR="00E53A55" w:rsidRPr="00D12D27">
        <w:t>Los gastos de ejecución mencionados en</w:t>
      </w:r>
      <w:r w:rsidR="009D4B85" w:rsidRPr="00D12D27">
        <w:t xml:space="preserve"> </w:t>
      </w:r>
      <w:r w:rsidR="00E53A55" w:rsidRPr="00D12D27">
        <w:t>los</w:t>
      </w:r>
      <w:r w:rsidR="009D4B85" w:rsidRPr="00D12D27">
        <w:t xml:space="preserve"> </w:t>
      </w:r>
      <w:r w:rsidR="00E53A55" w:rsidRPr="00D12D27">
        <w:t>artículos</w:t>
      </w:r>
      <w:r w:rsidR="009D4B85" w:rsidRPr="00D12D27">
        <w:t xml:space="preserve"> </w:t>
      </w:r>
      <w:r w:rsidR="00E53A55" w:rsidRPr="00D12D27">
        <w:t>197</w:t>
      </w:r>
      <w:r w:rsidR="009D4B85" w:rsidRPr="00D12D27">
        <w:t xml:space="preserve"> </w:t>
      </w:r>
      <w:r w:rsidR="00E53A55" w:rsidRPr="00D12D27">
        <w:t>y</w:t>
      </w:r>
      <w:r w:rsidR="009D4B85" w:rsidRPr="00D12D27">
        <w:t xml:space="preserve"> </w:t>
      </w:r>
      <w:r w:rsidR="00E53A55" w:rsidRPr="00D12D27">
        <w:t>198</w:t>
      </w:r>
      <w:r w:rsidR="009D4B85" w:rsidRPr="00D12D27">
        <w:t xml:space="preserve"> </w:t>
      </w:r>
      <w:r w:rsidR="00E53A55" w:rsidRPr="00D12D27">
        <w:t>de esta Ley, no serán objeto de exención, disminución, condonación o</w:t>
      </w:r>
      <w:r w:rsidR="00E53A55" w:rsidRPr="00D12D27">
        <w:rPr>
          <w:spacing w:val="-34"/>
        </w:rPr>
        <w:t xml:space="preserve"> </w:t>
      </w:r>
      <w:r w:rsidR="00E53A55" w:rsidRPr="00D12D27">
        <w:t>convenio.</w:t>
      </w:r>
    </w:p>
    <w:p w:rsidR="00E53A55" w:rsidRPr="00D12D27" w:rsidRDefault="00E53A55" w:rsidP="002207DA">
      <w:pPr>
        <w:pStyle w:val="Textoindependiente"/>
        <w:spacing w:line="247" w:lineRule="auto"/>
        <w:ind w:left="0"/>
      </w:pPr>
    </w:p>
    <w:p w:rsidR="00E53A55" w:rsidRPr="00D12D27" w:rsidRDefault="00E53A55" w:rsidP="002207DA">
      <w:pPr>
        <w:pStyle w:val="Textoindependiente"/>
        <w:spacing w:line="247" w:lineRule="auto"/>
        <w:ind w:left="0"/>
      </w:pPr>
      <w:r w:rsidRPr="00D12D27">
        <w:t>El importe de</w:t>
      </w:r>
      <w:r w:rsidR="009D4B85" w:rsidRPr="00D12D27">
        <w:t xml:space="preserve"> </w:t>
      </w:r>
      <w:r w:rsidRPr="00D12D27">
        <w:t>los</w:t>
      </w:r>
      <w:r w:rsidR="009D4B85" w:rsidRPr="00D12D27">
        <w:t xml:space="preserve"> </w:t>
      </w:r>
      <w:r w:rsidRPr="00D12D27">
        <w:t>gastos</w:t>
      </w:r>
      <w:r w:rsidR="009D4B85" w:rsidRPr="00D12D27">
        <w:t xml:space="preserve"> </w:t>
      </w:r>
      <w:r w:rsidRPr="00D12D27">
        <w:t>previstos</w:t>
      </w:r>
      <w:r w:rsidR="009D4B85" w:rsidRPr="00D12D27">
        <w:t xml:space="preserve"> </w:t>
      </w:r>
      <w:r w:rsidRPr="00D12D27">
        <w:t>en</w:t>
      </w:r>
      <w:r w:rsidR="009D4B85" w:rsidRPr="00D12D27">
        <w:t xml:space="preserve"> </w:t>
      </w:r>
      <w:r w:rsidRPr="00D12D27">
        <w:t>el artículo</w:t>
      </w:r>
      <w:r w:rsidR="009D4B85" w:rsidRPr="00D12D27">
        <w:t xml:space="preserve"> </w:t>
      </w:r>
      <w:r w:rsidRPr="00D12D27">
        <w:t>197,</w:t>
      </w:r>
      <w:r w:rsidR="009D4B85" w:rsidRPr="00D12D27">
        <w:t xml:space="preserve"> </w:t>
      </w:r>
      <w:r w:rsidRPr="00D12D27">
        <w:t>servirá</w:t>
      </w:r>
      <w:r w:rsidR="009D4B85" w:rsidRPr="00D12D27">
        <w:t xml:space="preserve"> </w:t>
      </w:r>
      <w:r w:rsidRPr="00D12D27">
        <w:t>para</w:t>
      </w:r>
      <w:r w:rsidR="009D4B85" w:rsidRPr="00D12D27">
        <w:t xml:space="preserve"> </w:t>
      </w:r>
      <w:r w:rsidRPr="00D12D27">
        <w:t>invertir</w:t>
      </w:r>
      <w:r w:rsidR="009D4B85" w:rsidRPr="00D12D27">
        <w:t xml:space="preserve"> </w:t>
      </w:r>
      <w:r w:rsidRPr="00D12D27">
        <w:t>en</w:t>
      </w:r>
      <w:r w:rsidR="009D4B85" w:rsidRPr="00D12D27">
        <w:t xml:space="preserve"> </w:t>
      </w:r>
      <w:r w:rsidRPr="00D12D27">
        <w:t>equipo y</w:t>
      </w:r>
      <w:r w:rsidR="009D4B85" w:rsidRPr="00D12D27">
        <w:t xml:space="preserve"> </w:t>
      </w:r>
      <w:r w:rsidRPr="00D12D27">
        <w:t>herramientas</w:t>
      </w:r>
      <w:r w:rsidR="009D4B85" w:rsidRPr="00D12D27">
        <w:t xml:space="preserve"> </w:t>
      </w:r>
      <w:r w:rsidRPr="00D12D27">
        <w:t>necesarias</w:t>
      </w:r>
      <w:r w:rsidR="009D4B85" w:rsidRPr="00D12D27">
        <w:t xml:space="preserve"> </w:t>
      </w:r>
      <w:r w:rsidRPr="00D12D27">
        <w:t>para</w:t>
      </w:r>
      <w:r w:rsidR="009D4B85" w:rsidRPr="00D12D27">
        <w:t xml:space="preserve"> </w:t>
      </w:r>
      <w:r w:rsidRPr="00D12D27">
        <w:t>fortalecer</w:t>
      </w:r>
      <w:r w:rsidR="009D4B85" w:rsidRPr="00D12D27">
        <w:t xml:space="preserve"> </w:t>
      </w:r>
      <w:r w:rsidRPr="00D12D27">
        <w:t>el</w:t>
      </w:r>
      <w:r w:rsidR="009D4B85" w:rsidRPr="00D12D27">
        <w:t xml:space="preserve"> </w:t>
      </w:r>
      <w:r w:rsidRPr="00D12D27">
        <w:t>ejercicio</w:t>
      </w:r>
      <w:r w:rsidR="009D4B85" w:rsidRPr="00D12D27">
        <w:t xml:space="preserve"> </w:t>
      </w:r>
      <w:r w:rsidRPr="00D12D27">
        <w:t>del</w:t>
      </w:r>
      <w:r w:rsidR="009D4B85" w:rsidRPr="00D12D27">
        <w:t xml:space="preserve"> </w:t>
      </w:r>
      <w:r w:rsidRPr="00D12D27">
        <w:t>Procedimiento Administrativo</w:t>
      </w:r>
      <w:r w:rsidR="009D4B85" w:rsidRPr="00D12D27">
        <w:t xml:space="preserve"> </w:t>
      </w:r>
      <w:r w:rsidRPr="00D12D27">
        <w:t>de</w:t>
      </w:r>
      <w:r w:rsidR="009D4B85" w:rsidRPr="00D12D27">
        <w:t xml:space="preserve"> </w:t>
      </w:r>
      <w:r w:rsidRPr="00D12D27">
        <w:t>Ejecución,</w:t>
      </w:r>
      <w:r w:rsidR="009D4B85" w:rsidRPr="00D12D27">
        <w:t xml:space="preserve"> </w:t>
      </w:r>
      <w:r w:rsidRPr="00D12D27">
        <w:t>y</w:t>
      </w:r>
      <w:r w:rsidR="009D4B85" w:rsidRPr="00D12D27">
        <w:t xml:space="preserve"> </w:t>
      </w:r>
      <w:r w:rsidRPr="00D12D27">
        <w:t>para</w:t>
      </w:r>
      <w:r w:rsidR="009D4B85" w:rsidRPr="00D12D27">
        <w:t xml:space="preserve"> </w:t>
      </w:r>
      <w:r w:rsidRPr="00D12D27">
        <w:t>distribuir</w:t>
      </w:r>
      <w:r w:rsidR="009D4B85" w:rsidRPr="00D12D27">
        <w:t xml:space="preserve"> </w:t>
      </w:r>
      <w:r w:rsidRPr="00D12D27">
        <w:t>entre</w:t>
      </w:r>
      <w:r w:rsidR="009D4B85" w:rsidRPr="00D12D27">
        <w:t xml:space="preserve"> </w:t>
      </w:r>
      <w:r w:rsidRPr="00D12D27">
        <w:t xml:space="preserve"> los</w:t>
      </w:r>
      <w:r w:rsidR="009D4B85" w:rsidRPr="00D12D27">
        <w:t xml:space="preserve"> </w:t>
      </w:r>
      <w:r w:rsidRPr="00D12D27">
        <w:t>empleados</w:t>
      </w:r>
      <w:r w:rsidR="009D4B85" w:rsidRPr="00D12D27">
        <w:t xml:space="preserve"> </w:t>
      </w:r>
      <w:r w:rsidRPr="00D12D27">
        <w:t xml:space="preserve"> que</w:t>
      </w:r>
      <w:r w:rsidR="009D4B85" w:rsidRPr="00D12D27">
        <w:t xml:space="preserve"> </w:t>
      </w:r>
      <w:r w:rsidRPr="00D12D27">
        <w:t xml:space="preserve"> participen en dicho procedimiento, previo acuerdo que</w:t>
      </w:r>
      <w:r w:rsidR="009D4B85" w:rsidRPr="00D12D27">
        <w:t xml:space="preserve"> </w:t>
      </w:r>
      <w:r w:rsidRPr="00D12D27">
        <w:t>para</w:t>
      </w:r>
      <w:r w:rsidR="009D4B85" w:rsidRPr="00D12D27">
        <w:t xml:space="preserve"> </w:t>
      </w:r>
      <w:r w:rsidRPr="00D12D27">
        <w:t>tal</w:t>
      </w:r>
      <w:r w:rsidR="009D4B85" w:rsidRPr="00D12D27">
        <w:t xml:space="preserve"> </w:t>
      </w:r>
      <w:r w:rsidRPr="00D12D27">
        <w:t>efecto</w:t>
      </w:r>
      <w:r w:rsidR="009D4B85" w:rsidRPr="00D12D27">
        <w:t xml:space="preserve"> </w:t>
      </w:r>
      <w:r w:rsidRPr="00D12D27">
        <w:t>emita</w:t>
      </w:r>
      <w:r w:rsidR="009D4B85" w:rsidRPr="00D12D27">
        <w:t xml:space="preserve"> </w:t>
      </w:r>
      <w:r w:rsidRPr="00D12D27">
        <w:t>el</w:t>
      </w:r>
      <w:r w:rsidR="009D4B85" w:rsidRPr="00D12D27">
        <w:t xml:space="preserve"> </w:t>
      </w:r>
      <w:r w:rsidRPr="00D12D27">
        <w:t>Tesorero Municipal.</w:t>
      </w:r>
    </w:p>
    <w:p w:rsidR="00E53A55" w:rsidRPr="00D12D27" w:rsidRDefault="00E53A55" w:rsidP="002207DA">
      <w:pPr>
        <w:pStyle w:val="Textoindependiente"/>
        <w:spacing w:line="247" w:lineRule="auto"/>
        <w:ind w:left="0"/>
      </w:pPr>
    </w:p>
    <w:p w:rsidR="00E53A55" w:rsidRPr="00D12D27" w:rsidRDefault="00E53A55" w:rsidP="009D4B85">
      <w:pPr>
        <w:pStyle w:val="Ttulo1"/>
        <w:spacing w:before="0"/>
        <w:ind w:left="0" w:right="0"/>
      </w:pPr>
      <w:r w:rsidRPr="00D12D27">
        <w:t>CAPITULO VI</w:t>
      </w:r>
    </w:p>
    <w:p w:rsidR="00E53A55" w:rsidRPr="00D12D27" w:rsidRDefault="00E53A55" w:rsidP="009D4B85">
      <w:pPr>
        <w:jc w:val="center"/>
        <w:rPr>
          <w:b/>
          <w:sz w:val="20"/>
          <w:szCs w:val="20"/>
        </w:rPr>
      </w:pPr>
      <w:r w:rsidRPr="00D12D27">
        <w:rPr>
          <w:b/>
          <w:sz w:val="20"/>
          <w:szCs w:val="20"/>
        </w:rPr>
        <w:t>Remate</w:t>
      </w:r>
      <w:r w:rsidR="009D4B85" w:rsidRPr="00D12D27">
        <w:rPr>
          <w:b/>
          <w:sz w:val="20"/>
          <w:szCs w:val="20"/>
        </w:rPr>
        <w:t xml:space="preserve"> </w:t>
      </w:r>
      <w:r w:rsidRPr="00D12D27">
        <w:rPr>
          <w:b/>
          <w:sz w:val="20"/>
          <w:szCs w:val="20"/>
        </w:rPr>
        <w:t>en subasta publica</w:t>
      </w:r>
    </w:p>
    <w:p w:rsidR="00E53A55" w:rsidRPr="00D12D27" w:rsidRDefault="00E53A55" w:rsidP="002207DA">
      <w:pPr>
        <w:pStyle w:val="Textoindependiente"/>
        <w:spacing w:line="249" w:lineRule="auto"/>
        <w:ind w:left="0"/>
        <w:rPr>
          <w:b/>
        </w:rPr>
      </w:pPr>
    </w:p>
    <w:p w:rsidR="00E53A55" w:rsidRPr="00D12D27" w:rsidRDefault="00E53A55" w:rsidP="002207DA">
      <w:pPr>
        <w:pStyle w:val="Textoindependiente"/>
        <w:spacing w:line="249" w:lineRule="auto"/>
        <w:ind w:left="0"/>
      </w:pPr>
      <w:r w:rsidRPr="00D12D27">
        <w:rPr>
          <w:b/>
        </w:rPr>
        <w:t>Ar</w:t>
      </w:r>
      <w:r w:rsidR="002D50C8" w:rsidRPr="00D12D27">
        <w:rPr>
          <w:b/>
        </w:rPr>
        <w:t>tículo 202</w:t>
      </w:r>
      <w:r w:rsidRPr="00D12D27">
        <w:rPr>
          <w:b/>
        </w:rPr>
        <w:t xml:space="preserve">.- </w:t>
      </w:r>
      <w:r w:rsidRPr="00D12D27">
        <w:t>Todos los bienes que con</w:t>
      </w:r>
      <w:r w:rsidR="009D4B85" w:rsidRPr="00D12D27">
        <w:t xml:space="preserve"> </w:t>
      </w:r>
      <w:r w:rsidRPr="00D12D27">
        <w:t>motivo</w:t>
      </w:r>
      <w:r w:rsidR="009D4B85" w:rsidRPr="00D12D27">
        <w:t xml:space="preserve"> </w:t>
      </w:r>
      <w:r w:rsidRPr="00D12D27">
        <w:t>de</w:t>
      </w:r>
      <w:r w:rsidR="009D4B85" w:rsidRPr="00D12D27">
        <w:t xml:space="preserve"> </w:t>
      </w:r>
      <w:r w:rsidRPr="00D12D27">
        <w:t>un</w:t>
      </w:r>
      <w:r w:rsidR="009D4B85" w:rsidRPr="00D12D27">
        <w:t xml:space="preserve"> </w:t>
      </w:r>
      <w:r w:rsidRPr="00D12D27">
        <w:t>procedimiento</w:t>
      </w:r>
      <w:r w:rsidR="009D4B85" w:rsidRPr="00D12D27">
        <w:t xml:space="preserve"> </w:t>
      </w:r>
      <w:r w:rsidRPr="00D12D27">
        <w:t>de</w:t>
      </w:r>
      <w:r w:rsidR="009D4B85" w:rsidRPr="00D12D27">
        <w:t xml:space="preserve"> </w:t>
      </w:r>
      <w:r w:rsidRPr="00D12D27">
        <w:t>ejecución sean</w:t>
      </w:r>
      <w:r w:rsidR="009D4B85" w:rsidRPr="00D12D27">
        <w:t xml:space="preserve"> </w:t>
      </w:r>
      <w:r w:rsidRPr="00D12D27">
        <w:t>embargados</w:t>
      </w:r>
      <w:r w:rsidR="009D4B85" w:rsidRPr="00D12D27">
        <w:t xml:space="preserve"> </w:t>
      </w:r>
      <w:r w:rsidRPr="00D12D27">
        <w:t>por</w:t>
      </w:r>
      <w:r w:rsidR="009D4B85" w:rsidRPr="00D12D27">
        <w:t xml:space="preserve"> </w:t>
      </w:r>
      <w:r w:rsidRPr="00D12D27">
        <w:t>la</w:t>
      </w:r>
      <w:r w:rsidR="009D4B85" w:rsidRPr="00D12D27">
        <w:t xml:space="preserve"> </w:t>
      </w:r>
      <w:r w:rsidRPr="00D12D27">
        <w:t>autoridad</w:t>
      </w:r>
      <w:r w:rsidR="009D4B85" w:rsidRPr="00D12D27">
        <w:t xml:space="preserve"> </w:t>
      </w:r>
      <w:r w:rsidRPr="00D12D27">
        <w:t>municipal,</w:t>
      </w:r>
      <w:r w:rsidR="009D4B85" w:rsidRPr="00D12D27">
        <w:t xml:space="preserve"> </w:t>
      </w:r>
      <w:r w:rsidRPr="00D12D27">
        <w:t xml:space="preserve"> serán</w:t>
      </w:r>
      <w:r w:rsidR="009D4B85" w:rsidRPr="00D12D27">
        <w:t xml:space="preserve"> </w:t>
      </w:r>
      <w:r w:rsidRPr="00D12D27">
        <w:t>rematados</w:t>
      </w:r>
      <w:r w:rsidR="009D4B85" w:rsidRPr="00D12D27">
        <w:t xml:space="preserve"> </w:t>
      </w:r>
      <w:r w:rsidRPr="00D12D27">
        <w:t xml:space="preserve"> en</w:t>
      </w:r>
      <w:r w:rsidR="009D4B85" w:rsidRPr="00D12D27">
        <w:t xml:space="preserve"> </w:t>
      </w:r>
      <w:r w:rsidRPr="00D12D27">
        <w:t>pública</w:t>
      </w:r>
      <w:r w:rsidR="009D4B85" w:rsidRPr="00D12D27">
        <w:t xml:space="preserve"> </w:t>
      </w:r>
      <w:r w:rsidRPr="00D12D27">
        <w:t>subasta y el producto de</w:t>
      </w:r>
      <w:r w:rsidR="009D4B85" w:rsidRPr="00D12D27">
        <w:t xml:space="preserve"> </w:t>
      </w:r>
      <w:r w:rsidRPr="00D12D27">
        <w:t>la</w:t>
      </w:r>
      <w:r w:rsidR="009D4B85" w:rsidRPr="00D12D27">
        <w:t xml:space="preserve"> </w:t>
      </w:r>
      <w:r w:rsidRPr="00D12D27">
        <w:t>misma,</w:t>
      </w:r>
      <w:r w:rsidR="009D4B85" w:rsidRPr="00D12D27">
        <w:t xml:space="preserve"> </w:t>
      </w:r>
      <w:r w:rsidRPr="00D12D27">
        <w:t>aplicado</w:t>
      </w:r>
      <w:r w:rsidR="009D4B85" w:rsidRPr="00D12D27">
        <w:t xml:space="preserve"> </w:t>
      </w:r>
      <w:r w:rsidRPr="00D12D27">
        <w:t>al</w:t>
      </w:r>
      <w:r w:rsidR="009D4B85" w:rsidRPr="00D12D27">
        <w:t xml:space="preserve"> </w:t>
      </w:r>
      <w:r w:rsidRPr="00D12D27">
        <w:t>pago</w:t>
      </w:r>
      <w:r w:rsidR="009D4B85" w:rsidRPr="00D12D27">
        <w:t xml:space="preserve"> </w:t>
      </w:r>
      <w:r w:rsidRPr="00D12D27">
        <w:t>del</w:t>
      </w:r>
      <w:r w:rsidR="009D4B85" w:rsidRPr="00D12D27">
        <w:t xml:space="preserve"> </w:t>
      </w:r>
      <w:r w:rsidRPr="00D12D27">
        <w:t>crédito</w:t>
      </w:r>
      <w:r w:rsidR="009D4B85" w:rsidRPr="00D12D27">
        <w:t xml:space="preserve"> </w:t>
      </w:r>
      <w:r w:rsidRPr="00D12D27">
        <w:t>fiscal</w:t>
      </w:r>
      <w:r w:rsidR="009D4B85" w:rsidRPr="00D12D27">
        <w:t xml:space="preserve"> </w:t>
      </w:r>
      <w:r w:rsidRPr="00D12D27">
        <w:t>de</w:t>
      </w:r>
      <w:r w:rsidR="009D4B85" w:rsidRPr="00D12D27">
        <w:t xml:space="preserve"> </w:t>
      </w:r>
      <w:r w:rsidRPr="00D12D27">
        <w:t>que</w:t>
      </w:r>
      <w:r w:rsidR="009D4B85" w:rsidRPr="00D12D27">
        <w:t xml:space="preserve"> </w:t>
      </w:r>
      <w:r w:rsidRPr="00D12D27">
        <w:t>se</w:t>
      </w:r>
      <w:r w:rsidR="009D4B85" w:rsidRPr="00D12D27">
        <w:t xml:space="preserve"> </w:t>
      </w:r>
      <w:r w:rsidRPr="00D12D27">
        <w:t>trate,</w:t>
      </w:r>
      <w:r w:rsidR="009D4B85" w:rsidRPr="00D12D27">
        <w:t xml:space="preserve"> </w:t>
      </w:r>
      <w:r w:rsidRPr="00D12D27">
        <w:t>en los términos que establece el artículo 26 de esta</w:t>
      </w:r>
      <w:r w:rsidRPr="00D12D27">
        <w:rPr>
          <w:spacing w:val="-32"/>
        </w:rPr>
        <w:t xml:space="preserve"> </w:t>
      </w:r>
      <w:r w:rsidRPr="00D12D27">
        <w:t>Ley.</w:t>
      </w:r>
    </w:p>
    <w:p w:rsidR="00E53A55" w:rsidRPr="00D12D27" w:rsidRDefault="00E53A55" w:rsidP="002207DA">
      <w:pPr>
        <w:pStyle w:val="Textoindependiente"/>
        <w:spacing w:line="247" w:lineRule="auto"/>
        <w:ind w:left="0"/>
      </w:pPr>
    </w:p>
    <w:p w:rsidR="00E53A55" w:rsidRPr="00D12D27" w:rsidRDefault="00E53A55" w:rsidP="002207DA">
      <w:pPr>
        <w:pStyle w:val="Textoindependiente"/>
        <w:spacing w:line="247" w:lineRule="auto"/>
        <w:ind w:left="0"/>
      </w:pPr>
      <w:r w:rsidRPr="00D12D27">
        <w:t>En</w:t>
      </w:r>
      <w:r w:rsidR="009D4B85" w:rsidRPr="00D12D27">
        <w:t xml:space="preserve"> </w:t>
      </w:r>
      <w:r w:rsidRPr="00D12D27">
        <w:t>caso</w:t>
      </w:r>
      <w:r w:rsidR="009D4B85" w:rsidRPr="00D12D27">
        <w:t xml:space="preserve"> </w:t>
      </w:r>
      <w:r w:rsidRPr="00D12D27">
        <w:t>de</w:t>
      </w:r>
      <w:r w:rsidR="009D4B85" w:rsidRPr="00D12D27">
        <w:t xml:space="preserve"> </w:t>
      </w:r>
      <w:r w:rsidRPr="00D12D27">
        <w:t>que</w:t>
      </w:r>
      <w:r w:rsidR="009D4B85" w:rsidRPr="00D12D27">
        <w:t xml:space="preserve"> </w:t>
      </w:r>
      <w:r w:rsidRPr="00D12D27">
        <w:t>habiéndose</w:t>
      </w:r>
      <w:r w:rsidR="009D4B85" w:rsidRPr="00D12D27">
        <w:t xml:space="preserve"> </w:t>
      </w:r>
      <w:r w:rsidRPr="00D12D27">
        <w:t>publicado</w:t>
      </w:r>
      <w:r w:rsidR="009D4B85" w:rsidRPr="00D12D27">
        <w:t xml:space="preserve"> </w:t>
      </w:r>
      <w:r w:rsidRPr="00D12D27">
        <w:t>la</w:t>
      </w:r>
      <w:r w:rsidR="009D4B85" w:rsidRPr="00D12D27">
        <w:t xml:space="preserve"> </w:t>
      </w:r>
      <w:r w:rsidRPr="00D12D27">
        <w:t>tercera</w:t>
      </w:r>
      <w:r w:rsidR="009D4B85" w:rsidRPr="00D12D27">
        <w:t xml:space="preserve"> </w:t>
      </w:r>
      <w:r w:rsidRPr="00D12D27">
        <w:t>convocatoria</w:t>
      </w:r>
      <w:r w:rsidR="009D4B85" w:rsidRPr="00D12D27">
        <w:t xml:space="preserve"> </w:t>
      </w:r>
      <w:r w:rsidRPr="00D12D27">
        <w:t>para</w:t>
      </w:r>
      <w:r w:rsidR="009D4B85" w:rsidRPr="00D12D27">
        <w:t xml:space="preserve"> </w:t>
      </w:r>
      <w:r w:rsidRPr="00D12D27">
        <w:t>la</w:t>
      </w:r>
      <w:r w:rsidR="009D4B85" w:rsidRPr="00D12D27">
        <w:t xml:space="preserve"> </w:t>
      </w:r>
      <w:r w:rsidRPr="00D12D27">
        <w:t>almoneda,</w:t>
      </w:r>
      <w:r w:rsidR="009D4B85" w:rsidRPr="00D12D27">
        <w:t xml:space="preserve"> </w:t>
      </w:r>
      <w:r w:rsidRPr="00D12D27">
        <w:t>no</w:t>
      </w:r>
      <w:r w:rsidR="009D4B85" w:rsidRPr="00D12D27">
        <w:t xml:space="preserve"> </w:t>
      </w:r>
      <w:r w:rsidRPr="00D12D27">
        <w:t>se</w:t>
      </w:r>
      <w:r w:rsidR="009D4B85" w:rsidRPr="00D12D27">
        <w:t xml:space="preserve"> </w:t>
      </w:r>
      <w:r w:rsidRPr="00D12D27">
        <w:t>presentaren</w:t>
      </w:r>
      <w:r w:rsidR="009D4B85" w:rsidRPr="00D12D27">
        <w:t xml:space="preserve"> </w:t>
      </w:r>
      <w:r w:rsidRPr="00D12D27">
        <w:t>postores,</w:t>
      </w:r>
      <w:r w:rsidR="009D4B85" w:rsidRPr="00D12D27">
        <w:t xml:space="preserve"> </w:t>
      </w:r>
      <w:r w:rsidRPr="00D12D27">
        <w:t>los</w:t>
      </w:r>
      <w:r w:rsidR="009D4B85" w:rsidRPr="00D12D27">
        <w:t xml:space="preserve"> </w:t>
      </w:r>
      <w:r w:rsidRPr="00D12D27">
        <w:t>bienes</w:t>
      </w:r>
      <w:r w:rsidR="009D4B85" w:rsidRPr="00D12D27">
        <w:t xml:space="preserve"> </w:t>
      </w:r>
      <w:r w:rsidRPr="00D12D27">
        <w:t>embargados,</w:t>
      </w:r>
      <w:r w:rsidR="009D4B85" w:rsidRPr="00D12D27">
        <w:t xml:space="preserve"> </w:t>
      </w:r>
      <w:r w:rsidRPr="00D12D27">
        <w:t>se</w:t>
      </w:r>
      <w:r w:rsidR="009D4B85" w:rsidRPr="00D12D27">
        <w:t xml:space="preserve"> </w:t>
      </w:r>
      <w:r w:rsidRPr="00D12D27">
        <w:t>adjudicarán</w:t>
      </w:r>
      <w:r w:rsidR="009D4B85" w:rsidRPr="00D12D27">
        <w:t xml:space="preserve"> </w:t>
      </w:r>
      <w:r w:rsidRPr="00D12D27">
        <w:t xml:space="preserve"> al</w:t>
      </w:r>
      <w:r w:rsidR="009D4B85" w:rsidRPr="00D12D27">
        <w:t xml:space="preserve"> </w:t>
      </w:r>
      <w:r w:rsidRPr="00D12D27">
        <w:t>Municipio</w:t>
      </w:r>
      <w:r w:rsidR="009D4B85" w:rsidRPr="00D12D27">
        <w:t xml:space="preserve"> </w:t>
      </w:r>
      <w:r w:rsidRPr="00D12D27">
        <w:t>de</w:t>
      </w:r>
      <w:r w:rsidR="009D4B85" w:rsidRPr="00D12D27">
        <w:t xml:space="preserve"> </w:t>
      </w:r>
      <w:r w:rsidRPr="00D12D27">
        <w:t>Kanasín,</w:t>
      </w:r>
      <w:r w:rsidR="009D4B85" w:rsidRPr="00D12D27">
        <w:t xml:space="preserve"> </w:t>
      </w:r>
      <w:r w:rsidRPr="00D12D27">
        <w:t>en</w:t>
      </w:r>
      <w:r w:rsidR="009D4B85" w:rsidRPr="00D12D27">
        <w:t xml:space="preserve"> </w:t>
      </w:r>
      <w:r w:rsidRPr="00D12D27">
        <w:t>pago</w:t>
      </w:r>
      <w:r w:rsidR="009D4B85" w:rsidRPr="00D12D27">
        <w:t xml:space="preserve"> </w:t>
      </w:r>
      <w:r w:rsidRPr="00D12D27">
        <w:t>del</w:t>
      </w:r>
      <w:r w:rsidR="009D4B85" w:rsidRPr="00D12D27">
        <w:t xml:space="preserve"> </w:t>
      </w:r>
      <w:r w:rsidRPr="00D12D27">
        <w:t>adeudo</w:t>
      </w:r>
      <w:r w:rsidR="009D4B85" w:rsidRPr="00D12D27">
        <w:t xml:space="preserve"> </w:t>
      </w:r>
      <w:r w:rsidRPr="00D12D27">
        <w:t>correspondiente,</w:t>
      </w:r>
      <w:r w:rsidR="009D4B85" w:rsidRPr="00D12D27">
        <w:t xml:space="preserve"> </w:t>
      </w:r>
      <w:r w:rsidRPr="00D12D27">
        <w:t>por</w:t>
      </w:r>
      <w:r w:rsidR="009D4B85" w:rsidRPr="00D12D27">
        <w:t xml:space="preserve"> </w:t>
      </w:r>
      <w:r w:rsidRPr="00D12D27">
        <w:t>el</w:t>
      </w:r>
      <w:r w:rsidR="009D4B85" w:rsidRPr="00D12D27">
        <w:t xml:space="preserve"> </w:t>
      </w:r>
      <w:r w:rsidRPr="00D12D27">
        <w:t>valor</w:t>
      </w:r>
      <w:r w:rsidR="009D4B85" w:rsidRPr="00D12D27">
        <w:t xml:space="preserve"> </w:t>
      </w:r>
      <w:r w:rsidRPr="00D12D27">
        <w:t>equivalente</w:t>
      </w:r>
      <w:r w:rsidR="009D4B85" w:rsidRPr="00D12D27">
        <w:t xml:space="preserve"> </w:t>
      </w:r>
      <w:r w:rsidRPr="00D12D27">
        <w:t xml:space="preserve"> al</w:t>
      </w:r>
      <w:r w:rsidR="009D4B85" w:rsidRPr="00D12D27">
        <w:t xml:space="preserve"> </w:t>
      </w:r>
      <w:r w:rsidRPr="00D12D27">
        <w:t>60 por ciento del valor de su avalúo</w:t>
      </w:r>
      <w:r w:rsidRPr="00D12D27">
        <w:rPr>
          <w:spacing w:val="-17"/>
        </w:rPr>
        <w:t xml:space="preserve"> </w:t>
      </w:r>
      <w:r w:rsidRPr="00D12D27">
        <w:t>pericial.</w:t>
      </w:r>
    </w:p>
    <w:p w:rsidR="00E53A55" w:rsidRPr="00D12D27" w:rsidRDefault="00E53A55" w:rsidP="002207DA">
      <w:pPr>
        <w:pStyle w:val="Textoindependiente"/>
        <w:spacing w:line="247" w:lineRule="auto"/>
        <w:ind w:left="0"/>
      </w:pPr>
    </w:p>
    <w:p w:rsidR="00E53A55" w:rsidRPr="00D12D27" w:rsidRDefault="00E53A55" w:rsidP="002207DA">
      <w:pPr>
        <w:pStyle w:val="Textoindependiente"/>
        <w:spacing w:line="247" w:lineRule="auto"/>
        <w:ind w:left="0"/>
      </w:pPr>
      <w:r w:rsidRPr="00D12D27">
        <w:t>Para el caso de</w:t>
      </w:r>
      <w:r w:rsidR="009D4B85" w:rsidRPr="00D12D27">
        <w:t xml:space="preserve"> </w:t>
      </w:r>
      <w:r w:rsidRPr="00D12D27">
        <w:t>que</w:t>
      </w:r>
      <w:r w:rsidR="009D4B85" w:rsidRPr="00D12D27">
        <w:t xml:space="preserve"> </w:t>
      </w:r>
      <w:r w:rsidRPr="00D12D27">
        <w:t>el</w:t>
      </w:r>
      <w:r w:rsidR="009D4B85" w:rsidRPr="00D12D27">
        <w:t xml:space="preserve"> </w:t>
      </w:r>
      <w:r w:rsidRPr="00D12D27">
        <w:t>valor</w:t>
      </w:r>
      <w:r w:rsidR="009D4B85" w:rsidRPr="00D12D27">
        <w:t xml:space="preserve"> </w:t>
      </w:r>
      <w:r w:rsidRPr="00D12D27">
        <w:t>de</w:t>
      </w:r>
      <w:r w:rsidR="009D4B85" w:rsidRPr="00D12D27">
        <w:t xml:space="preserve"> </w:t>
      </w:r>
      <w:r w:rsidRPr="00D12D27">
        <w:t>adjudicación</w:t>
      </w:r>
      <w:r w:rsidR="009D4B85" w:rsidRPr="00D12D27">
        <w:t xml:space="preserve"> </w:t>
      </w:r>
      <w:r w:rsidRPr="00D12D27">
        <w:t>no</w:t>
      </w:r>
      <w:r w:rsidR="009D4B85" w:rsidRPr="00D12D27">
        <w:t xml:space="preserve"> </w:t>
      </w:r>
      <w:r w:rsidRPr="00D12D27">
        <w:t>alcanzare</w:t>
      </w:r>
      <w:r w:rsidR="009D4B85" w:rsidRPr="00D12D27">
        <w:t xml:space="preserve"> </w:t>
      </w:r>
      <w:r w:rsidRPr="00D12D27">
        <w:t>a</w:t>
      </w:r>
      <w:r w:rsidR="009D4B85" w:rsidRPr="00D12D27">
        <w:t xml:space="preserve"> </w:t>
      </w:r>
      <w:r w:rsidRPr="00D12D27">
        <w:t>cubrir</w:t>
      </w:r>
      <w:r w:rsidR="009D4B85" w:rsidRPr="00D12D27">
        <w:t xml:space="preserve"> </w:t>
      </w:r>
      <w:r w:rsidRPr="00D12D27">
        <w:t>el</w:t>
      </w:r>
      <w:r w:rsidR="009D4B85" w:rsidRPr="00D12D27">
        <w:t xml:space="preserve"> </w:t>
      </w:r>
      <w:r w:rsidRPr="00D12D27">
        <w:t>adeudo</w:t>
      </w:r>
      <w:r w:rsidR="009D4B85" w:rsidRPr="00D12D27">
        <w:t xml:space="preserve"> </w:t>
      </w:r>
      <w:r w:rsidRPr="00D12D27">
        <w:t>de que se trate, éste</w:t>
      </w:r>
      <w:r w:rsidR="009D4B85" w:rsidRPr="00D12D27">
        <w:t xml:space="preserve"> </w:t>
      </w:r>
      <w:r w:rsidRPr="00D12D27">
        <w:t>se</w:t>
      </w:r>
      <w:r w:rsidR="009D4B85" w:rsidRPr="00D12D27">
        <w:t xml:space="preserve"> </w:t>
      </w:r>
      <w:r w:rsidRPr="00D12D27">
        <w:t>entenderá</w:t>
      </w:r>
      <w:r w:rsidR="009D4B85" w:rsidRPr="00D12D27">
        <w:t xml:space="preserve"> </w:t>
      </w:r>
      <w:r w:rsidRPr="00D12D27">
        <w:t>pagado</w:t>
      </w:r>
      <w:r w:rsidR="009D4B85" w:rsidRPr="00D12D27">
        <w:t xml:space="preserve"> </w:t>
      </w:r>
      <w:r w:rsidRPr="00D12D27">
        <w:t>parcialmente,</w:t>
      </w:r>
      <w:r w:rsidR="009D4B85" w:rsidRPr="00D12D27">
        <w:t xml:space="preserve"> </w:t>
      </w:r>
      <w:r w:rsidRPr="00D12D27">
        <w:t>quedando</w:t>
      </w:r>
      <w:r w:rsidR="009D4B85" w:rsidRPr="00D12D27">
        <w:t xml:space="preserve"> </w:t>
      </w:r>
      <w:r w:rsidRPr="00D12D27">
        <w:t>a</w:t>
      </w:r>
      <w:r w:rsidR="009D4B85" w:rsidRPr="00D12D27">
        <w:t xml:space="preserve"> </w:t>
      </w:r>
      <w:r w:rsidRPr="00D12D27">
        <w:t>salvo</w:t>
      </w:r>
      <w:r w:rsidR="009D4B85" w:rsidRPr="00D12D27">
        <w:t xml:space="preserve"> </w:t>
      </w:r>
      <w:r w:rsidRPr="00D12D27">
        <w:t>los</w:t>
      </w:r>
      <w:r w:rsidR="009D4B85" w:rsidRPr="00D12D27">
        <w:t xml:space="preserve"> </w:t>
      </w:r>
      <w:r w:rsidRPr="00D12D27">
        <w:t>derechos del Municipio, para el cobro del saldo</w:t>
      </w:r>
      <w:r w:rsidRPr="00D12D27">
        <w:rPr>
          <w:spacing w:val="-32"/>
        </w:rPr>
        <w:t xml:space="preserve"> </w:t>
      </w:r>
      <w:r w:rsidRPr="00D12D27">
        <w:t>correspondiente.</w:t>
      </w:r>
    </w:p>
    <w:p w:rsidR="00E53A55" w:rsidRPr="00D12D27" w:rsidRDefault="00E53A55" w:rsidP="002207DA">
      <w:pPr>
        <w:pStyle w:val="Textoindependiente"/>
        <w:spacing w:line="247" w:lineRule="auto"/>
        <w:ind w:left="0"/>
      </w:pPr>
    </w:p>
    <w:p w:rsidR="00E53A55" w:rsidRPr="00D12D27" w:rsidRDefault="00E53A55" w:rsidP="002207DA">
      <w:pPr>
        <w:pStyle w:val="Textoindependiente"/>
        <w:spacing w:line="247" w:lineRule="auto"/>
        <w:ind w:left="0"/>
      </w:pPr>
      <w:r w:rsidRPr="00D12D27">
        <w:t>En todo caso se</w:t>
      </w:r>
      <w:r w:rsidR="009D4B85" w:rsidRPr="00D12D27">
        <w:t xml:space="preserve"> </w:t>
      </w:r>
      <w:r w:rsidRPr="00D12D27">
        <w:t>aplicarán</w:t>
      </w:r>
      <w:r w:rsidR="009D4B85" w:rsidRPr="00D12D27">
        <w:t xml:space="preserve"> </w:t>
      </w:r>
      <w:r w:rsidRPr="00D12D27">
        <w:t>a</w:t>
      </w:r>
      <w:r w:rsidR="009D4B85" w:rsidRPr="00D12D27">
        <w:t xml:space="preserve"> </w:t>
      </w:r>
      <w:r w:rsidRPr="00D12D27">
        <w:t>los</w:t>
      </w:r>
      <w:r w:rsidR="009D4B85" w:rsidRPr="00D12D27">
        <w:t xml:space="preserve"> </w:t>
      </w:r>
      <w:r w:rsidRPr="00D12D27">
        <w:t>remates</w:t>
      </w:r>
      <w:r w:rsidR="009D4B85" w:rsidRPr="00D12D27">
        <w:t xml:space="preserve"> </w:t>
      </w:r>
      <w:r w:rsidRPr="00D12D27">
        <w:t>las</w:t>
      </w:r>
      <w:r w:rsidR="009D4B85" w:rsidRPr="00D12D27">
        <w:t xml:space="preserve"> </w:t>
      </w:r>
      <w:r w:rsidRPr="00D12D27">
        <w:t>reglas</w:t>
      </w:r>
      <w:r w:rsidR="009D4B85" w:rsidRPr="00D12D27">
        <w:t xml:space="preserve"> </w:t>
      </w:r>
      <w:r w:rsidRPr="00D12D27">
        <w:t>que</w:t>
      </w:r>
      <w:r w:rsidR="009D4B85" w:rsidRPr="00D12D27">
        <w:t xml:space="preserve"> </w:t>
      </w:r>
      <w:r w:rsidRPr="00D12D27">
        <w:t>para</w:t>
      </w:r>
      <w:r w:rsidR="009D4B85" w:rsidRPr="00D12D27">
        <w:t xml:space="preserve"> </w:t>
      </w:r>
      <w:r w:rsidRPr="00D12D27">
        <w:t>tal</w:t>
      </w:r>
      <w:r w:rsidR="009D4B85" w:rsidRPr="00D12D27">
        <w:t xml:space="preserve"> </w:t>
      </w:r>
      <w:r w:rsidRPr="00D12D27">
        <w:t>efecto</w:t>
      </w:r>
      <w:r w:rsidR="009D4B85" w:rsidRPr="00D12D27">
        <w:t xml:space="preserve"> </w:t>
      </w:r>
      <w:r w:rsidRPr="00D12D27">
        <w:t>fije</w:t>
      </w:r>
      <w:r w:rsidR="009D4B85" w:rsidRPr="00D12D27">
        <w:t xml:space="preserve"> </w:t>
      </w:r>
      <w:r w:rsidRPr="00D12D27">
        <w:t>el</w:t>
      </w:r>
      <w:r w:rsidR="009D4B85" w:rsidRPr="00D12D27">
        <w:t xml:space="preserve"> </w:t>
      </w:r>
      <w:r w:rsidRPr="00D12D27">
        <w:t>Código Fiscal del Estado y</w:t>
      </w:r>
      <w:r w:rsidR="009D4B85" w:rsidRPr="00D12D27">
        <w:t xml:space="preserve"> </w:t>
      </w:r>
      <w:r w:rsidRPr="00D12D27">
        <w:t>en</w:t>
      </w:r>
      <w:r w:rsidR="009D4B85" w:rsidRPr="00D12D27">
        <w:t xml:space="preserve"> </w:t>
      </w:r>
      <w:r w:rsidRPr="00D12D27">
        <w:t>su</w:t>
      </w:r>
      <w:r w:rsidR="009D4B85" w:rsidRPr="00D12D27">
        <w:t xml:space="preserve"> </w:t>
      </w:r>
      <w:r w:rsidRPr="00D12D27">
        <w:t>defecto</w:t>
      </w:r>
      <w:r w:rsidR="009D4B85" w:rsidRPr="00D12D27">
        <w:t xml:space="preserve"> </w:t>
      </w:r>
      <w:r w:rsidRPr="00D12D27">
        <w:t>las</w:t>
      </w:r>
      <w:r w:rsidR="009D4B85" w:rsidRPr="00D12D27">
        <w:t xml:space="preserve"> </w:t>
      </w:r>
      <w:r w:rsidRPr="00D12D27">
        <w:t>del</w:t>
      </w:r>
      <w:r w:rsidR="009D4B85" w:rsidRPr="00D12D27">
        <w:t xml:space="preserve"> </w:t>
      </w:r>
      <w:r w:rsidRPr="00D12D27">
        <w:t>Código</w:t>
      </w:r>
      <w:r w:rsidR="009D4B85" w:rsidRPr="00D12D27">
        <w:t xml:space="preserve"> </w:t>
      </w:r>
      <w:r w:rsidRPr="00D12D27">
        <w:t>Fiscal</w:t>
      </w:r>
      <w:r w:rsidR="009D4B85" w:rsidRPr="00D12D27">
        <w:t xml:space="preserve"> </w:t>
      </w:r>
      <w:r w:rsidRPr="00D12D27">
        <w:t>de</w:t>
      </w:r>
      <w:r w:rsidR="009D4B85" w:rsidRPr="00D12D27">
        <w:t xml:space="preserve"> </w:t>
      </w:r>
      <w:r w:rsidRPr="00D12D27">
        <w:t>la</w:t>
      </w:r>
      <w:r w:rsidR="009D4B85" w:rsidRPr="00D12D27">
        <w:t xml:space="preserve"> </w:t>
      </w:r>
      <w:r w:rsidRPr="00D12D27">
        <w:t>Federación</w:t>
      </w:r>
      <w:r w:rsidR="009D4B85" w:rsidRPr="00D12D27">
        <w:t xml:space="preserve"> </w:t>
      </w:r>
      <w:r w:rsidRPr="00D12D27">
        <w:t>y su</w:t>
      </w:r>
      <w:r w:rsidRPr="00D12D27">
        <w:rPr>
          <w:spacing w:val="6"/>
        </w:rPr>
        <w:t xml:space="preserve"> </w:t>
      </w:r>
      <w:r w:rsidRPr="00D12D27">
        <w:t>reglamento.</w:t>
      </w:r>
    </w:p>
    <w:p w:rsidR="009D4B85" w:rsidRDefault="009D4B85" w:rsidP="009D4B85">
      <w:pPr>
        <w:pStyle w:val="Ttulo1"/>
        <w:spacing w:before="0"/>
        <w:ind w:left="0" w:right="0"/>
        <w:rPr>
          <w:lang w:val="es-MX"/>
        </w:rPr>
      </w:pPr>
    </w:p>
    <w:p w:rsidR="00C31EE2" w:rsidRPr="00D12D27" w:rsidRDefault="00C31EE2" w:rsidP="009D4B85">
      <w:pPr>
        <w:pStyle w:val="Ttulo1"/>
        <w:spacing w:before="0"/>
        <w:ind w:left="0" w:right="0"/>
        <w:rPr>
          <w:lang w:val="es-MX"/>
        </w:rPr>
      </w:pPr>
    </w:p>
    <w:p w:rsidR="004F15ED" w:rsidRPr="00D12D27" w:rsidRDefault="00D81874" w:rsidP="009D4B85">
      <w:pPr>
        <w:pStyle w:val="Ttulo1"/>
        <w:spacing w:before="0"/>
        <w:ind w:left="0" w:right="0"/>
        <w:rPr>
          <w:lang w:val="en-US"/>
        </w:rPr>
      </w:pPr>
      <w:r w:rsidRPr="00D12D27">
        <w:rPr>
          <w:lang w:val="en-US"/>
        </w:rPr>
        <w:t>T R A N S I T O R I O S:</w:t>
      </w:r>
    </w:p>
    <w:p w:rsidR="004F15ED" w:rsidRPr="00D12D27" w:rsidRDefault="004F15ED" w:rsidP="002207DA">
      <w:pPr>
        <w:pStyle w:val="Textoindependiente"/>
        <w:spacing w:line="247" w:lineRule="auto"/>
        <w:ind w:left="0"/>
        <w:rPr>
          <w:b/>
          <w:lang w:val="en-US"/>
        </w:rPr>
      </w:pPr>
    </w:p>
    <w:p w:rsidR="004F15ED" w:rsidRPr="00D12D27" w:rsidRDefault="004F15ED" w:rsidP="002207DA">
      <w:pPr>
        <w:pStyle w:val="Textoindependiente"/>
        <w:spacing w:line="247" w:lineRule="auto"/>
        <w:ind w:left="0"/>
      </w:pPr>
      <w:r w:rsidRPr="00C960D7">
        <w:rPr>
          <w:b/>
        </w:rPr>
        <w:t>Artículo Primero</w:t>
      </w:r>
      <w:r w:rsidRPr="00C960D7">
        <w:t>.</w:t>
      </w:r>
      <w:r w:rsidRPr="00C960D7">
        <w:rPr>
          <w:b/>
        </w:rPr>
        <w:t xml:space="preserve">- </w:t>
      </w:r>
      <w:r w:rsidR="0086322D" w:rsidRPr="00C960D7">
        <w:t xml:space="preserve">Se abroga la Ley de Hacienda del Municipio de Kanasín, Yucatán  publicada en el Diario Oficial del Gobierno del Estado de Yucatán mediante Decreto 330 de fecha 29 de diciembre de 2015 y </w:t>
      </w:r>
      <w:r w:rsidRPr="00C960D7">
        <w:t>todas las disposiciones fiscales que se opongan a la</w:t>
      </w:r>
      <w:r w:rsidRPr="00C960D7">
        <w:rPr>
          <w:spacing w:val="-4"/>
        </w:rPr>
        <w:t xml:space="preserve"> </w:t>
      </w:r>
      <w:r w:rsidRPr="00C960D7">
        <w:t>misma.</w:t>
      </w:r>
    </w:p>
    <w:p w:rsidR="004F15ED" w:rsidRPr="00D12D27" w:rsidRDefault="004F15ED" w:rsidP="002207DA">
      <w:pPr>
        <w:pStyle w:val="Textoindependiente"/>
        <w:spacing w:line="249" w:lineRule="auto"/>
        <w:ind w:left="0"/>
        <w:rPr>
          <w:b/>
        </w:rPr>
      </w:pPr>
    </w:p>
    <w:p w:rsidR="004973ED" w:rsidRPr="00D12D27" w:rsidRDefault="004F15ED" w:rsidP="002207DA">
      <w:pPr>
        <w:pStyle w:val="Textoindependiente"/>
        <w:spacing w:line="249" w:lineRule="auto"/>
        <w:ind w:left="0"/>
      </w:pPr>
      <w:r w:rsidRPr="00D12D27">
        <w:rPr>
          <w:b/>
        </w:rPr>
        <w:t xml:space="preserve">Artículo Segundo.- </w:t>
      </w:r>
      <w:r w:rsidRPr="00D12D27">
        <w:t>El cobro de los derechos, así como las tasas, cuotas y tarifas aplicables a los servicios que a la fecha de</w:t>
      </w:r>
      <w:r w:rsidR="009D4B85" w:rsidRPr="00D12D27">
        <w:t xml:space="preserve"> </w:t>
      </w:r>
      <w:r w:rsidRPr="00D12D27">
        <w:t>la</w:t>
      </w:r>
      <w:r w:rsidR="009D4B85" w:rsidRPr="00D12D27">
        <w:t xml:space="preserve"> </w:t>
      </w:r>
      <w:r w:rsidRPr="00D12D27">
        <w:t>publicación</w:t>
      </w:r>
      <w:r w:rsidR="009D4B85" w:rsidRPr="00D12D27">
        <w:t xml:space="preserve"> </w:t>
      </w:r>
      <w:r w:rsidRPr="00D12D27">
        <w:t>de</w:t>
      </w:r>
      <w:r w:rsidR="009D4B85" w:rsidRPr="00D12D27">
        <w:t xml:space="preserve"> </w:t>
      </w:r>
      <w:r w:rsidRPr="00D12D27">
        <w:t>la</w:t>
      </w:r>
      <w:r w:rsidR="009D4B85" w:rsidRPr="00D12D27">
        <w:t xml:space="preserve"> </w:t>
      </w:r>
      <w:r w:rsidRPr="00D12D27">
        <w:t>presente</w:t>
      </w:r>
      <w:r w:rsidR="009D4B85" w:rsidRPr="00D12D27">
        <w:t xml:space="preserve"> </w:t>
      </w:r>
      <w:r w:rsidRPr="00D12D27">
        <w:t>Ley,</w:t>
      </w:r>
      <w:r w:rsidR="009D4B85" w:rsidRPr="00D12D27">
        <w:t xml:space="preserve"> </w:t>
      </w:r>
      <w:r w:rsidRPr="00D12D27">
        <w:t>no hayan sido transferidos formalmente al Ayuntamiento por el Gobierno del</w:t>
      </w:r>
      <w:r w:rsidR="009D4B85" w:rsidRPr="00D12D27">
        <w:t xml:space="preserve"> </w:t>
      </w:r>
      <w:r w:rsidRPr="00D12D27">
        <w:t>Estado, entrarán en vigor hasta la celebración del convenio</w:t>
      </w:r>
      <w:r w:rsidRPr="00D12D27">
        <w:rPr>
          <w:spacing w:val="-24"/>
        </w:rPr>
        <w:t xml:space="preserve"> </w:t>
      </w:r>
      <w:r w:rsidR="004973ED" w:rsidRPr="00D12D27">
        <w:t>respectivo</w:t>
      </w:r>
      <w:r w:rsidR="007F527B" w:rsidRPr="00D12D27">
        <w:t>.</w:t>
      </w:r>
    </w:p>
    <w:p w:rsidR="0086322D" w:rsidRPr="00D12D27" w:rsidRDefault="0086322D" w:rsidP="002207DA">
      <w:pPr>
        <w:pStyle w:val="Textoindependiente"/>
        <w:spacing w:line="249" w:lineRule="auto"/>
        <w:ind w:left="0"/>
      </w:pPr>
    </w:p>
    <w:p w:rsidR="0086322D" w:rsidRDefault="0086322D" w:rsidP="002207DA">
      <w:pPr>
        <w:pStyle w:val="Textoindependiente"/>
        <w:spacing w:line="249" w:lineRule="auto"/>
        <w:ind w:left="0"/>
      </w:pPr>
      <w:r w:rsidRPr="00C960D7">
        <w:rPr>
          <w:b/>
        </w:rPr>
        <w:t xml:space="preserve">Artículo Tercero.- </w:t>
      </w:r>
      <w:r w:rsidRPr="00C960D7">
        <w:t>Esta ley entrará en vigor el 1 de enero de 2019, previa publicación en el Diario Oficial del Gobierno del Estado de Yucatán.</w:t>
      </w:r>
    </w:p>
    <w:p w:rsidR="00A9368D" w:rsidRDefault="00A9368D" w:rsidP="002207DA">
      <w:pPr>
        <w:pStyle w:val="Textoindependiente"/>
        <w:spacing w:line="249" w:lineRule="auto"/>
        <w:ind w:left="0"/>
      </w:pPr>
    </w:p>
    <w:p w:rsidR="00A9368D" w:rsidRPr="004D2BC8" w:rsidRDefault="00A9368D" w:rsidP="00A9368D">
      <w:pPr>
        <w:pStyle w:val="Textoindependiente"/>
        <w:spacing w:line="276" w:lineRule="auto"/>
        <w:ind w:left="0"/>
        <w:rPr>
          <w:b/>
        </w:rPr>
      </w:pPr>
      <w:r w:rsidRPr="004D2BC8">
        <w:rPr>
          <w:b/>
        </w:rPr>
        <w:t xml:space="preserve">DADO EN LA SEDE DEL RECINTO DEL PODER LEGISLATIVO EN LA CIUDAD DE MÉRIDA, YUCATÁN, ESTADOS UNIDOS MEXICANOS A LOS QUINCE DÍAS DEL MES DE DICIEMBRE DEL AÑO DOS MIL DIECIOCHO. PRESIDENTE DIPUTADO MARTÍN ENRIQUE CASTILLO RUZ.- SECRETARIA DIPUTADA LILA ROSA FRÍAS CASTILLO.- SECRETARIO DIPUTADO VÍCTOR MERARI SÁNCHEZ ROCA.- RÚBRICAS.” </w:t>
      </w:r>
    </w:p>
    <w:p w:rsidR="00A9368D" w:rsidRPr="004D2BC8" w:rsidRDefault="00A9368D" w:rsidP="00A9368D">
      <w:pPr>
        <w:pStyle w:val="Textoindependiente"/>
        <w:spacing w:line="276" w:lineRule="auto"/>
        <w:ind w:left="0"/>
      </w:pPr>
    </w:p>
    <w:p w:rsidR="00A9368D" w:rsidRPr="004D2BC8" w:rsidRDefault="00A9368D" w:rsidP="00A9368D">
      <w:pPr>
        <w:pStyle w:val="Textoindependiente"/>
        <w:spacing w:line="276" w:lineRule="auto"/>
        <w:ind w:left="0"/>
      </w:pPr>
      <w:r w:rsidRPr="004D2BC8">
        <w:t xml:space="preserve">Y, por tanto, mando se imprima, publique y circule para su conocimiento y debido cumplimiento. </w:t>
      </w:r>
    </w:p>
    <w:p w:rsidR="00A9368D" w:rsidRPr="004D2BC8" w:rsidRDefault="00A9368D" w:rsidP="00A9368D">
      <w:pPr>
        <w:pStyle w:val="Textoindependiente"/>
        <w:spacing w:line="276" w:lineRule="auto"/>
        <w:ind w:left="0"/>
      </w:pPr>
    </w:p>
    <w:p w:rsidR="00A9368D" w:rsidRPr="004D2BC8" w:rsidRDefault="00A9368D" w:rsidP="00A9368D">
      <w:pPr>
        <w:pStyle w:val="Textoindependiente"/>
        <w:spacing w:line="276" w:lineRule="auto"/>
        <w:ind w:left="0"/>
      </w:pPr>
      <w:r w:rsidRPr="004D2BC8">
        <w:t xml:space="preserve">Se expide este decreto en la sede del Poder Ejecutivo, en Mérida, Yucatán, a 28 de diciembre de 2018. </w:t>
      </w:r>
    </w:p>
    <w:p w:rsidR="00A9368D" w:rsidRPr="004D2BC8" w:rsidRDefault="00A9368D" w:rsidP="00A9368D">
      <w:pPr>
        <w:pStyle w:val="Textoindependiente"/>
        <w:spacing w:line="276" w:lineRule="auto"/>
        <w:ind w:left="0"/>
      </w:pPr>
    </w:p>
    <w:p w:rsidR="00A9368D" w:rsidRPr="004D2BC8" w:rsidRDefault="00A9368D" w:rsidP="00A9368D">
      <w:pPr>
        <w:pStyle w:val="Textoindependiente"/>
        <w:spacing w:line="276" w:lineRule="auto"/>
        <w:ind w:left="2268" w:right="2600"/>
        <w:rPr>
          <w:b/>
        </w:rPr>
      </w:pPr>
      <w:r w:rsidRPr="004D2BC8">
        <w:rPr>
          <w:b/>
        </w:rPr>
        <w:t>( RÚBRICA ) Abog. María Dolores Fritz Sierra Secretaria general de Gobierno, encargada del Despacho del Gobernador, conforme a los artículos 56, fracción I, de la Constitución Política del Estado de Yucatán y 18 del Código de la Administración Pública de Yucatán</w:t>
      </w:r>
    </w:p>
    <w:p w:rsidR="00A9368D" w:rsidRPr="004D2BC8" w:rsidRDefault="00A9368D" w:rsidP="00A9368D">
      <w:pPr>
        <w:pStyle w:val="Textoindependiente"/>
        <w:spacing w:line="276" w:lineRule="auto"/>
        <w:ind w:left="0"/>
      </w:pPr>
    </w:p>
    <w:p w:rsidR="00A9368D" w:rsidRDefault="00A9368D" w:rsidP="00A9368D">
      <w:pPr>
        <w:pStyle w:val="Textoindependiente"/>
        <w:ind w:left="0" w:right="5435"/>
        <w:rPr>
          <w:b/>
        </w:rPr>
      </w:pPr>
      <w:r w:rsidRPr="004D2BC8">
        <w:rPr>
          <w:b/>
        </w:rPr>
        <w:t>( RÚBRICA ) Lic. Olga Rosas Moya Secretaria de Administración y Finanzas, en funciones de secretaria general de Gobierno, conforme al artículo 18 del Código de la Administración Pública de Yucatán</w:t>
      </w:r>
      <w:r>
        <w:rPr>
          <w:b/>
        </w:rPr>
        <w:t>.</w:t>
      </w:r>
    </w:p>
    <w:p w:rsidR="00A9368D" w:rsidRDefault="00A9368D" w:rsidP="00A9368D">
      <w:pPr>
        <w:pStyle w:val="Textoindependiente"/>
        <w:ind w:left="0" w:right="5435"/>
        <w:rPr>
          <w:b/>
        </w:rPr>
      </w:pPr>
    </w:p>
    <w:p w:rsidR="00A9368D" w:rsidRDefault="00A9368D" w:rsidP="00A9368D">
      <w:pPr>
        <w:jc w:val="both"/>
        <w:rPr>
          <w:b/>
        </w:rPr>
      </w:pPr>
      <w:r>
        <w:rPr>
          <w:b/>
          <w:sz w:val="20"/>
          <w:szCs w:val="20"/>
        </w:rPr>
        <w:br w:type="column"/>
      </w:r>
      <w:r w:rsidRPr="009B35B6">
        <w:rPr>
          <w:b/>
        </w:rPr>
        <w:t xml:space="preserve">Listado de los decretos que derogaron, adicionaron o reformaron diversos artículos de </w:t>
      </w:r>
      <w:smartTag w:uri="urn:schemas-microsoft-com:office:smarttags" w:element="PersonName">
        <w:smartTagPr>
          <w:attr w:name="ProductID" w:val="La Ley"/>
        </w:smartTagPr>
        <w:r w:rsidRPr="009B35B6">
          <w:rPr>
            <w:b/>
          </w:rPr>
          <w:t xml:space="preserve">la </w:t>
        </w:r>
        <w:r>
          <w:rPr>
            <w:b/>
          </w:rPr>
          <w:t>Ley</w:t>
        </w:r>
      </w:smartTag>
      <w:r>
        <w:rPr>
          <w:b/>
        </w:rPr>
        <w:t xml:space="preserve"> de Hacienda del Municipio de Kanasin.</w:t>
      </w:r>
    </w:p>
    <w:p w:rsidR="00A9368D" w:rsidRPr="009B35B6" w:rsidRDefault="00A9368D" w:rsidP="00A9368D">
      <w:pPr>
        <w:jc w:val="both"/>
        <w:rPr>
          <w:b/>
        </w:rPr>
      </w:pPr>
    </w:p>
    <w:p w:rsidR="00A9368D" w:rsidRPr="009B35B6" w:rsidRDefault="00A9368D" w:rsidP="00A9368D">
      <w:pPr>
        <w:tabs>
          <w:tab w:val="left" w:pos="2385"/>
        </w:tabs>
        <w:rPr>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A9368D" w:rsidRPr="009B35B6" w:rsidTr="00DC0084">
        <w:trPr>
          <w:tblHeader/>
          <w:jc w:val="center"/>
        </w:trPr>
        <w:tc>
          <w:tcPr>
            <w:tcW w:w="1691" w:type="pct"/>
            <w:tcBorders>
              <w:bottom w:val="single" w:sz="6" w:space="0" w:color="auto"/>
            </w:tcBorders>
            <w:shd w:val="pct12" w:color="auto" w:fill="auto"/>
          </w:tcPr>
          <w:p w:rsidR="00A9368D" w:rsidRPr="009B35B6" w:rsidRDefault="00A9368D" w:rsidP="00DC0084">
            <w:pPr>
              <w:spacing w:line="-312" w:lineRule="auto"/>
              <w:jc w:val="center"/>
              <w:rPr>
                <w:b/>
              </w:rPr>
            </w:pPr>
          </w:p>
        </w:tc>
        <w:tc>
          <w:tcPr>
            <w:tcW w:w="1155" w:type="pct"/>
            <w:tcBorders>
              <w:bottom w:val="single" w:sz="6" w:space="0" w:color="auto"/>
            </w:tcBorders>
            <w:shd w:val="pct12" w:color="auto" w:fill="auto"/>
          </w:tcPr>
          <w:p w:rsidR="00A9368D" w:rsidRPr="009B35B6" w:rsidRDefault="00A9368D" w:rsidP="00DC0084">
            <w:pPr>
              <w:spacing w:line="-312" w:lineRule="auto"/>
              <w:jc w:val="center"/>
              <w:rPr>
                <w:b/>
              </w:rPr>
            </w:pPr>
            <w:r w:rsidRPr="009B35B6">
              <w:rPr>
                <w:b/>
              </w:rPr>
              <w:t>DECRETO No.</w:t>
            </w:r>
          </w:p>
        </w:tc>
        <w:tc>
          <w:tcPr>
            <w:tcW w:w="2154" w:type="pct"/>
            <w:tcBorders>
              <w:bottom w:val="single" w:sz="6" w:space="0" w:color="auto"/>
            </w:tcBorders>
            <w:shd w:val="pct12" w:color="auto" w:fill="auto"/>
          </w:tcPr>
          <w:p w:rsidR="00A9368D" w:rsidRPr="009B35B6" w:rsidRDefault="00A9368D" w:rsidP="00DC0084">
            <w:pPr>
              <w:spacing w:line="-312" w:lineRule="auto"/>
              <w:jc w:val="center"/>
              <w:rPr>
                <w:b/>
              </w:rPr>
            </w:pPr>
            <w:r w:rsidRPr="009B35B6">
              <w:rPr>
                <w:b/>
              </w:rPr>
              <w:t>FECHA DE PUBLICACIÓN EN EL DIARIO OFICIAL DEL GOBIERNO DEL ESTADO.</w:t>
            </w:r>
          </w:p>
        </w:tc>
      </w:tr>
      <w:tr w:rsidR="00E33FF1" w:rsidRPr="009B35B6" w:rsidTr="00E33FF1">
        <w:trPr>
          <w:tblHeader/>
          <w:jc w:val="center"/>
        </w:trPr>
        <w:tc>
          <w:tcPr>
            <w:tcW w:w="1691" w:type="pct"/>
            <w:tcBorders>
              <w:bottom w:val="single" w:sz="6" w:space="0" w:color="auto"/>
            </w:tcBorders>
            <w:shd w:val="clear" w:color="auto" w:fill="auto"/>
          </w:tcPr>
          <w:p w:rsidR="00E33FF1" w:rsidRDefault="00E33FF1" w:rsidP="00E33FF1">
            <w:pPr>
              <w:tabs>
                <w:tab w:val="left" w:pos="4320"/>
              </w:tabs>
              <w:spacing w:line="360" w:lineRule="auto"/>
              <w:rPr>
                <w:sz w:val="18"/>
                <w:szCs w:val="18"/>
              </w:rPr>
            </w:pPr>
            <w:r>
              <w:rPr>
                <w:sz w:val="18"/>
                <w:szCs w:val="18"/>
              </w:rPr>
              <w:t>Ley de Hacienda del Municipio de Kanasín.</w:t>
            </w:r>
          </w:p>
          <w:p w:rsidR="00E33FF1" w:rsidRPr="00E33FF1" w:rsidRDefault="00E33FF1" w:rsidP="00E33FF1">
            <w:pPr>
              <w:tabs>
                <w:tab w:val="left" w:pos="4320"/>
              </w:tabs>
              <w:spacing w:line="360" w:lineRule="auto"/>
              <w:rPr>
                <w:sz w:val="18"/>
                <w:szCs w:val="18"/>
              </w:rPr>
            </w:pPr>
            <w:r w:rsidRPr="00194B8C">
              <w:rPr>
                <w:b/>
                <w:sz w:val="18"/>
                <w:szCs w:val="18"/>
              </w:rPr>
              <w:t>(Abrogada por el decr</w:t>
            </w:r>
            <w:r>
              <w:rPr>
                <w:b/>
                <w:sz w:val="18"/>
                <w:szCs w:val="18"/>
              </w:rPr>
              <w:t>e</w:t>
            </w:r>
            <w:r w:rsidRPr="00194B8C">
              <w:rPr>
                <w:b/>
                <w:sz w:val="18"/>
                <w:szCs w:val="18"/>
              </w:rPr>
              <w:t xml:space="preserve">to </w:t>
            </w:r>
            <w:r>
              <w:rPr>
                <w:b/>
                <w:sz w:val="18"/>
                <w:szCs w:val="18"/>
              </w:rPr>
              <w:t>646</w:t>
            </w:r>
            <w:r w:rsidRPr="00194B8C">
              <w:rPr>
                <w:b/>
                <w:sz w:val="18"/>
                <w:szCs w:val="18"/>
              </w:rPr>
              <w:t xml:space="preserve"> de fecha </w:t>
            </w:r>
            <w:r>
              <w:rPr>
                <w:b/>
                <w:sz w:val="18"/>
                <w:szCs w:val="18"/>
              </w:rPr>
              <w:t>03</w:t>
            </w:r>
            <w:r w:rsidRPr="00194B8C">
              <w:rPr>
                <w:b/>
                <w:sz w:val="18"/>
                <w:szCs w:val="18"/>
              </w:rPr>
              <w:t xml:space="preserve"> de diciembre de 20</w:t>
            </w:r>
            <w:r>
              <w:rPr>
                <w:b/>
                <w:sz w:val="18"/>
                <w:szCs w:val="18"/>
              </w:rPr>
              <w:t>06</w:t>
            </w:r>
            <w:r w:rsidRPr="00194B8C">
              <w:rPr>
                <w:b/>
                <w:sz w:val="18"/>
                <w:szCs w:val="18"/>
              </w:rPr>
              <w:t>)</w:t>
            </w:r>
          </w:p>
        </w:tc>
        <w:tc>
          <w:tcPr>
            <w:tcW w:w="1155" w:type="pct"/>
            <w:tcBorders>
              <w:bottom w:val="single" w:sz="6" w:space="0" w:color="auto"/>
            </w:tcBorders>
            <w:shd w:val="clear" w:color="auto" w:fill="auto"/>
          </w:tcPr>
          <w:p w:rsidR="00E33FF1" w:rsidRPr="009B35B6" w:rsidRDefault="00E33FF1" w:rsidP="00DC0084">
            <w:pPr>
              <w:spacing w:line="-312" w:lineRule="auto"/>
              <w:jc w:val="center"/>
              <w:rPr>
                <w:b/>
              </w:rPr>
            </w:pPr>
            <w:r>
              <w:rPr>
                <w:b/>
              </w:rPr>
              <w:t>564</w:t>
            </w:r>
          </w:p>
        </w:tc>
        <w:tc>
          <w:tcPr>
            <w:tcW w:w="2154" w:type="pct"/>
            <w:tcBorders>
              <w:bottom w:val="single" w:sz="6" w:space="0" w:color="auto"/>
            </w:tcBorders>
            <w:shd w:val="clear" w:color="auto" w:fill="auto"/>
          </w:tcPr>
          <w:p w:rsidR="00E33FF1" w:rsidRPr="009B35B6" w:rsidRDefault="00E33FF1" w:rsidP="00DC0084">
            <w:pPr>
              <w:spacing w:line="-312" w:lineRule="auto"/>
              <w:jc w:val="center"/>
              <w:rPr>
                <w:b/>
              </w:rPr>
            </w:pPr>
            <w:r>
              <w:rPr>
                <w:b/>
              </w:rPr>
              <w:t>31/12/2004</w:t>
            </w:r>
          </w:p>
        </w:tc>
      </w:tr>
      <w:tr w:rsidR="00E33FF1" w:rsidRPr="009B35B6" w:rsidTr="00E33FF1">
        <w:trPr>
          <w:tblHeader/>
          <w:jc w:val="center"/>
        </w:trPr>
        <w:tc>
          <w:tcPr>
            <w:tcW w:w="1691" w:type="pct"/>
            <w:tcBorders>
              <w:bottom w:val="single" w:sz="6" w:space="0" w:color="auto"/>
            </w:tcBorders>
            <w:shd w:val="clear" w:color="auto" w:fill="auto"/>
          </w:tcPr>
          <w:p w:rsidR="00E33FF1" w:rsidRDefault="00E33FF1" w:rsidP="00E33FF1">
            <w:pPr>
              <w:tabs>
                <w:tab w:val="left" w:pos="4320"/>
              </w:tabs>
              <w:spacing w:line="360" w:lineRule="auto"/>
              <w:rPr>
                <w:sz w:val="18"/>
                <w:szCs w:val="18"/>
              </w:rPr>
            </w:pPr>
            <w:r>
              <w:rPr>
                <w:sz w:val="18"/>
                <w:szCs w:val="18"/>
              </w:rPr>
              <w:t>Ley de Hacienda del Municipio de Kanasín.</w:t>
            </w:r>
          </w:p>
          <w:p w:rsidR="00E33FF1" w:rsidRPr="00E33FF1" w:rsidRDefault="00E33FF1" w:rsidP="00E33FF1">
            <w:pPr>
              <w:tabs>
                <w:tab w:val="left" w:pos="4320"/>
              </w:tabs>
              <w:jc w:val="both"/>
              <w:rPr>
                <w:b/>
                <w:sz w:val="18"/>
                <w:szCs w:val="18"/>
              </w:rPr>
            </w:pPr>
            <w:r w:rsidRPr="00194B8C">
              <w:rPr>
                <w:b/>
                <w:sz w:val="18"/>
                <w:szCs w:val="18"/>
              </w:rPr>
              <w:t>(Abrogada por el decr</w:t>
            </w:r>
            <w:r>
              <w:rPr>
                <w:b/>
                <w:sz w:val="18"/>
                <w:szCs w:val="18"/>
              </w:rPr>
              <w:t>e</w:t>
            </w:r>
            <w:r w:rsidRPr="00194B8C">
              <w:rPr>
                <w:b/>
                <w:sz w:val="18"/>
                <w:szCs w:val="18"/>
              </w:rPr>
              <w:t xml:space="preserve">to </w:t>
            </w:r>
            <w:r>
              <w:rPr>
                <w:b/>
                <w:sz w:val="18"/>
                <w:szCs w:val="18"/>
              </w:rPr>
              <w:t>43</w:t>
            </w:r>
            <w:r w:rsidRPr="00194B8C">
              <w:rPr>
                <w:b/>
                <w:sz w:val="18"/>
                <w:szCs w:val="18"/>
              </w:rPr>
              <w:t xml:space="preserve"> de fecha </w:t>
            </w:r>
            <w:r>
              <w:rPr>
                <w:b/>
                <w:sz w:val="18"/>
                <w:szCs w:val="18"/>
              </w:rPr>
              <w:t>22</w:t>
            </w:r>
            <w:r w:rsidRPr="00194B8C">
              <w:rPr>
                <w:b/>
                <w:sz w:val="18"/>
                <w:szCs w:val="18"/>
              </w:rPr>
              <w:t xml:space="preserve"> de diciembre de 20</w:t>
            </w:r>
            <w:r>
              <w:rPr>
                <w:b/>
                <w:sz w:val="18"/>
                <w:szCs w:val="18"/>
              </w:rPr>
              <w:t>07</w:t>
            </w:r>
            <w:r w:rsidRPr="00194B8C">
              <w:rPr>
                <w:b/>
                <w:sz w:val="18"/>
                <w:szCs w:val="18"/>
              </w:rPr>
              <w:t>)</w:t>
            </w:r>
          </w:p>
        </w:tc>
        <w:tc>
          <w:tcPr>
            <w:tcW w:w="1155" w:type="pct"/>
            <w:tcBorders>
              <w:bottom w:val="single" w:sz="6" w:space="0" w:color="auto"/>
            </w:tcBorders>
            <w:shd w:val="clear" w:color="auto" w:fill="auto"/>
          </w:tcPr>
          <w:p w:rsidR="00E33FF1" w:rsidRPr="009B35B6" w:rsidRDefault="00E33FF1" w:rsidP="00DC0084">
            <w:pPr>
              <w:spacing w:line="-312" w:lineRule="auto"/>
              <w:jc w:val="center"/>
              <w:rPr>
                <w:b/>
              </w:rPr>
            </w:pPr>
            <w:r>
              <w:rPr>
                <w:b/>
              </w:rPr>
              <w:t>646</w:t>
            </w:r>
          </w:p>
        </w:tc>
        <w:tc>
          <w:tcPr>
            <w:tcW w:w="2154" w:type="pct"/>
            <w:tcBorders>
              <w:bottom w:val="single" w:sz="6" w:space="0" w:color="auto"/>
            </w:tcBorders>
            <w:shd w:val="clear" w:color="auto" w:fill="auto"/>
          </w:tcPr>
          <w:p w:rsidR="00E33FF1" w:rsidRPr="009B35B6" w:rsidRDefault="00E33FF1" w:rsidP="00DC0084">
            <w:pPr>
              <w:spacing w:line="-312" w:lineRule="auto"/>
              <w:jc w:val="center"/>
              <w:rPr>
                <w:b/>
              </w:rPr>
            </w:pPr>
            <w:r>
              <w:rPr>
                <w:b/>
              </w:rPr>
              <w:t>03/01/2006</w:t>
            </w:r>
          </w:p>
        </w:tc>
      </w:tr>
      <w:tr w:rsidR="00A9368D" w:rsidRPr="009B35B6" w:rsidTr="00DC0084">
        <w:trPr>
          <w:tblHeader/>
          <w:jc w:val="center"/>
        </w:trPr>
        <w:tc>
          <w:tcPr>
            <w:tcW w:w="1691" w:type="pct"/>
            <w:shd w:val="clear" w:color="auto" w:fill="auto"/>
          </w:tcPr>
          <w:p w:rsidR="00A9368D" w:rsidRDefault="00A9368D" w:rsidP="00DC0084">
            <w:pPr>
              <w:tabs>
                <w:tab w:val="left" w:pos="4320"/>
              </w:tabs>
              <w:spacing w:line="360" w:lineRule="auto"/>
              <w:rPr>
                <w:sz w:val="18"/>
                <w:szCs w:val="18"/>
              </w:rPr>
            </w:pPr>
            <w:r>
              <w:rPr>
                <w:sz w:val="18"/>
                <w:szCs w:val="18"/>
              </w:rPr>
              <w:t>Ley de Hacienda del Municipio de Kanasín.</w:t>
            </w:r>
          </w:p>
          <w:p w:rsidR="00A9368D" w:rsidRDefault="00A9368D" w:rsidP="00DC0084">
            <w:pPr>
              <w:tabs>
                <w:tab w:val="left" w:pos="4320"/>
              </w:tabs>
              <w:jc w:val="both"/>
              <w:rPr>
                <w:b/>
                <w:sz w:val="18"/>
                <w:szCs w:val="18"/>
              </w:rPr>
            </w:pPr>
            <w:r w:rsidRPr="00194B8C">
              <w:rPr>
                <w:b/>
                <w:sz w:val="18"/>
                <w:szCs w:val="18"/>
              </w:rPr>
              <w:t>(Abrogada por el decr</w:t>
            </w:r>
            <w:r>
              <w:rPr>
                <w:b/>
                <w:sz w:val="18"/>
                <w:szCs w:val="18"/>
              </w:rPr>
              <w:t>e</w:t>
            </w:r>
            <w:r w:rsidRPr="00194B8C">
              <w:rPr>
                <w:b/>
                <w:sz w:val="18"/>
                <w:szCs w:val="18"/>
              </w:rPr>
              <w:t>to 330 de fecha 29 de diciembre de 2015)</w:t>
            </w:r>
          </w:p>
          <w:p w:rsidR="00A9368D" w:rsidRPr="00194B8C" w:rsidRDefault="00A9368D" w:rsidP="00DC0084">
            <w:pPr>
              <w:tabs>
                <w:tab w:val="left" w:pos="4320"/>
              </w:tabs>
              <w:jc w:val="both"/>
              <w:rPr>
                <w:b/>
                <w:sz w:val="18"/>
                <w:szCs w:val="18"/>
              </w:rPr>
            </w:pPr>
          </w:p>
        </w:tc>
        <w:tc>
          <w:tcPr>
            <w:tcW w:w="1155" w:type="pct"/>
            <w:shd w:val="clear" w:color="auto" w:fill="auto"/>
          </w:tcPr>
          <w:p w:rsidR="00A9368D" w:rsidRDefault="00A9368D" w:rsidP="00DC0084">
            <w:pPr>
              <w:spacing w:line="-312" w:lineRule="auto"/>
              <w:jc w:val="center"/>
              <w:rPr>
                <w:b/>
              </w:rPr>
            </w:pPr>
          </w:p>
          <w:p w:rsidR="00A9368D" w:rsidRDefault="00A9368D" w:rsidP="00DC0084">
            <w:pPr>
              <w:spacing w:line="-312" w:lineRule="auto"/>
              <w:jc w:val="center"/>
              <w:rPr>
                <w:b/>
              </w:rPr>
            </w:pPr>
            <w:r>
              <w:rPr>
                <w:b/>
              </w:rPr>
              <w:t>43</w:t>
            </w:r>
          </w:p>
        </w:tc>
        <w:tc>
          <w:tcPr>
            <w:tcW w:w="2154" w:type="pct"/>
            <w:shd w:val="clear" w:color="auto" w:fill="auto"/>
          </w:tcPr>
          <w:p w:rsidR="00A9368D" w:rsidRDefault="00A9368D" w:rsidP="00DC0084">
            <w:pPr>
              <w:spacing w:line="-312" w:lineRule="auto"/>
              <w:jc w:val="center"/>
              <w:rPr>
                <w:b/>
              </w:rPr>
            </w:pPr>
          </w:p>
          <w:p w:rsidR="00A9368D" w:rsidRPr="009B35B6" w:rsidRDefault="00A9368D" w:rsidP="00DC0084">
            <w:pPr>
              <w:spacing w:line="-312" w:lineRule="auto"/>
              <w:jc w:val="center"/>
              <w:rPr>
                <w:b/>
              </w:rPr>
            </w:pPr>
            <w:r>
              <w:rPr>
                <w:b/>
              </w:rPr>
              <w:t>22/12/2007</w:t>
            </w:r>
          </w:p>
        </w:tc>
      </w:tr>
      <w:tr w:rsidR="00A9368D" w:rsidRPr="009B35B6" w:rsidTr="00DC0084">
        <w:trPr>
          <w:tblHeader/>
          <w:jc w:val="center"/>
        </w:trPr>
        <w:tc>
          <w:tcPr>
            <w:tcW w:w="1691" w:type="pct"/>
            <w:shd w:val="clear" w:color="auto" w:fill="auto"/>
          </w:tcPr>
          <w:p w:rsidR="00A9368D" w:rsidRDefault="00A9368D" w:rsidP="00DC0084">
            <w:pPr>
              <w:adjustRightInd w:val="0"/>
              <w:spacing w:line="360" w:lineRule="auto"/>
              <w:jc w:val="both"/>
              <w:rPr>
                <w:sz w:val="18"/>
                <w:szCs w:val="18"/>
              </w:rPr>
            </w:pPr>
            <w:r>
              <w:rPr>
                <w:sz w:val="18"/>
                <w:szCs w:val="18"/>
              </w:rPr>
              <w:t>Ley de Hacienda del Municipio de Kanasín.</w:t>
            </w:r>
          </w:p>
          <w:p w:rsidR="00A9368D" w:rsidRDefault="00A9368D" w:rsidP="00A9368D">
            <w:pPr>
              <w:tabs>
                <w:tab w:val="left" w:pos="4320"/>
              </w:tabs>
              <w:jc w:val="both"/>
              <w:rPr>
                <w:b/>
                <w:sz w:val="18"/>
                <w:szCs w:val="18"/>
              </w:rPr>
            </w:pPr>
            <w:r w:rsidRPr="00194B8C">
              <w:rPr>
                <w:b/>
                <w:sz w:val="18"/>
                <w:szCs w:val="18"/>
              </w:rPr>
              <w:t>(Abrogada por el decr</w:t>
            </w:r>
            <w:r>
              <w:rPr>
                <w:b/>
                <w:sz w:val="18"/>
                <w:szCs w:val="18"/>
              </w:rPr>
              <w:t>e</w:t>
            </w:r>
            <w:r w:rsidRPr="00194B8C">
              <w:rPr>
                <w:b/>
                <w:sz w:val="18"/>
                <w:szCs w:val="18"/>
              </w:rPr>
              <w:t xml:space="preserve">to </w:t>
            </w:r>
            <w:r>
              <w:rPr>
                <w:b/>
                <w:sz w:val="18"/>
                <w:szCs w:val="18"/>
              </w:rPr>
              <w:t>23</w:t>
            </w:r>
            <w:r w:rsidRPr="00194B8C">
              <w:rPr>
                <w:b/>
                <w:sz w:val="18"/>
                <w:szCs w:val="18"/>
              </w:rPr>
              <w:t xml:space="preserve"> de fecha 29 de diciembre de 201</w:t>
            </w:r>
            <w:r>
              <w:rPr>
                <w:b/>
                <w:sz w:val="18"/>
                <w:szCs w:val="18"/>
              </w:rPr>
              <w:t>8</w:t>
            </w:r>
            <w:r w:rsidRPr="00194B8C">
              <w:rPr>
                <w:b/>
                <w:sz w:val="18"/>
                <w:szCs w:val="18"/>
              </w:rPr>
              <w:t>)</w:t>
            </w:r>
          </w:p>
          <w:p w:rsidR="00A9368D" w:rsidRPr="00B2679C" w:rsidRDefault="00A9368D" w:rsidP="00DC0084">
            <w:pPr>
              <w:adjustRightInd w:val="0"/>
              <w:spacing w:line="360" w:lineRule="auto"/>
              <w:jc w:val="both"/>
              <w:rPr>
                <w:bCs/>
                <w:sz w:val="18"/>
                <w:szCs w:val="18"/>
              </w:rPr>
            </w:pPr>
          </w:p>
        </w:tc>
        <w:tc>
          <w:tcPr>
            <w:tcW w:w="1155" w:type="pct"/>
            <w:shd w:val="clear" w:color="auto" w:fill="auto"/>
          </w:tcPr>
          <w:p w:rsidR="00A9368D" w:rsidRDefault="00A9368D" w:rsidP="00DC0084">
            <w:pPr>
              <w:spacing w:line="-312" w:lineRule="auto"/>
              <w:jc w:val="center"/>
              <w:rPr>
                <w:b/>
              </w:rPr>
            </w:pPr>
            <w:r>
              <w:rPr>
                <w:b/>
              </w:rPr>
              <w:t>330</w:t>
            </w:r>
          </w:p>
        </w:tc>
        <w:tc>
          <w:tcPr>
            <w:tcW w:w="2154" w:type="pct"/>
            <w:shd w:val="clear" w:color="auto" w:fill="auto"/>
          </w:tcPr>
          <w:p w:rsidR="00A9368D" w:rsidRDefault="00A9368D" w:rsidP="00DC0084">
            <w:pPr>
              <w:spacing w:line="-312" w:lineRule="auto"/>
              <w:jc w:val="center"/>
              <w:rPr>
                <w:b/>
              </w:rPr>
            </w:pPr>
            <w:r>
              <w:rPr>
                <w:b/>
              </w:rPr>
              <w:t>29/12/2015</w:t>
            </w:r>
          </w:p>
        </w:tc>
      </w:tr>
      <w:tr w:rsidR="00A9368D" w:rsidRPr="009B35B6" w:rsidTr="00DC0084">
        <w:trPr>
          <w:tblHeader/>
          <w:jc w:val="center"/>
        </w:trPr>
        <w:tc>
          <w:tcPr>
            <w:tcW w:w="1691" w:type="pct"/>
            <w:shd w:val="clear" w:color="auto" w:fill="auto"/>
          </w:tcPr>
          <w:p w:rsidR="00A9368D" w:rsidRDefault="00A9368D" w:rsidP="00DC0084">
            <w:pPr>
              <w:adjustRightInd w:val="0"/>
              <w:spacing w:line="360" w:lineRule="auto"/>
              <w:jc w:val="both"/>
              <w:rPr>
                <w:sz w:val="18"/>
                <w:szCs w:val="18"/>
              </w:rPr>
            </w:pPr>
            <w:r>
              <w:rPr>
                <w:sz w:val="18"/>
                <w:szCs w:val="18"/>
              </w:rPr>
              <w:t>Ley de Hacienda del Municipio de Kanasín.</w:t>
            </w:r>
          </w:p>
        </w:tc>
        <w:tc>
          <w:tcPr>
            <w:tcW w:w="1155" w:type="pct"/>
            <w:shd w:val="clear" w:color="auto" w:fill="auto"/>
          </w:tcPr>
          <w:p w:rsidR="00A9368D" w:rsidRDefault="00A9368D" w:rsidP="00DC0084">
            <w:pPr>
              <w:spacing w:line="-312" w:lineRule="auto"/>
              <w:jc w:val="center"/>
              <w:rPr>
                <w:b/>
              </w:rPr>
            </w:pPr>
            <w:r>
              <w:rPr>
                <w:b/>
              </w:rPr>
              <w:t>23</w:t>
            </w:r>
          </w:p>
        </w:tc>
        <w:tc>
          <w:tcPr>
            <w:tcW w:w="2154" w:type="pct"/>
            <w:shd w:val="clear" w:color="auto" w:fill="auto"/>
          </w:tcPr>
          <w:p w:rsidR="00A9368D" w:rsidRDefault="00A9368D" w:rsidP="00DC0084">
            <w:pPr>
              <w:spacing w:line="-312" w:lineRule="auto"/>
              <w:jc w:val="center"/>
              <w:rPr>
                <w:b/>
              </w:rPr>
            </w:pPr>
            <w:r>
              <w:rPr>
                <w:b/>
              </w:rPr>
              <w:t>29/12/2018</w:t>
            </w:r>
          </w:p>
        </w:tc>
      </w:tr>
    </w:tbl>
    <w:p w:rsidR="00A9368D" w:rsidRPr="00D12D27" w:rsidRDefault="00A9368D" w:rsidP="00A9368D">
      <w:pPr>
        <w:pStyle w:val="Textoindependiente"/>
        <w:spacing w:line="249" w:lineRule="auto"/>
        <w:ind w:left="0"/>
      </w:pPr>
    </w:p>
    <w:sectPr w:rsidR="00A9368D" w:rsidRPr="00D12D27" w:rsidSect="00D12D27">
      <w:headerReference w:type="default" r:id="rId12"/>
      <w:footerReference w:type="default" r:id="rId13"/>
      <w:pgSz w:w="12240" w:h="15840"/>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D27" w:rsidRDefault="00D12D27">
      <w:r>
        <w:separator/>
      </w:r>
    </w:p>
  </w:endnote>
  <w:endnote w:type="continuationSeparator" w:id="0">
    <w:p w:rsidR="00D12D27" w:rsidRDefault="00D1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038156"/>
      <w:docPartObj>
        <w:docPartGallery w:val="Page Numbers (Bottom of Page)"/>
        <w:docPartUnique/>
      </w:docPartObj>
    </w:sdtPr>
    <w:sdtEndPr>
      <w:rPr>
        <w:sz w:val="20"/>
        <w:szCs w:val="20"/>
      </w:rPr>
    </w:sdtEndPr>
    <w:sdtContent>
      <w:p w:rsidR="00D12D27" w:rsidRPr="00D12D27" w:rsidRDefault="00D12D27">
        <w:pPr>
          <w:pStyle w:val="Piedepgina"/>
          <w:jc w:val="center"/>
          <w:rPr>
            <w:sz w:val="20"/>
            <w:szCs w:val="20"/>
          </w:rPr>
        </w:pPr>
        <w:r w:rsidRPr="00D12D27">
          <w:rPr>
            <w:sz w:val="20"/>
            <w:szCs w:val="20"/>
          </w:rPr>
          <w:fldChar w:fldCharType="begin"/>
        </w:r>
        <w:r w:rsidRPr="00D12D27">
          <w:rPr>
            <w:sz w:val="20"/>
            <w:szCs w:val="20"/>
          </w:rPr>
          <w:instrText>PAGE   \* MERGEFORMAT</w:instrText>
        </w:r>
        <w:r w:rsidRPr="00D12D27">
          <w:rPr>
            <w:sz w:val="20"/>
            <w:szCs w:val="20"/>
          </w:rPr>
          <w:fldChar w:fldCharType="separate"/>
        </w:r>
        <w:r w:rsidR="00811751">
          <w:rPr>
            <w:noProof/>
            <w:sz w:val="20"/>
            <w:szCs w:val="20"/>
          </w:rPr>
          <w:t>2</w:t>
        </w:r>
        <w:r w:rsidRPr="00D12D27">
          <w:rPr>
            <w:sz w:val="20"/>
            <w:szCs w:val="20"/>
          </w:rPr>
          <w:fldChar w:fldCharType="end"/>
        </w:r>
      </w:p>
    </w:sdtContent>
  </w:sdt>
  <w:p w:rsidR="00D12D27" w:rsidRDefault="00D12D27">
    <w:pPr>
      <w:pStyle w:val="Textoindependiente"/>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D27" w:rsidRDefault="00D12D27">
      <w:r>
        <w:separator/>
      </w:r>
    </w:p>
  </w:footnote>
  <w:footnote w:type="continuationSeparator" w:id="0">
    <w:p w:rsidR="00D12D27" w:rsidRDefault="00D12D27">
      <w:r>
        <w:continuationSeparator/>
      </w:r>
    </w:p>
  </w:footnote>
  <w:footnote w:id="1">
    <w:p w:rsidR="00A9368D" w:rsidRDefault="00A9368D" w:rsidP="00A9368D">
      <w:pPr>
        <w:adjustRightInd w:val="0"/>
        <w:spacing w:after="240"/>
        <w:ind w:firstLine="708"/>
        <w:jc w:val="both"/>
        <w:rPr>
          <w:i/>
          <w:sz w:val="16"/>
          <w:szCs w:val="16"/>
        </w:rPr>
      </w:pPr>
      <w:r>
        <w:rPr>
          <w:rStyle w:val="Refdenotaalpie"/>
          <w:sz w:val="20"/>
          <w:szCs w:val="20"/>
        </w:rPr>
        <w:footnoteRef/>
      </w:r>
      <w:r>
        <w:rPr>
          <w:sz w:val="16"/>
          <w:szCs w:val="16"/>
        </w:rPr>
        <w:t xml:space="preserve"> </w:t>
      </w:r>
      <w:r>
        <w:rPr>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A9368D" w:rsidRDefault="00A9368D" w:rsidP="00A9368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11751" w:rsidTr="00F13A24">
      <w:trPr>
        <w:cantSplit/>
        <w:trHeight w:val="329"/>
      </w:trPr>
      <w:tc>
        <w:tcPr>
          <w:tcW w:w="1260" w:type="dxa"/>
          <w:vMerge w:val="restart"/>
          <w:vAlign w:val="center"/>
        </w:tcPr>
        <w:p w:rsidR="00811751" w:rsidRDefault="00811751"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7pt">
                <v:imagedata r:id="rId1" o:title=""/>
              </v:shape>
              <o:OLEObject Type="Embed" ProgID="Word.Picture.8" ShapeID="_x0000_i1027" DrawAspect="Content" ObjectID="_1694850616" r:id="rId2"/>
            </w:object>
          </w:r>
        </w:p>
      </w:tc>
      <w:tc>
        <w:tcPr>
          <w:tcW w:w="9000" w:type="dxa"/>
          <w:gridSpan w:val="2"/>
          <w:tcBorders>
            <w:bottom w:val="double" w:sz="4" w:space="0" w:color="auto"/>
          </w:tcBorders>
          <w:vAlign w:val="bottom"/>
        </w:tcPr>
        <w:p w:rsidR="00811751" w:rsidRDefault="00811751"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11751" w:rsidTr="00F13A24">
      <w:trPr>
        <w:cantSplit/>
        <w:trHeight w:val="49"/>
      </w:trPr>
      <w:tc>
        <w:tcPr>
          <w:tcW w:w="1260" w:type="dxa"/>
          <w:vMerge/>
        </w:tcPr>
        <w:p w:rsidR="00811751" w:rsidRDefault="00811751" w:rsidP="00F13A24">
          <w:pPr>
            <w:pStyle w:val="Encabezado"/>
            <w:rPr>
              <w:rFonts w:ascii="CG Omega" w:hAnsi="CG Omega" w:cs="CG Omega"/>
              <w:sz w:val="16"/>
              <w:szCs w:val="16"/>
            </w:rPr>
          </w:pPr>
        </w:p>
      </w:tc>
      <w:tc>
        <w:tcPr>
          <w:tcW w:w="9000" w:type="dxa"/>
          <w:gridSpan w:val="2"/>
          <w:tcBorders>
            <w:top w:val="double" w:sz="4" w:space="0" w:color="auto"/>
          </w:tcBorders>
        </w:tcPr>
        <w:p w:rsidR="00811751" w:rsidRDefault="00811751" w:rsidP="00F13A24">
          <w:pPr>
            <w:pStyle w:val="Encabezado"/>
            <w:ind w:left="-70"/>
            <w:jc w:val="right"/>
            <w:rPr>
              <w:rFonts w:ascii="Arial Narrow" w:hAnsi="Arial Narrow" w:cs="Arial Narrow"/>
              <w:sz w:val="4"/>
              <w:szCs w:val="4"/>
            </w:rPr>
          </w:pPr>
        </w:p>
      </w:tc>
    </w:tr>
    <w:tr w:rsidR="00811751" w:rsidTr="00F13A24">
      <w:trPr>
        <w:cantSplit/>
        <w:trHeight w:val="291"/>
      </w:trPr>
      <w:tc>
        <w:tcPr>
          <w:tcW w:w="1260" w:type="dxa"/>
          <w:vMerge/>
        </w:tcPr>
        <w:p w:rsidR="00811751" w:rsidRDefault="00811751" w:rsidP="00F13A24">
          <w:pPr>
            <w:pStyle w:val="Encabezado"/>
            <w:rPr>
              <w:rFonts w:ascii="CG Omega" w:hAnsi="CG Omega" w:cs="CG Omega"/>
              <w:sz w:val="16"/>
              <w:szCs w:val="16"/>
            </w:rPr>
          </w:pPr>
        </w:p>
      </w:tc>
      <w:tc>
        <w:tcPr>
          <w:tcW w:w="4212" w:type="dxa"/>
        </w:tcPr>
        <w:p w:rsidR="00811751" w:rsidRDefault="00811751" w:rsidP="00F13A24">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811751" w:rsidRDefault="00811751" w:rsidP="00F13A24">
          <w:pPr>
            <w:pStyle w:val="Encabezado"/>
            <w:spacing w:line="256" w:lineRule="auto"/>
            <w:ind w:left="110"/>
            <w:rPr>
              <w:sz w:val="17"/>
              <w:szCs w:val="17"/>
              <w:lang w:eastAsia="en-US"/>
            </w:rPr>
          </w:pPr>
          <w:r>
            <w:rPr>
              <w:sz w:val="17"/>
              <w:szCs w:val="17"/>
              <w:lang w:eastAsia="en-US"/>
            </w:rPr>
            <w:t>Secretaría General del Poder Legislativo</w:t>
          </w:r>
        </w:p>
        <w:p w:rsidR="00811751" w:rsidRDefault="00811751" w:rsidP="00F13A24">
          <w:pPr>
            <w:pStyle w:val="Encabezado"/>
            <w:ind w:left="-70"/>
            <w:rPr>
              <w:rFonts w:ascii="Arial Narrow" w:hAnsi="Arial Narrow" w:cs="Arial Narrow"/>
              <w:sz w:val="4"/>
              <w:szCs w:val="4"/>
            </w:rPr>
          </w:pPr>
        </w:p>
      </w:tc>
      <w:tc>
        <w:tcPr>
          <w:tcW w:w="4788" w:type="dxa"/>
        </w:tcPr>
        <w:p w:rsidR="00811751" w:rsidRPr="001D52AB" w:rsidRDefault="00811751"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811751" w:rsidRDefault="008117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Ind w:w="-368" w:type="dxa"/>
      <w:tblCellMar>
        <w:left w:w="70" w:type="dxa"/>
        <w:right w:w="70" w:type="dxa"/>
      </w:tblCellMar>
      <w:tblLook w:val="0000" w:firstRow="0" w:lastRow="0" w:firstColumn="0" w:lastColumn="0" w:noHBand="0" w:noVBand="0"/>
    </w:tblPr>
    <w:tblGrid>
      <w:gridCol w:w="1491"/>
      <w:gridCol w:w="3946"/>
      <w:gridCol w:w="4493"/>
    </w:tblGrid>
    <w:tr w:rsidR="00A9368D" w:rsidRPr="002831DD" w:rsidTr="00DC0084">
      <w:trPr>
        <w:cantSplit/>
        <w:trHeight w:val="331"/>
      </w:trPr>
      <w:tc>
        <w:tcPr>
          <w:tcW w:w="1491" w:type="dxa"/>
          <w:vMerge w:val="restart"/>
          <w:vAlign w:val="center"/>
        </w:tcPr>
        <w:bookmarkStart w:id="3" w:name="_MON_1161073130"/>
        <w:bookmarkEnd w:id="3"/>
        <w:bookmarkStart w:id="4" w:name="_MON_1161102484"/>
        <w:bookmarkEnd w:id="4"/>
        <w:p w:rsidR="00A9368D" w:rsidRPr="006A4AC3" w:rsidRDefault="00A9368D" w:rsidP="00A9368D">
          <w:pPr>
            <w:pStyle w:val="Encabezado"/>
            <w:jc w:val="center"/>
            <w:rPr>
              <w:rFonts w:ascii="CG Omega" w:hAnsi="CG Omega"/>
            </w:rPr>
          </w:pPr>
          <w:r w:rsidRPr="006A4AC3">
            <w:rPr>
              <w:rFonts w:ascii="CG Omega" w:hAnsi="CG Omega"/>
            </w:rPr>
            <w:object w:dxaOrig="1130" w:dyaOrig="1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pt;height:53.7pt">
                <v:imagedata r:id="rId1" o:title=""/>
              </v:shape>
              <o:OLEObject Type="Embed" ProgID="Word.Picture.8" ShapeID="_x0000_i1025" DrawAspect="Content" ObjectID="_1694850617" r:id="rId2"/>
            </w:object>
          </w:r>
        </w:p>
      </w:tc>
      <w:tc>
        <w:tcPr>
          <w:tcW w:w="8439" w:type="dxa"/>
          <w:gridSpan w:val="2"/>
          <w:tcBorders>
            <w:bottom w:val="double" w:sz="4" w:space="0" w:color="auto"/>
          </w:tcBorders>
          <w:vAlign w:val="bottom"/>
        </w:tcPr>
        <w:p w:rsidR="00A9368D" w:rsidRPr="00164C2E" w:rsidRDefault="00A9368D" w:rsidP="00A9368D">
          <w:pPr>
            <w:pStyle w:val="Encabezado"/>
            <w:jc w:val="right"/>
            <w:rPr>
              <w:rFonts w:ascii="Franklin Gothic Medium" w:hAnsi="Franklin Gothic Medium" w:cs="Microsoft Sans Serif"/>
              <w:b/>
              <w:bCs/>
            </w:rPr>
          </w:pPr>
          <w:r w:rsidRPr="00164C2E">
            <w:rPr>
              <w:rFonts w:ascii="Franklin Gothic Medium" w:hAnsi="Franklin Gothic Medium" w:cs="Microsoft Sans Serif"/>
              <w:b/>
              <w:bCs/>
            </w:rPr>
            <w:t xml:space="preserve">LEY DE HACIENDA DEL MUNICIPIO DE </w:t>
          </w:r>
          <w:r>
            <w:rPr>
              <w:rFonts w:ascii="Franklin Gothic Medium" w:hAnsi="Franklin Gothic Medium" w:cs="Microsoft Sans Serif"/>
              <w:b/>
              <w:bCs/>
            </w:rPr>
            <w:t>KANASÍN, YUCATÁN</w:t>
          </w:r>
        </w:p>
      </w:tc>
    </w:tr>
    <w:tr w:rsidR="00A9368D" w:rsidRPr="002831DD" w:rsidTr="00DC0084">
      <w:trPr>
        <w:cantSplit/>
        <w:trHeight w:val="50"/>
      </w:trPr>
      <w:tc>
        <w:tcPr>
          <w:tcW w:w="1491" w:type="dxa"/>
          <w:vMerge/>
        </w:tcPr>
        <w:p w:rsidR="00A9368D" w:rsidRPr="006A4AC3" w:rsidRDefault="00A9368D" w:rsidP="00A9368D">
          <w:pPr>
            <w:pStyle w:val="Encabezado"/>
            <w:rPr>
              <w:rFonts w:ascii="CG Omega" w:hAnsi="CG Omega"/>
            </w:rPr>
          </w:pPr>
        </w:p>
      </w:tc>
      <w:tc>
        <w:tcPr>
          <w:tcW w:w="8439" w:type="dxa"/>
          <w:gridSpan w:val="2"/>
          <w:tcBorders>
            <w:top w:val="double" w:sz="4" w:space="0" w:color="auto"/>
          </w:tcBorders>
        </w:tcPr>
        <w:p w:rsidR="00A9368D" w:rsidRPr="00164C2E" w:rsidRDefault="00A9368D" w:rsidP="00A9368D">
          <w:pPr>
            <w:pStyle w:val="Encabezado"/>
            <w:ind w:left="-70"/>
            <w:jc w:val="right"/>
            <w:rPr>
              <w:rFonts w:ascii="Arial Narrow" w:hAnsi="Arial Narrow"/>
            </w:rPr>
          </w:pPr>
        </w:p>
      </w:tc>
    </w:tr>
    <w:tr w:rsidR="00A9368D" w:rsidRPr="002831DD" w:rsidTr="00DC0084">
      <w:trPr>
        <w:cantSplit/>
        <w:trHeight w:val="293"/>
      </w:trPr>
      <w:tc>
        <w:tcPr>
          <w:tcW w:w="1491" w:type="dxa"/>
          <w:vMerge/>
        </w:tcPr>
        <w:p w:rsidR="00A9368D" w:rsidRPr="006A4AC3" w:rsidRDefault="00A9368D" w:rsidP="00A9368D">
          <w:pPr>
            <w:pStyle w:val="Encabezado"/>
            <w:rPr>
              <w:rFonts w:ascii="CG Omega" w:hAnsi="CG Omega"/>
            </w:rPr>
          </w:pPr>
        </w:p>
      </w:tc>
      <w:tc>
        <w:tcPr>
          <w:tcW w:w="3946" w:type="dxa"/>
        </w:tcPr>
        <w:p w:rsidR="00A9368D" w:rsidRPr="00164C2E" w:rsidRDefault="00A9368D" w:rsidP="00A9368D">
          <w:pPr>
            <w:pStyle w:val="Encabezado"/>
            <w:ind w:left="-4"/>
            <w:rPr>
              <w:rFonts w:ascii="Arial Narrow" w:hAnsi="Arial Narrow"/>
              <w:b/>
              <w:bCs/>
            </w:rPr>
          </w:pPr>
          <w:r w:rsidRPr="00164C2E">
            <w:rPr>
              <w:rFonts w:ascii="Arial Narrow" w:hAnsi="Arial Narrow"/>
              <w:b/>
              <w:bCs/>
            </w:rPr>
            <w:t>H. Congreso del Estado de Yucatán</w:t>
          </w:r>
        </w:p>
        <w:p w:rsidR="00A9368D" w:rsidRPr="00164C2E" w:rsidRDefault="00A9368D" w:rsidP="00A9368D">
          <w:pPr>
            <w:pStyle w:val="Encabezado"/>
            <w:ind w:left="-4"/>
            <w:rPr>
              <w:rFonts w:ascii="Arial Narrow" w:hAnsi="Arial Narrow"/>
            </w:rPr>
          </w:pPr>
          <w:r>
            <w:rPr>
              <w:rFonts w:ascii="Arial Narrow" w:hAnsi="Arial Narrow"/>
            </w:rPr>
            <w:t>Secretaría General del Poder Legislativo</w:t>
          </w:r>
        </w:p>
        <w:p w:rsidR="00A9368D" w:rsidRPr="00164C2E" w:rsidRDefault="00A9368D" w:rsidP="00A9368D">
          <w:pPr>
            <w:pStyle w:val="Encabezado"/>
            <w:ind w:left="-4"/>
            <w:rPr>
              <w:rFonts w:ascii="Arial Narrow" w:hAnsi="Arial Narrow"/>
            </w:rPr>
          </w:pPr>
          <w:r w:rsidRPr="00164C2E">
            <w:rPr>
              <w:rFonts w:ascii="Arial Narrow" w:hAnsi="Arial Narrow"/>
            </w:rPr>
            <w:t>Unidad de Servicios Técnico-Legislativos</w:t>
          </w:r>
        </w:p>
        <w:p w:rsidR="00A9368D" w:rsidRPr="00164C2E" w:rsidRDefault="00A9368D" w:rsidP="00A9368D">
          <w:pPr>
            <w:pStyle w:val="Encabezado"/>
            <w:ind w:left="-70"/>
            <w:rPr>
              <w:rFonts w:ascii="Arial Narrow" w:hAnsi="Arial Narrow"/>
            </w:rPr>
          </w:pPr>
        </w:p>
      </w:tc>
      <w:tc>
        <w:tcPr>
          <w:tcW w:w="4493" w:type="dxa"/>
        </w:tcPr>
        <w:p w:rsidR="00A9368D" w:rsidRDefault="00A9368D" w:rsidP="00A9368D">
          <w:pPr>
            <w:pStyle w:val="Encabezado"/>
            <w:ind w:left="-70"/>
            <w:jc w:val="right"/>
            <w:rPr>
              <w:i/>
              <w:iCs/>
              <w:color w:val="181818"/>
            </w:rPr>
          </w:pPr>
          <w:r>
            <w:rPr>
              <w:i/>
              <w:iCs/>
              <w:color w:val="181818"/>
            </w:rPr>
            <w:t>Nueva</w:t>
          </w:r>
          <w:r w:rsidRPr="00164C2E">
            <w:rPr>
              <w:i/>
              <w:iCs/>
              <w:color w:val="181818"/>
            </w:rPr>
            <w:t xml:space="preserve"> </w:t>
          </w:r>
          <w:r w:rsidR="00811751">
            <w:rPr>
              <w:i/>
              <w:iCs/>
              <w:color w:val="181818"/>
            </w:rPr>
            <w:t xml:space="preserve">Publicación </w:t>
          </w:r>
          <w:r w:rsidRPr="00164C2E">
            <w:rPr>
              <w:i/>
              <w:iCs/>
              <w:color w:val="181818"/>
            </w:rPr>
            <w:t xml:space="preserve">D.O. </w:t>
          </w:r>
          <w:r>
            <w:rPr>
              <w:i/>
              <w:iCs/>
              <w:color w:val="181818"/>
            </w:rPr>
            <w:t>29</w:t>
          </w:r>
          <w:r w:rsidRPr="00164C2E">
            <w:rPr>
              <w:i/>
              <w:iCs/>
              <w:color w:val="181818"/>
            </w:rPr>
            <w:t>-</w:t>
          </w:r>
          <w:r>
            <w:rPr>
              <w:i/>
              <w:iCs/>
              <w:color w:val="181818"/>
            </w:rPr>
            <w:t>Diciembre</w:t>
          </w:r>
          <w:r w:rsidRPr="00164C2E">
            <w:rPr>
              <w:i/>
              <w:iCs/>
              <w:color w:val="181818"/>
            </w:rPr>
            <w:t>-20</w:t>
          </w:r>
          <w:r>
            <w:rPr>
              <w:i/>
              <w:iCs/>
              <w:color w:val="181818"/>
            </w:rPr>
            <w:t>18</w:t>
          </w:r>
        </w:p>
        <w:p w:rsidR="00A9368D" w:rsidRPr="00164C2E" w:rsidRDefault="00A9368D" w:rsidP="00A9368D">
          <w:pPr>
            <w:pStyle w:val="Encabezado"/>
            <w:ind w:left="-70"/>
            <w:jc w:val="right"/>
            <w:rPr>
              <w:i/>
              <w:iCs/>
            </w:rPr>
          </w:pPr>
        </w:p>
      </w:tc>
    </w:tr>
  </w:tbl>
  <w:p w:rsidR="00D12D27" w:rsidRDefault="00D12D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3E4"/>
    <w:multiLevelType w:val="hybridMultilevel"/>
    <w:tmpl w:val="87622EEA"/>
    <w:lvl w:ilvl="0" w:tplc="54D85EA6">
      <w:start w:val="1"/>
      <w:numFmt w:val="upperRoman"/>
      <w:lvlText w:val="%1."/>
      <w:lvlJc w:val="left"/>
      <w:pPr>
        <w:ind w:left="1237" w:hanging="171"/>
        <w:jc w:val="left"/>
      </w:pPr>
      <w:rPr>
        <w:rFonts w:ascii="Arial" w:eastAsia="Arial" w:hAnsi="Arial" w:cs="Arial" w:hint="default"/>
        <w:b/>
        <w:bCs/>
        <w:spacing w:val="-1"/>
        <w:w w:val="99"/>
        <w:sz w:val="20"/>
        <w:szCs w:val="20"/>
        <w:lang w:val="es-ES" w:eastAsia="es-ES" w:bidi="es-ES"/>
      </w:rPr>
    </w:lvl>
    <w:lvl w:ilvl="1" w:tplc="6B2007C4">
      <w:numFmt w:val="bullet"/>
      <w:lvlText w:val="•"/>
      <w:lvlJc w:val="left"/>
      <w:pPr>
        <w:ind w:left="1996" w:hanging="171"/>
      </w:pPr>
      <w:rPr>
        <w:rFonts w:hint="default"/>
        <w:lang w:val="es-ES" w:eastAsia="es-ES" w:bidi="es-ES"/>
      </w:rPr>
    </w:lvl>
    <w:lvl w:ilvl="2" w:tplc="492A4170">
      <w:numFmt w:val="bullet"/>
      <w:lvlText w:val="•"/>
      <w:lvlJc w:val="left"/>
      <w:pPr>
        <w:ind w:left="2752" w:hanging="171"/>
      </w:pPr>
      <w:rPr>
        <w:rFonts w:hint="default"/>
        <w:lang w:val="es-ES" w:eastAsia="es-ES" w:bidi="es-ES"/>
      </w:rPr>
    </w:lvl>
    <w:lvl w:ilvl="3" w:tplc="B4F84636">
      <w:numFmt w:val="bullet"/>
      <w:lvlText w:val="•"/>
      <w:lvlJc w:val="left"/>
      <w:pPr>
        <w:ind w:left="3508" w:hanging="171"/>
      </w:pPr>
      <w:rPr>
        <w:rFonts w:hint="default"/>
        <w:lang w:val="es-ES" w:eastAsia="es-ES" w:bidi="es-ES"/>
      </w:rPr>
    </w:lvl>
    <w:lvl w:ilvl="4" w:tplc="E64EC25C">
      <w:numFmt w:val="bullet"/>
      <w:lvlText w:val="•"/>
      <w:lvlJc w:val="left"/>
      <w:pPr>
        <w:ind w:left="4264" w:hanging="171"/>
      </w:pPr>
      <w:rPr>
        <w:rFonts w:hint="default"/>
        <w:lang w:val="es-ES" w:eastAsia="es-ES" w:bidi="es-ES"/>
      </w:rPr>
    </w:lvl>
    <w:lvl w:ilvl="5" w:tplc="C32025DC">
      <w:numFmt w:val="bullet"/>
      <w:lvlText w:val="•"/>
      <w:lvlJc w:val="left"/>
      <w:pPr>
        <w:ind w:left="5020" w:hanging="171"/>
      </w:pPr>
      <w:rPr>
        <w:rFonts w:hint="default"/>
        <w:lang w:val="es-ES" w:eastAsia="es-ES" w:bidi="es-ES"/>
      </w:rPr>
    </w:lvl>
    <w:lvl w:ilvl="6" w:tplc="B42ECC4C">
      <w:numFmt w:val="bullet"/>
      <w:lvlText w:val="•"/>
      <w:lvlJc w:val="left"/>
      <w:pPr>
        <w:ind w:left="5776" w:hanging="171"/>
      </w:pPr>
      <w:rPr>
        <w:rFonts w:hint="default"/>
        <w:lang w:val="es-ES" w:eastAsia="es-ES" w:bidi="es-ES"/>
      </w:rPr>
    </w:lvl>
    <w:lvl w:ilvl="7" w:tplc="32543126">
      <w:numFmt w:val="bullet"/>
      <w:lvlText w:val="•"/>
      <w:lvlJc w:val="left"/>
      <w:pPr>
        <w:ind w:left="6532" w:hanging="171"/>
      </w:pPr>
      <w:rPr>
        <w:rFonts w:hint="default"/>
        <w:lang w:val="es-ES" w:eastAsia="es-ES" w:bidi="es-ES"/>
      </w:rPr>
    </w:lvl>
    <w:lvl w:ilvl="8" w:tplc="D706C264">
      <w:numFmt w:val="bullet"/>
      <w:lvlText w:val="•"/>
      <w:lvlJc w:val="left"/>
      <w:pPr>
        <w:ind w:left="7288" w:hanging="171"/>
      </w:pPr>
      <w:rPr>
        <w:rFonts w:hint="default"/>
        <w:lang w:val="es-ES" w:eastAsia="es-ES" w:bidi="es-ES"/>
      </w:rPr>
    </w:lvl>
  </w:abstractNum>
  <w:abstractNum w:abstractNumId="1" w15:restartNumberingAfterBreak="0">
    <w:nsid w:val="222479BE"/>
    <w:multiLevelType w:val="hybridMultilevel"/>
    <w:tmpl w:val="8770394C"/>
    <w:lvl w:ilvl="0" w:tplc="6F72DFA2">
      <w:start w:val="1"/>
      <w:numFmt w:val="lowerLetter"/>
      <w:lvlText w:val="%1)"/>
      <w:lvlJc w:val="left"/>
      <w:pPr>
        <w:ind w:left="1306" w:hanging="240"/>
        <w:jc w:val="left"/>
      </w:pPr>
      <w:rPr>
        <w:rFonts w:ascii="Arial" w:eastAsia="Arial" w:hAnsi="Arial" w:cs="Arial" w:hint="default"/>
        <w:b/>
        <w:bCs/>
        <w:spacing w:val="-1"/>
        <w:w w:val="99"/>
        <w:sz w:val="20"/>
        <w:szCs w:val="20"/>
        <w:lang w:val="es-ES" w:eastAsia="es-ES" w:bidi="es-ES"/>
      </w:rPr>
    </w:lvl>
    <w:lvl w:ilvl="1" w:tplc="FAE48D2A">
      <w:start w:val="1"/>
      <w:numFmt w:val="lowerLetter"/>
      <w:lvlText w:val="%2)"/>
      <w:lvlJc w:val="left"/>
      <w:pPr>
        <w:ind w:left="1069" w:hanging="291"/>
        <w:jc w:val="left"/>
      </w:pPr>
      <w:rPr>
        <w:rFonts w:ascii="Arial" w:eastAsia="Arial" w:hAnsi="Arial" w:cs="Arial" w:hint="default"/>
        <w:b/>
        <w:bCs/>
        <w:spacing w:val="-1"/>
        <w:w w:val="99"/>
        <w:sz w:val="20"/>
        <w:szCs w:val="20"/>
        <w:lang w:val="es-ES" w:eastAsia="es-ES" w:bidi="es-ES"/>
      </w:rPr>
    </w:lvl>
    <w:lvl w:ilvl="2" w:tplc="294E0E4A">
      <w:numFmt w:val="bullet"/>
      <w:lvlText w:val="•"/>
      <w:lvlJc w:val="left"/>
      <w:pPr>
        <w:ind w:left="2133" w:hanging="291"/>
      </w:pPr>
      <w:rPr>
        <w:rFonts w:hint="default"/>
        <w:lang w:val="es-ES" w:eastAsia="es-ES" w:bidi="es-ES"/>
      </w:rPr>
    </w:lvl>
    <w:lvl w:ilvl="3" w:tplc="9C7A7F00">
      <w:numFmt w:val="bullet"/>
      <w:lvlText w:val="•"/>
      <w:lvlJc w:val="left"/>
      <w:pPr>
        <w:ind w:left="2966" w:hanging="291"/>
      </w:pPr>
      <w:rPr>
        <w:rFonts w:hint="default"/>
        <w:lang w:val="es-ES" w:eastAsia="es-ES" w:bidi="es-ES"/>
      </w:rPr>
    </w:lvl>
    <w:lvl w:ilvl="4" w:tplc="C17A0F9C">
      <w:numFmt w:val="bullet"/>
      <w:lvlText w:val="•"/>
      <w:lvlJc w:val="left"/>
      <w:pPr>
        <w:ind w:left="3800" w:hanging="291"/>
      </w:pPr>
      <w:rPr>
        <w:rFonts w:hint="default"/>
        <w:lang w:val="es-ES" w:eastAsia="es-ES" w:bidi="es-ES"/>
      </w:rPr>
    </w:lvl>
    <w:lvl w:ilvl="5" w:tplc="3F9A7BA6">
      <w:numFmt w:val="bullet"/>
      <w:lvlText w:val="•"/>
      <w:lvlJc w:val="left"/>
      <w:pPr>
        <w:ind w:left="4633" w:hanging="291"/>
      </w:pPr>
      <w:rPr>
        <w:rFonts w:hint="default"/>
        <w:lang w:val="es-ES" w:eastAsia="es-ES" w:bidi="es-ES"/>
      </w:rPr>
    </w:lvl>
    <w:lvl w:ilvl="6" w:tplc="EAC09048">
      <w:numFmt w:val="bullet"/>
      <w:lvlText w:val="•"/>
      <w:lvlJc w:val="left"/>
      <w:pPr>
        <w:ind w:left="5466" w:hanging="291"/>
      </w:pPr>
      <w:rPr>
        <w:rFonts w:hint="default"/>
        <w:lang w:val="es-ES" w:eastAsia="es-ES" w:bidi="es-ES"/>
      </w:rPr>
    </w:lvl>
    <w:lvl w:ilvl="7" w:tplc="C804FB0C">
      <w:numFmt w:val="bullet"/>
      <w:lvlText w:val="•"/>
      <w:lvlJc w:val="left"/>
      <w:pPr>
        <w:ind w:left="6300" w:hanging="291"/>
      </w:pPr>
      <w:rPr>
        <w:rFonts w:hint="default"/>
        <w:lang w:val="es-ES" w:eastAsia="es-ES" w:bidi="es-ES"/>
      </w:rPr>
    </w:lvl>
    <w:lvl w:ilvl="8" w:tplc="C11E0DC4">
      <w:numFmt w:val="bullet"/>
      <w:lvlText w:val="•"/>
      <w:lvlJc w:val="left"/>
      <w:pPr>
        <w:ind w:left="7133" w:hanging="291"/>
      </w:pPr>
      <w:rPr>
        <w:rFonts w:hint="default"/>
        <w:lang w:val="es-ES" w:eastAsia="es-ES" w:bidi="es-ES"/>
      </w:rPr>
    </w:lvl>
  </w:abstractNum>
  <w:abstractNum w:abstractNumId="2" w15:restartNumberingAfterBreak="0">
    <w:nsid w:val="280C0742"/>
    <w:multiLevelType w:val="hybridMultilevel"/>
    <w:tmpl w:val="47BC66D8"/>
    <w:lvl w:ilvl="0" w:tplc="EE3E89AE">
      <w:start w:val="1"/>
      <w:numFmt w:val="upperRoman"/>
      <w:lvlText w:val="%1."/>
      <w:lvlJc w:val="left"/>
      <w:pPr>
        <w:ind w:left="1237" w:hanging="171"/>
        <w:jc w:val="left"/>
      </w:pPr>
      <w:rPr>
        <w:rFonts w:ascii="Arial" w:eastAsia="Arial" w:hAnsi="Arial" w:cs="Arial" w:hint="default"/>
        <w:b/>
        <w:bCs/>
        <w:spacing w:val="-1"/>
        <w:w w:val="99"/>
        <w:sz w:val="20"/>
        <w:szCs w:val="20"/>
        <w:lang w:val="es-ES" w:eastAsia="es-ES" w:bidi="es-ES"/>
      </w:rPr>
    </w:lvl>
    <w:lvl w:ilvl="1" w:tplc="698814D4">
      <w:numFmt w:val="bullet"/>
      <w:lvlText w:val="•"/>
      <w:lvlJc w:val="left"/>
      <w:pPr>
        <w:ind w:left="1996" w:hanging="171"/>
      </w:pPr>
      <w:rPr>
        <w:rFonts w:hint="default"/>
        <w:lang w:val="es-ES" w:eastAsia="es-ES" w:bidi="es-ES"/>
      </w:rPr>
    </w:lvl>
    <w:lvl w:ilvl="2" w:tplc="5E2ADA2A">
      <w:numFmt w:val="bullet"/>
      <w:lvlText w:val="•"/>
      <w:lvlJc w:val="left"/>
      <w:pPr>
        <w:ind w:left="2752" w:hanging="171"/>
      </w:pPr>
      <w:rPr>
        <w:rFonts w:hint="default"/>
        <w:lang w:val="es-ES" w:eastAsia="es-ES" w:bidi="es-ES"/>
      </w:rPr>
    </w:lvl>
    <w:lvl w:ilvl="3" w:tplc="2F38D7F0">
      <w:numFmt w:val="bullet"/>
      <w:lvlText w:val="•"/>
      <w:lvlJc w:val="left"/>
      <w:pPr>
        <w:ind w:left="3508" w:hanging="171"/>
      </w:pPr>
      <w:rPr>
        <w:rFonts w:hint="default"/>
        <w:lang w:val="es-ES" w:eastAsia="es-ES" w:bidi="es-ES"/>
      </w:rPr>
    </w:lvl>
    <w:lvl w:ilvl="4" w:tplc="CCCE9FA8">
      <w:numFmt w:val="bullet"/>
      <w:lvlText w:val="•"/>
      <w:lvlJc w:val="left"/>
      <w:pPr>
        <w:ind w:left="4264" w:hanging="171"/>
      </w:pPr>
      <w:rPr>
        <w:rFonts w:hint="default"/>
        <w:lang w:val="es-ES" w:eastAsia="es-ES" w:bidi="es-ES"/>
      </w:rPr>
    </w:lvl>
    <w:lvl w:ilvl="5" w:tplc="6C56B38A">
      <w:numFmt w:val="bullet"/>
      <w:lvlText w:val="•"/>
      <w:lvlJc w:val="left"/>
      <w:pPr>
        <w:ind w:left="5020" w:hanging="171"/>
      </w:pPr>
      <w:rPr>
        <w:rFonts w:hint="default"/>
        <w:lang w:val="es-ES" w:eastAsia="es-ES" w:bidi="es-ES"/>
      </w:rPr>
    </w:lvl>
    <w:lvl w:ilvl="6" w:tplc="50E01114">
      <w:numFmt w:val="bullet"/>
      <w:lvlText w:val="•"/>
      <w:lvlJc w:val="left"/>
      <w:pPr>
        <w:ind w:left="5776" w:hanging="171"/>
      </w:pPr>
      <w:rPr>
        <w:rFonts w:hint="default"/>
        <w:lang w:val="es-ES" w:eastAsia="es-ES" w:bidi="es-ES"/>
      </w:rPr>
    </w:lvl>
    <w:lvl w:ilvl="7" w:tplc="882EF5C8">
      <w:numFmt w:val="bullet"/>
      <w:lvlText w:val="•"/>
      <w:lvlJc w:val="left"/>
      <w:pPr>
        <w:ind w:left="6532" w:hanging="171"/>
      </w:pPr>
      <w:rPr>
        <w:rFonts w:hint="default"/>
        <w:lang w:val="es-ES" w:eastAsia="es-ES" w:bidi="es-ES"/>
      </w:rPr>
    </w:lvl>
    <w:lvl w:ilvl="8" w:tplc="961C24AA">
      <w:numFmt w:val="bullet"/>
      <w:lvlText w:val="•"/>
      <w:lvlJc w:val="left"/>
      <w:pPr>
        <w:ind w:left="7288" w:hanging="171"/>
      </w:pPr>
      <w:rPr>
        <w:rFonts w:hint="default"/>
        <w:lang w:val="es-ES" w:eastAsia="es-ES" w:bidi="es-ES"/>
      </w:rPr>
    </w:lvl>
  </w:abstractNum>
  <w:abstractNum w:abstractNumId="3" w15:restartNumberingAfterBreak="0">
    <w:nsid w:val="372305D8"/>
    <w:multiLevelType w:val="hybridMultilevel"/>
    <w:tmpl w:val="BBECE916"/>
    <w:lvl w:ilvl="0" w:tplc="A65C812A">
      <w:start w:val="1"/>
      <w:numFmt w:val="upperRoman"/>
      <w:lvlText w:val="%1."/>
      <w:lvlJc w:val="left"/>
      <w:pPr>
        <w:ind w:left="1237" w:hanging="171"/>
        <w:jc w:val="left"/>
      </w:pPr>
      <w:rPr>
        <w:rFonts w:ascii="Arial" w:eastAsia="Arial" w:hAnsi="Arial" w:cs="Arial" w:hint="default"/>
        <w:b/>
        <w:bCs/>
        <w:spacing w:val="-1"/>
        <w:w w:val="99"/>
        <w:sz w:val="20"/>
        <w:szCs w:val="20"/>
        <w:lang w:val="es-ES" w:eastAsia="es-ES" w:bidi="es-ES"/>
      </w:rPr>
    </w:lvl>
    <w:lvl w:ilvl="1" w:tplc="C6E0FD04">
      <w:start w:val="1"/>
      <w:numFmt w:val="lowerLetter"/>
      <w:lvlText w:val="%2)"/>
      <w:lvlJc w:val="left"/>
      <w:pPr>
        <w:ind w:left="1066" w:hanging="334"/>
        <w:jc w:val="left"/>
      </w:pPr>
      <w:rPr>
        <w:rFonts w:ascii="Arial" w:eastAsia="Arial" w:hAnsi="Arial" w:cs="Arial" w:hint="default"/>
        <w:b/>
        <w:bCs/>
        <w:spacing w:val="-1"/>
        <w:w w:val="99"/>
        <w:sz w:val="20"/>
        <w:szCs w:val="20"/>
        <w:lang w:val="es-ES" w:eastAsia="es-ES" w:bidi="es-ES"/>
      </w:rPr>
    </w:lvl>
    <w:lvl w:ilvl="2" w:tplc="3FD08840">
      <w:numFmt w:val="bullet"/>
      <w:lvlText w:val="•"/>
      <w:lvlJc w:val="left"/>
      <w:pPr>
        <w:ind w:left="2080" w:hanging="334"/>
      </w:pPr>
      <w:rPr>
        <w:rFonts w:hint="default"/>
        <w:lang w:val="es-ES" w:eastAsia="es-ES" w:bidi="es-ES"/>
      </w:rPr>
    </w:lvl>
    <w:lvl w:ilvl="3" w:tplc="73888EBA">
      <w:numFmt w:val="bullet"/>
      <w:lvlText w:val="•"/>
      <w:lvlJc w:val="left"/>
      <w:pPr>
        <w:ind w:left="2920" w:hanging="334"/>
      </w:pPr>
      <w:rPr>
        <w:rFonts w:hint="default"/>
        <w:lang w:val="es-ES" w:eastAsia="es-ES" w:bidi="es-ES"/>
      </w:rPr>
    </w:lvl>
    <w:lvl w:ilvl="4" w:tplc="F508F96A">
      <w:numFmt w:val="bullet"/>
      <w:lvlText w:val="•"/>
      <w:lvlJc w:val="left"/>
      <w:pPr>
        <w:ind w:left="3760" w:hanging="334"/>
      </w:pPr>
      <w:rPr>
        <w:rFonts w:hint="default"/>
        <w:lang w:val="es-ES" w:eastAsia="es-ES" w:bidi="es-ES"/>
      </w:rPr>
    </w:lvl>
    <w:lvl w:ilvl="5" w:tplc="0D667AC6">
      <w:numFmt w:val="bullet"/>
      <w:lvlText w:val="•"/>
      <w:lvlJc w:val="left"/>
      <w:pPr>
        <w:ind w:left="4600" w:hanging="334"/>
      </w:pPr>
      <w:rPr>
        <w:rFonts w:hint="default"/>
        <w:lang w:val="es-ES" w:eastAsia="es-ES" w:bidi="es-ES"/>
      </w:rPr>
    </w:lvl>
    <w:lvl w:ilvl="6" w:tplc="8172669A">
      <w:numFmt w:val="bullet"/>
      <w:lvlText w:val="•"/>
      <w:lvlJc w:val="left"/>
      <w:pPr>
        <w:ind w:left="5440" w:hanging="334"/>
      </w:pPr>
      <w:rPr>
        <w:rFonts w:hint="default"/>
        <w:lang w:val="es-ES" w:eastAsia="es-ES" w:bidi="es-ES"/>
      </w:rPr>
    </w:lvl>
    <w:lvl w:ilvl="7" w:tplc="7AD8143C">
      <w:numFmt w:val="bullet"/>
      <w:lvlText w:val="•"/>
      <w:lvlJc w:val="left"/>
      <w:pPr>
        <w:ind w:left="6280" w:hanging="334"/>
      </w:pPr>
      <w:rPr>
        <w:rFonts w:hint="default"/>
        <w:lang w:val="es-ES" w:eastAsia="es-ES" w:bidi="es-ES"/>
      </w:rPr>
    </w:lvl>
    <w:lvl w:ilvl="8" w:tplc="BB346F0A">
      <w:numFmt w:val="bullet"/>
      <w:lvlText w:val="•"/>
      <w:lvlJc w:val="left"/>
      <w:pPr>
        <w:ind w:left="7120" w:hanging="334"/>
      </w:pPr>
      <w:rPr>
        <w:rFonts w:hint="default"/>
        <w:lang w:val="es-ES" w:eastAsia="es-ES" w:bidi="es-ES"/>
      </w:rPr>
    </w:lvl>
  </w:abstractNum>
  <w:abstractNum w:abstractNumId="4"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3FF4D89"/>
    <w:multiLevelType w:val="hybridMultilevel"/>
    <w:tmpl w:val="96FA704C"/>
    <w:lvl w:ilvl="0" w:tplc="9E94329A">
      <w:start w:val="1"/>
      <w:numFmt w:val="lowerLetter"/>
      <w:lvlText w:val="%1)"/>
      <w:lvlJc w:val="left"/>
      <w:pPr>
        <w:ind w:left="1976" w:hanging="240"/>
        <w:jc w:val="left"/>
      </w:pPr>
      <w:rPr>
        <w:rFonts w:ascii="Arial" w:eastAsia="Arial" w:hAnsi="Arial" w:cs="Arial" w:hint="default"/>
        <w:b/>
        <w:bCs/>
        <w:spacing w:val="-1"/>
        <w:w w:val="99"/>
        <w:sz w:val="20"/>
        <w:szCs w:val="20"/>
        <w:lang w:val="es-ES" w:eastAsia="es-ES" w:bidi="es-ES"/>
      </w:rPr>
    </w:lvl>
    <w:lvl w:ilvl="1" w:tplc="B8AC5150">
      <w:numFmt w:val="bullet"/>
      <w:lvlText w:val="•"/>
      <w:lvlJc w:val="left"/>
      <w:pPr>
        <w:ind w:left="2662" w:hanging="240"/>
      </w:pPr>
      <w:rPr>
        <w:rFonts w:hint="default"/>
        <w:lang w:val="es-ES" w:eastAsia="es-ES" w:bidi="es-ES"/>
      </w:rPr>
    </w:lvl>
    <w:lvl w:ilvl="2" w:tplc="C986A952">
      <w:numFmt w:val="bullet"/>
      <w:lvlText w:val="•"/>
      <w:lvlJc w:val="left"/>
      <w:pPr>
        <w:ind w:left="3344" w:hanging="240"/>
      </w:pPr>
      <w:rPr>
        <w:rFonts w:hint="default"/>
        <w:lang w:val="es-ES" w:eastAsia="es-ES" w:bidi="es-ES"/>
      </w:rPr>
    </w:lvl>
    <w:lvl w:ilvl="3" w:tplc="229ABE4E">
      <w:numFmt w:val="bullet"/>
      <w:lvlText w:val="•"/>
      <w:lvlJc w:val="left"/>
      <w:pPr>
        <w:ind w:left="4026" w:hanging="240"/>
      </w:pPr>
      <w:rPr>
        <w:rFonts w:hint="default"/>
        <w:lang w:val="es-ES" w:eastAsia="es-ES" w:bidi="es-ES"/>
      </w:rPr>
    </w:lvl>
    <w:lvl w:ilvl="4" w:tplc="26C001EA">
      <w:numFmt w:val="bullet"/>
      <w:lvlText w:val="•"/>
      <w:lvlJc w:val="left"/>
      <w:pPr>
        <w:ind w:left="4708" w:hanging="240"/>
      </w:pPr>
      <w:rPr>
        <w:rFonts w:hint="default"/>
        <w:lang w:val="es-ES" w:eastAsia="es-ES" w:bidi="es-ES"/>
      </w:rPr>
    </w:lvl>
    <w:lvl w:ilvl="5" w:tplc="D5CA296A">
      <w:numFmt w:val="bullet"/>
      <w:lvlText w:val="•"/>
      <w:lvlJc w:val="left"/>
      <w:pPr>
        <w:ind w:left="5390" w:hanging="240"/>
      </w:pPr>
      <w:rPr>
        <w:rFonts w:hint="default"/>
        <w:lang w:val="es-ES" w:eastAsia="es-ES" w:bidi="es-ES"/>
      </w:rPr>
    </w:lvl>
    <w:lvl w:ilvl="6" w:tplc="561016B6">
      <w:numFmt w:val="bullet"/>
      <w:lvlText w:val="•"/>
      <w:lvlJc w:val="left"/>
      <w:pPr>
        <w:ind w:left="6072" w:hanging="240"/>
      </w:pPr>
      <w:rPr>
        <w:rFonts w:hint="default"/>
        <w:lang w:val="es-ES" w:eastAsia="es-ES" w:bidi="es-ES"/>
      </w:rPr>
    </w:lvl>
    <w:lvl w:ilvl="7" w:tplc="B5C27908">
      <w:numFmt w:val="bullet"/>
      <w:lvlText w:val="•"/>
      <w:lvlJc w:val="left"/>
      <w:pPr>
        <w:ind w:left="6754" w:hanging="240"/>
      </w:pPr>
      <w:rPr>
        <w:rFonts w:hint="default"/>
        <w:lang w:val="es-ES" w:eastAsia="es-ES" w:bidi="es-ES"/>
      </w:rPr>
    </w:lvl>
    <w:lvl w:ilvl="8" w:tplc="C160FF1A">
      <w:numFmt w:val="bullet"/>
      <w:lvlText w:val="•"/>
      <w:lvlJc w:val="left"/>
      <w:pPr>
        <w:ind w:left="7436" w:hanging="240"/>
      </w:pPr>
      <w:rPr>
        <w:rFonts w:hint="default"/>
        <w:lang w:val="es-ES" w:eastAsia="es-ES" w:bidi="es-ES"/>
      </w:rPr>
    </w:lvl>
  </w:abstractNum>
  <w:abstractNum w:abstractNumId="6" w15:restartNumberingAfterBreak="0">
    <w:nsid w:val="4FE70E19"/>
    <w:multiLevelType w:val="hybridMultilevel"/>
    <w:tmpl w:val="92E8362C"/>
    <w:lvl w:ilvl="0" w:tplc="934E8416">
      <w:start w:val="1"/>
      <w:numFmt w:val="upperRoman"/>
      <w:lvlText w:val="%1."/>
      <w:lvlJc w:val="left"/>
      <w:pPr>
        <w:ind w:left="1237" w:hanging="171"/>
        <w:jc w:val="left"/>
      </w:pPr>
      <w:rPr>
        <w:rFonts w:ascii="Arial" w:eastAsia="Arial" w:hAnsi="Arial" w:cs="Arial" w:hint="default"/>
        <w:b/>
        <w:bCs/>
        <w:spacing w:val="-1"/>
        <w:w w:val="99"/>
        <w:sz w:val="20"/>
        <w:szCs w:val="20"/>
        <w:lang w:val="es-ES" w:eastAsia="es-ES" w:bidi="es-ES"/>
      </w:rPr>
    </w:lvl>
    <w:lvl w:ilvl="1" w:tplc="ECF05BDA">
      <w:numFmt w:val="bullet"/>
      <w:lvlText w:val="•"/>
      <w:lvlJc w:val="left"/>
      <w:pPr>
        <w:ind w:left="1996" w:hanging="171"/>
      </w:pPr>
      <w:rPr>
        <w:rFonts w:hint="default"/>
        <w:lang w:val="es-ES" w:eastAsia="es-ES" w:bidi="es-ES"/>
      </w:rPr>
    </w:lvl>
    <w:lvl w:ilvl="2" w:tplc="1A441FAA">
      <w:numFmt w:val="bullet"/>
      <w:lvlText w:val="•"/>
      <w:lvlJc w:val="left"/>
      <w:pPr>
        <w:ind w:left="2752" w:hanging="171"/>
      </w:pPr>
      <w:rPr>
        <w:rFonts w:hint="default"/>
        <w:lang w:val="es-ES" w:eastAsia="es-ES" w:bidi="es-ES"/>
      </w:rPr>
    </w:lvl>
    <w:lvl w:ilvl="3" w:tplc="2A3E0C9C">
      <w:numFmt w:val="bullet"/>
      <w:lvlText w:val="•"/>
      <w:lvlJc w:val="left"/>
      <w:pPr>
        <w:ind w:left="3508" w:hanging="171"/>
      </w:pPr>
      <w:rPr>
        <w:rFonts w:hint="default"/>
        <w:lang w:val="es-ES" w:eastAsia="es-ES" w:bidi="es-ES"/>
      </w:rPr>
    </w:lvl>
    <w:lvl w:ilvl="4" w:tplc="3556AC06">
      <w:numFmt w:val="bullet"/>
      <w:lvlText w:val="•"/>
      <w:lvlJc w:val="left"/>
      <w:pPr>
        <w:ind w:left="4264" w:hanging="171"/>
      </w:pPr>
      <w:rPr>
        <w:rFonts w:hint="default"/>
        <w:lang w:val="es-ES" w:eastAsia="es-ES" w:bidi="es-ES"/>
      </w:rPr>
    </w:lvl>
    <w:lvl w:ilvl="5" w:tplc="0ED43A8C">
      <w:numFmt w:val="bullet"/>
      <w:lvlText w:val="•"/>
      <w:lvlJc w:val="left"/>
      <w:pPr>
        <w:ind w:left="5020" w:hanging="171"/>
      </w:pPr>
      <w:rPr>
        <w:rFonts w:hint="default"/>
        <w:lang w:val="es-ES" w:eastAsia="es-ES" w:bidi="es-ES"/>
      </w:rPr>
    </w:lvl>
    <w:lvl w:ilvl="6" w:tplc="63CA9C62">
      <w:numFmt w:val="bullet"/>
      <w:lvlText w:val="•"/>
      <w:lvlJc w:val="left"/>
      <w:pPr>
        <w:ind w:left="5776" w:hanging="171"/>
      </w:pPr>
      <w:rPr>
        <w:rFonts w:hint="default"/>
        <w:lang w:val="es-ES" w:eastAsia="es-ES" w:bidi="es-ES"/>
      </w:rPr>
    </w:lvl>
    <w:lvl w:ilvl="7" w:tplc="CE261376">
      <w:numFmt w:val="bullet"/>
      <w:lvlText w:val="•"/>
      <w:lvlJc w:val="left"/>
      <w:pPr>
        <w:ind w:left="6532" w:hanging="171"/>
      </w:pPr>
      <w:rPr>
        <w:rFonts w:hint="default"/>
        <w:lang w:val="es-ES" w:eastAsia="es-ES" w:bidi="es-ES"/>
      </w:rPr>
    </w:lvl>
    <w:lvl w:ilvl="8" w:tplc="D86E7D20">
      <w:numFmt w:val="bullet"/>
      <w:lvlText w:val="•"/>
      <w:lvlJc w:val="left"/>
      <w:pPr>
        <w:ind w:left="7288" w:hanging="171"/>
      </w:pPr>
      <w:rPr>
        <w:rFonts w:hint="default"/>
        <w:lang w:val="es-ES" w:eastAsia="es-ES" w:bidi="es-ES"/>
      </w:rPr>
    </w:lvl>
  </w:abstractNum>
  <w:abstractNum w:abstractNumId="7"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8" w15:restartNumberingAfterBreak="0">
    <w:nsid w:val="5CF021B9"/>
    <w:multiLevelType w:val="hybridMultilevel"/>
    <w:tmpl w:val="EBFCD6BC"/>
    <w:lvl w:ilvl="0" w:tplc="818EA4A0">
      <w:start w:val="1"/>
      <w:numFmt w:val="upperRoman"/>
      <w:lvlText w:val="%1."/>
      <w:lvlJc w:val="left"/>
      <w:pPr>
        <w:ind w:left="402" w:hanging="219"/>
        <w:jc w:val="left"/>
      </w:pPr>
      <w:rPr>
        <w:rFonts w:ascii="Arial" w:eastAsia="Arial" w:hAnsi="Arial" w:cs="Arial" w:hint="default"/>
        <w:b/>
        <w:bCs/>
        <w:spacing w:val="-1"/>
        <w:w w:val="99"/>
        <w:sz w:val="20"/>
        <w:szCs w:val="20"/>
        <w:lang w:val="es-ES" w:eastAsia="es-ES" w:bidi="es-ES"/>
      </w:rPr>
    </w:lvl>
    <w:lvl w:ilvl="1" w:tplc="0ECE33CC">
      <w:numFmt w:val="bullet"/>
      <w:lvlText w:val="•"/>
      <w:lvlJc w:val="left"/>
      <w:pPr>
        <w:ind w:left="1240" w:hanging="219"/>
      </w:pPr>
      <w:rPr>
        <w:rFonts w:hint="default"/>
        <w:lang w:val="es-ES" w:eastAsia="es-ES" w:bidi="es-ES"/>
      </w:rPr>
    </w:lvl>
    <w:lvl w:ilvl="2" w:tplc="83EEBC76">
      <w:numFmt w:val="bullet"/>
      <w:lvlText w:val="•"/>
      <w:lvlJc w:val="left"/>
      <w:pPr>
        <w:ind w:left="2080" w:hanging="219"/>
      </w:pPr>
      <w:rPr>
        <w:rFonts w:hint="default"/>
        <w:lang w:val="es-ES" w:eastAsia="es-ES" w:bidi="es-ES"/>
      </w:rPr>
    </w:lvl>
    <w:lvl w:ilvl="3" w:tplc="9E048A7A">
      <w:numFmt w:val="bullet"/>
      <w:lvlText w:val="•"/>
      <w:lvlJc w:val="left"/>
      <w:pPr>
        <w:ind w:left="2920" w:hanging="219"/>
      </w:pPr>
      <w:rPr>
        <w:rFonts w:hint="default"/>
        <w:lang w:val="es-ES" w:eastAsia="es-ES" w:bidi="es-ES"/>
      </w:rPr>
    </w:lvl>
    <w:lvl w:ilvl="4" w:tplc="0AA84A7A">
      <w:numFmt w:val="bullet"/>
      <w:lvlText w:val="•"/>
      <w:lvlJc w:val="left"/>
      <w:pPr>
        <w:ind w:left="3760" w:hanging="219"/>
      </w:pPr>
      <w:rPr>
        <w:rFonts w:hint="default"/>
        <w:lang w:val="es-ES" w:eastAsia="es-ES" w:bidi="es-ES"/>
      </w:rPr>
    </w:lvl>
    <w:lvl w:ilvl="5" w:tplc="A1222940">
      <w:numFmt w:val="bullet"/>
      <w:lvlText w:val="•"/>
      <w:lvlJc w:val="left"/>
      <w:pPr>
        <w:ind w:left="4600" w:hanging="219"/>
      </w:pPr>
      <w:rPr>
        <w:rFonts w:hint="default"/>
        <w:lang w:val="es-ES" w:eastAsia="es-ES" w:bidi="es-ES"/>
      </w:rPr>
    </w:lvl>
    <w:lvl w:ilvl="6" w:tplc="E8B404AE">
      <w:numFmt w:val="bullet"/>
      <w:lvlText w:val="•"/>
      <w:lvlJc w:val="left"/>
      <w:pPr>
        <w:ind w:left="5440" w:hanging="219"/>
      </w:pPr>
      <w:rPr>
        <w:rFonts w:hint="default"/>
        <w:lang w:val="es-ES" w:eastAsia="es-ES" w:bidi="es-ES"/>
      </w:rPr>
    </w:lvl>
    <w:lvl w:ilvl="7" w:tplc="C2188796">
      <w:numFmt w:val="bullet"/>
      <w:lvlText w:val="•"/>
      <w:lvlJc w:val="left"/>
      <w:pPr>
        <w:ind w:left="6280" w:hanging="219"/>
      </w:pPr>
      <w:rPr>
        <w:rFonts w:hint="default"/>
        <w:lang w:val="es-ES" w:eastAsia="es-ES" w:bidi="es-ES"/>
      </w:rPr>
    </w:lvl>
    <w:lvl w:ilvl="8" w:tplc="00028DBE">
      <w:numFmt w:val="bullet"/>
      <w:lvlText w:val="•"/>
      <w:lvlJc w:val="left"/>
      <w:pPr>
        <w:ind w:left="7120" w:hanging="219"/>
      </w:pPr>
      <w:rPr>
        <w:rFonts w:hint="default"/>
        <w:lang w:val="es-ES" w:eastAsia="es-ES" w:bidi="es-ES"/>
      </w:r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7D"/>
    <w:rsid w:val="00004105"/>
    <w:rsid w:val="00023AA1"/>
    <w:rsid w:val="00031298"/>
    <w:rsid w:val="00041649"/>
    <w:rsid w:val="00057470"/>
    <w:rsid w:val="000630E3"/>
    <w:rsid w:val="000861B4"/>
    <w:rsid w:val="000962D2"/>
    <w:rsid w:val="000B1FBA"/>
    <w:rsid w:val="000C0226"/>
    <w:rsid w:val="000C2B91"/>
    <w:rsid w:val="001077DD"/>
    <w:rsid w:val="00110453"/>
    <w:rsid w:val="00137211"/>
    <w:rsid w:val="00140000"/>
    <w:rsid w:val="00147541"/>
    <w:rsid w:val="00160FF4"/>
    <w:rsid w:val="00161039"/>
    <w:rsid w:val="001618D1"/>
    <w:rsid w:val="001871E1"/>
    <w:rsid w:val="001A6C42"/>
    <w:rsid w:val="001B0CF6"/>
    <w:rsid w:val="001D028D"/>
    <w:rsid w:val="001D5739"/>
    <w:rsid w:val="001D720C"/>
    <w:rsid w:val="001D7251"/>
    <w:rsid w:val="001F2287"/>
    <w:rsid w:val="001F304C"/>
    <w:rsid w:val="00201694"/>
    <w:rsid w:val="002207DA"/>
    <w:rsid w:val="00222027"/>
    <w:rsid w:val="00232F12"/>
    <w:rsid w:val="002338BE"/>
    <w:rsid w:val="002955B0"/>
    <w:rsid w:val="002956BA"/>
    <w:rsid w:val="002A08ED"/>
    <w:rsid w:val="002D50C8"/>
    <w:rsid w:val="00300182"/>
    <w:rsid w:val="00306EC7"/>
    <w:rsid w:val="00325F91"/>
    <w:rsid w:val="003F41BD"/>
    <w:rsid w:val="00416C48"/>
    <w:rsid w:val="00424A2A"/>
    <w:rsid w:val="0042603B"/>
    <w:rsid w:val="00427E43"/>
    <w:rsid w:val="00477835"/>
    <w:rsid w:val="004973ED"/>
    <w:rsid w:val="004D3FA1"/>
    <w:rsid w:val="004E4855"/>
    <w:rsid w:val="004F0408"/>
    <w:rsid w:val="004F15ED"/>
    <w:rsid w:val="004F31BB"/>
    <w:rsid w:val="00541190"/>
    <w:rsid w:val="005422D3"/>
    <w:rsid w:val="00565298"/>
    <w:rsid w:val="00587A2E"/>
    <w:rsid w:val="005C36D1"/>
    <w:rsid w:val="005D4D7D"/>
    <w:rsid w:val="00601D6A"/>
    <w:rsid w:val="00603684"/>
    <w:rsid w:val="00682C95"/>
    <w:rsid w:val="006C32E2"/>
    <w:rsid w:val="00707224"/>
    <w:rsid w:val="00713EF9"/>
    <w:rsid w:val="00726CBA"/>
    <w:rsid w:val="0076659F"/>
    <w:rsid w:val="0078061B"/>
    <w:rsid w:val="00782CF3"/>
    <w:rsid w:val="007C3391"/>
    <w:rsid w:val="007D3FF0"/>
    <w:rsid w:val="007F500D"/>
    <w:rsid w:val="007F527B"/>
    <w:rsid w:val="0080650F"/>
    <w:rsid w:val="008113E6"/>
    <w:rsid w:val="00811751"/>
    <w:rsid w:val="00823EEE"/>
    <w:rsid w:val="00824B5D"/>
    <w:rsid w:val="00837D65"/>
    <w:rsid w:val="00853C3F"/>
    <w:rsid w:val="0086322D"/>
    <w:rsid w:val="008B0D1D"/>
    <w:rsid w:val="008C38EA"/>
    <w:rsid w:val="008E515E"/>
    <w:rsid w:val="008F2A24"/>
    <w:rsid w:val="0091299A"/>
    <w:rsid w:val="00923CA3"/>
    <w:rsid w:val="00936116"/>
    <w:rsid w:val="00955D5D"/>
    <w:rsid w:val="00967259"/>
    <w:rsid w:val="00993735"/>
    <w:rsid w:val="009A2732"/>
    <w:rsid w:val="009A5589"/>
    <w:rsid w:val="009D4B85"/>
    <w:rsid w:val="009D6D91"/>
    <w:rsid w:val="009E4B83"/>
    <w:rsid w:val="009E4C36"/>
    <w:rsid w:val="00A02173"/>
    <w:rsid w:val="00A35019"/>
    <w:rsid w:val="00A4338E"/>
    <w:rsid w:val="00A5336E"/>
    <w:rsid w:val="00A8521B"/>
    <w:rsid w:val="00A9368D"/>
    <w:rsid w:val="00AB58C5"/>
    <w:rsid w:val="00AC16CA"/>
    <w:rsid w:val="00B03E80"/>
    <w:rsid w:val="00B06A70"/>
    <w:rsid w:val="00B10B30"/>
    <w:rsid w:val="00B14D46"/>
    <w:rsid w:val="00B16991"/>
    <w:rsid w:val="00B17D56"/>
    <w:rsid w:val="00B35E13"/>
    <w:rsid w:val="00B473FA"/>
    <w:rsid w:val="00B97AAD"/>
    <w:rsid w:val="00BA5619"/>
    <w:rsid w:val="00BB3AF1"/>
    <w:rsid w:val="00BB416B"/>
    <w:rsid w:val="00BC03F8"/>
    <w:rsid w:val="00BC7933"/>
    <w:rsid w:val="00BC7D3D"/>
    <w:rsid w:val="00BE6117"/>
    <w:rsid w:val="00BF377A"/>
    <w:rsid w:val="00C0349A"/>
    <w:rsid w:val="00C22267"/>
    <w:rsid w:val="00C31EE2"/>
    <w:rsid w:val="00C37E35"/>
    <w:rsid w:val="00C579D5"/>
    <w:rsid w:val="00C776D1"/>
    <w:rsid w:val="00C872D1"/>
    <w:rsid w:val="00C93189"/>
    <w:rsid w:val="00C960D7"/>
    <w:rsid w:val="00CB7232"/>
    <w:rsid w:val="00D12D27"/>
    <w:rsid w:val="00D40C1D"/>
    <w:rsid w:val="00D47CDA"/>
    <w:rsid w:val="00D81874"/>
    <w:rsid w:val="00DB0A7F"/>
    <w:rsid w:val="00DC1869"/>
    <w:rsid w:val="00DD200E"/>
    <w:rsid w:val="00E0355C"/>
    <w:rsid w:val="00E06C28"/>
    <w:rsid w:val="00E136C5"/>
    <w:rsid w:val="00E20C82"/>
    <w:rsid w:val="00E27B7D"/>
    <w:rsid w:val="00E33FF1"/>
    <w:rsid w:val="00E478FB"/>
    <w:rsid w:val="00E509FB"/>
    <w:rsid w:val="00E53A55"/>
    <w:rsid w:val="00E60A5F"/>
    <w:rsid w:val="00E63A81"/>
    <w:rsid w:val="00E65228"/>
    <w:rsid w:val="00E8584C"/>
    <w:rsid w:val="00ED40D9"/>
    <w:rsid w:val="00EF176F"/>
    <w:rsid w:val="00EF4060"/>
    <w:rsid w:val="00F15F06"/>
    <w:rsid w:val="00F40EE8"/>
    <w:rsid w:val="00F566A2"/>
    <w:rsid w:val="00F65BDF"/>
    <w:rsid w:val="00F75A4E"/>
    <w:rsid w:val="00F92203"/>
    <w:rsid w:val="00FA3042"/>
    <w:rsid w:val="00FB0A52"/>
    <w:rsid w:val="00FE2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14:docId w14:val="202CBB69"/>
  <w15:docId w15:val="{7F30E5BC-7461-4ADC-A011-5CC8E940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5F06"/>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F15F06"/>
    <w:pPr>
      <w:spacing w:before="10"/>
      <w:ind w:left="1463" w:right="1437"/>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06"/>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F15F06"/>
    <w:pPr>
      <w:ind w:left="401"/>
      <w:jc w:val="both"/>
    </w:pPr>
    <w:rPr>
      <w:sz w:val="20"/>
      <w:szCs w:val="20"/>
    </w:rPr>
  </w:style>
  <w:style w:type="character" w:customStyle="1" w:styleId="TextoindependienteCar">
    <w:name w:val="Texto independiente Car"/>
    <w:basedOn w:val="Fuentedeprrafopredeter"/>
    <w:link w:val="Textoindependiente"/>
    <w:uiPriority w:val="1"/>
    <w:rsid w:val="00F15F06"/>
    <w:rPr>
      <w:rFonts w:ascii="Arial" w:eastAsia="Arial" w:hAnsi="Arial" w:cs="Arial"/>
      <w:sz w:val="20"/>
      <w:szCs w:val="20"/>
      <w:lang w:val="es-ES" w:eastAsia="es-ES" w:bidi="es-ES"/>
    </w:rPr>
  </w:style>
  <w:style w:type="paragraph" w:styleId="Prrafodelista">
    <w:name w:val="List Paragraph"/>
    <w:basedOn w:val="Normal"/>
    <w:qFormat/>
    <w:rsid w:val="00BE6117"/>
    <w:pPr>
      <w:ind w:left="402" w:firstLine="664"/>
    </w:pPr>
  </w:style>
  <w:style w:type="paragraph" w:styleId="Textodeglobo">
    <w:name w:val="Balloon Text"/>
    <w:basedOn w:val="Normal"/>
    <w:link w:val="TextodegloboCar"/>
    <w:uiPriority w:val="99"/>
    <w:semiHidden/>
    <w:unhideWhenUsed/>
    <w:rsid w:val="004973ED"/>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3ED"/>
    <w:rPr>
      <w:rFonts w:ascii="Tahoma" w:eastAsia="Arial" w:hAnsi="Tahoma" w:cs="Tahoma"/>
      <w:sz w:val="16"/>
      <w:szCs w:val="16"/>
      <w:lang w:val="es-ES" w:eastAsia="es-ES" w:bidi="es-ES"/>
    </w:rPr>
  </w:style>
  <w:style w:type="paragraph" w:styleId="Encabezado">
    <w:name w:val="header"/>
    <w:aliases w:val="Header Char Car,Header Char Car Car Car Car Car,Header Char Car Car Car Car, Car7"/>
    <w:basedOn w:val="Normal"/>
    <w:link w:val="EncabezadoCar"/>
    <w:unhideWhenUsed/>
    <w:rsid w:val="00D47CDA"/>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D47CDA"/>
    <w:rPr>
      <w:rFonts w:ascii="Arial" w:eastAsia="Arial" w:hAnsi="Arial" w:cs="Arial"/>
      <w:lang w:val="es-ES" w:eastAsia="es-ES" w:bidi="es-ES"/>
    </w:rPr>
  </w:style>
  <w:style w:type="paragraph" w:styleId="Piedepgina">
    <w:name w:val="footer"/>
    <w:basedOn w:val="Normal"/>
    <w:link w:val="PiedepginaCar"/>
    <w:uiPriority w:val="99"/>
    <w:unhideWhenUsed/>
    <w:rsid w:val="00D47CDA"/>
    <w:pPr>
      <w:tabs>
        <w:tab w:val="center" w:pos="4419"/>
        <w:tab w:val="right" w:pos="8838"/>
      </w:tabs>
    </w:pPr>
  </w:style>
  <w:style w:type="character" w:customStyle="1" w:styleId="PiedepginaCar">
    <w:name w:val="Pie de página Car"/>
    <w:basedOn w:val="Fuentedeprrafopredeter"/>
    <w:link w:val="Piedepgina"/>
    <w:uiPriority w:val="99"/>
    <w:rsid w:val="00D47CDA"/>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A9368D"/>
    <w:pPr>
      <w:spacing w:after="120"/>
      <w:ind w:left="283"/>
    </w:pPr>
  </w:style>
  <w:style w:type="character" w:customStyle="1" w:styleId="SangradetextonormalCar">
    <w:name w:val="Sangría de texto normal Car"/>
    <w:basedOn w:val="Fuentedeprrafopredeter"/>
    <w:link w:val="Sangradetextonormal"/>
    <w:uiPriority w:val="99"/>
    <w:semiHidden/>
    <w:rsid w:val="00A9368D"/>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A9368D"/>
    <w:pPr>
      <w:autoSpaceDE/>
      <w:autoSpaceDN/>
      <w:spacing w:after="120" w:line="480" w:lineRule="auto"/>
      <w:ind w:left="283"/>
    </w:pPr>
    <w:rPr>
      <w:rFonts w:asciiTheme="minorHAnsi" w:eastAsiaTheme="minorHAnsi" w:hAnsiTheme="minorHAnsi" w:cstheme="minorBidi"/>
      <w:lang w:val="es-MX" w:eastAsia="en-US" w:bidi="ar-SA"/>
    </w:rPr>
  </w:style>
  <w:style w:type="character" w:customStyle="1" w:styleId="Sangra2detindependienteCar">
    <w:name w:val="Sangría 2 de t. independiente Car"/>
    <w:basedOn w:val="Fuentedeprrafopredeter"/>
    <w:link w:val="Sangra2detindependiente"/>
    <w:uiPriority w:val="99"/>
    <w:semiHidden/>
    <w:rsid w:val="00A9368D"/>
  </w:style>
  <w:style w:type="paragraph" w:styleId="Textoindependiente2">
    <w:name w:val="Body Text 2"/>
    <w:basedOn w:val="Normal"/>
    <w:link w:val="Textoindependiente2Car"/>
    <w:uiPriority w:val="99"/>
    <w:semiHidden/>
    <w:unhideWhenUsed/>
    <w:rsid w:val="00A9368D"/>
    <w:pPr>
      <w:autoSpaceDE/>
      <w:autoSpaceDN/>
      <w:spacing w:after="120" w:line="480" w:lineRule="auto"/>
    </w:pPr>
    <w:rPr>
      <w:rFonts w:asciiTheme="minorHAnsi" w:eastAsiaTheme="minorHAnsi" w:hAnsiTheme="minorHAnsi" w:cstheme="minorBidi"/>
      <w:lang w:val="es-MX" w:eastAsia="en-US" w:bidi="ar-SA"/>
    </w:rPr>
  </w:style>
  <w:style w:type="character" w:customStyle="1" w:styleId="Textoindependiente2Car">
    <w:name w:val="Texto independiente 2 Car"/>
    <w:basedOn w:val="Fuentedeprrafopredeter"/>
    <w:link w:val="Textoindependiente2"/>
    <w:uiPriority w:val="99"/>
    <w:semiHidden/>
    <w:rsid w:val="00A9368D"/>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A9368D"/>
    <w:pPr>
      <w:widowControl/>
      <w:suppressAutoHyphens/>
      <w:autoSpaceDE/>
      <w:autoSpaceDN/>
      <w:spacing w:before="100" w:after="100"/>
    </w:pPr>
    <w:rPr>
      <w:rFonts w:eastAsia="Times New Roman"/>
      <w:sz w:val="24"/>
      <w:szCs w:val="24"/>
      <w:lang w:val="es-MX" w:eastAsia="ar-SA" w:bidi="ar-SA"/>
    </w:rPr>
  </w:style>
  <w:style w:type="paragraph" w:styleId="Textonotapie">
    <w:name w:val="footnote text"/>
    <w:basedOn w:val="Normal"/>
    <w:link w:val="TextonotapieCar"/>
    <w:semiHidden/>
    <w:unhideWhenUsed/>
    <w:rsid w:val="00A9368D"/>
    <w:pPr>
      <w:widowControl/>
      <w:autoSpaceDE/>
      <w:autoSpaceDN/>
      <w:spacing w:after="200" w:line="276" w:lineRule="auto"/>
    </w:pPr>
    <w:rPr>
      <w:rFonts w:ascii="Calibri" w:eastAsia="Times New Roman" w:hAnsi="Calibri" w:cs="Times New Roman"/>
      <w:sz w:val="20"/>
      <w:szCs w:val="20"/>
      <w:lang w:val="en-US" w:eastAsia="en-US" w:bidi="ar-SA"/>
    </w:rPr>
  </w:style>
  <w:style w:type="character" w:customStyle="1" w:styleId="TextonotapieCar">
    <w:name w:val="Texto nota pie Car"/>
    <w:basedOn w:val="Fuentedeprrafopredeter"/>
    <w:link w:val="Textonotapie"/>
    <w:semiHidden/>
    <w:rsid w:val="00A9368D"/>
    <w:rPr>
      <w:rFonts w:ascii="Calibri" w:eastAsia="Times New Roman" w:hAnsi="Calibri" w:cs="Times New Roman"/>
      <w:sz w:val="20"/>
      <w:szCs w:val="20"/>
      <w:lang w:val="en-US"/>
    </w:rPr>
  </w:style>
  <w:style w:type="character" w:styleId="Refdenotaalpie">
    <w:name w:val="footnote reference"/>
    <w:uiPriority w:val="99"/>
    <w:semiHidden/>
    <w:unhideWhenUsed/>
    <w:rsid w:val="00A9368D"/>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11751"/>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A74B-BC65-4E90-857B-F01FBE20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21619</Words>
  <Characters>118905</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Lesly Pantoja</cp:lastModifiedBy>
  <cp:revision>6</cp:revision>
  <cp:lastPrinted>2018-11-22T15:29:00Z</cp:lastPrinted>
  <dcterms:created xsi:type="dcterms:W3CDTF">2019-08-22T15:34:00Z</dcterms:created>
  <dcterms:modified xsi:type="dcterms:W3CDTF">2021-10-04T16:04:00Z</dcterms:modified>
</cp:coreProperties>
</file>